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eastAsiaTheme="minorHAnsi" w:hAnsi="Arial" w:cs="Arial"/>
          <w:b w:val="0"/>
          <w:bCs w:val="0"/>
          <w:color w:val="auto"/>
          <w:sz w:val="22"/>
          <w:szCs w:val="24"/>
          <w:lang w:eastAsia="en-US"/>
        </w:rPr>
        <w:id w:val="1393073845"/>
        <w:docPartObj>
          <w:docPartGallery w:val="Table of Contents"/>
          <w:docPartUnique/>
        </w:docPartObj>
      </w:sdtPr>
      <w:sdtEndPr/>
      <w:sdtContent>
        <w:p w14:paraId="50F2787A" w14:textId="095D19B7" w:rsidR="0022541A" w:rsidRPr="008850B4" w:rsidRDefault="00E2219E" w:rsidP="006233BE">
          <w:pPr>
            <w:pStyle w:val="CabealhodoSumrio"/>
            <w:ind w:firstLine="142"/>
            <w:rPr>
              <w:rFonts w:ascii="Arial" w:hAnsi="Arial" w:cs="Arial"/>
              <w:b w:val="0"/>
              <w:color w:val="auto"/>
              <w:sz w:val="18"/>
              <w:szCs w:val="20"/>
            </w:rPr>
          </w:pPr>
          <w:r w:rsidRPr="008850B4">
            <w:rPr>
              <w:rFonts w:ascii="Arial" w:hAnsi="Arial" w:cs="Arial"/>
              <w:b w:val="0"/>
              <w:color w:val="auto"/>
              <w:sz w:val="18"/>
              <w:szCs w:val="20"/>
            </w:rPr>
            <w:t>SUMÁRIO</w:t>
          </w:r>
          <w:r w:rsidR="00D23B5E" w:rsidRPr="008850B4">
            <w:rPr>
              <w:rFonts w:ascii="Arial" w:hAnsi="Arial" w:cs="Arial"/>
              <w:b w:val="0"/>
              <w:color w:val="auto"/>
              <w:sz w:val="18"/>
              <w:szCs w:val="20"/>
            </w:rPr>
            <w:t xml:space="preserve"> </w:t>
          </w:r>
        </w:p>
        <w:p w14:paraId="47D7A3B1" w14:textId="77777777" w:rsidR="008850B4" w:rsidRPr="008850B4" w:rsidRDefault="009F583D">
          <w:pPr>
            <w:pStyle w:val="Sumrio1"/>
            <w:rPr>
              <w:rFonts w:asciiTheme="minorHAnsi" w:eastAsiaTheme="minorEastAsia" w:hAnsiTheme="minorHAnsi" w:cstheme="minorBidi"/>
              <w:b w:val="0"/>
              <w:sz w:val="20"/>
              <w:lang w:eastAsia="pt-BR"/>
            </w:rPr>
          </w:pPr>
          <w:r w:rsidRPr="008850B4">
            <w:rPr>
              <w:b w:val="0"/>
              <w:sz w:val="18"/>
              <w:szCs w:val="20"/>
            </w:rPr>
            <w:fldChar w:fldCharType="begin"/>
          </w:r>
          <w:r w:rsidRPr="008850B4">
            <w:rPr>
              <w:b w:val="0"/>
              <w:sz w:val="18"/>
              <w:szCs w:val="20"/>
            </w:rPr>
            <w:instrText xml:space="preserve"> TOC \o "1-3" \h \z \u </w:instrText>
          </w:r>
          <w:r w:rsidRPr="008850B4">
            <w:rPr>
              <w:b w:val="0"/>
              <w:sz w:val="18"/>
              <w:szCs w:val="20"/>
            </w:rPr>
            <w:fldChar w:fldCharType="separate"/>
          </w:r>
          <w:hyperlink w:anchor="_Toc27040290" w:history="1">
            <w:r w:rsidR="008850B4" w:rsidRPr="008850B4">
              <w:rPr>
                <w:rStyle w:val="Hyperlink"/>
                <w:rFonts w:cs="Arial"/>
                <w:b w:val="0"/>
                <w:sz w:val="22"/>
              </w:rPr>
              <w:t>1.</w:t>
            </w:r>
            <w:r w:rsidR="008850B4" w:rsidRPr="008850B4">
              <w:rPr>
                <w:rFonts w:asciiTheme="minorHAnsi" w:eastAsiaTheme="minorEastAsia" w:hAnsiTheme="minorHAnsi" w:cstheme="minorBidi"/>
                <w:b w:val="0"/>
                <w:sz w:val="20"/>
                <w:lang w:eastAsia="pt-BR"/>
              </w:rPr>
              <w:tab/>
            </w:r>
            <w:r w:rsidR="008850B4" w:rsidRPr="008850B4">
              <w:rPr>
                <w:rStyle w:val="Hyperlink"/>
                <w:rFonts w:cs="Arial"/>
                <w:b w:val="0"/>
                <w:sz w:val="22"/>
              </w:rPr>
              <w:t>INFORMAÇÕES INICIAIS</w:t>
            </w:r>
            <w:r w:rsidR="008850B4" w:rsidRPr="008850B4">
              <w:rPr>
                <w:b w:val="0"/>
                <w:webHidden/>
                <w:sz w:val="22"/>
              </w:rPr>
              <w:tab/>
            </w:r>
            <w:r w:rsidR="008850B4" w:rsidRPr="008850B4">
              <w:rPr>
                <w:b w:val="0"/>
                <w:webHidden/>
                <w:sz w:val="22"/>
              </w:rPr>
              <w:fldChar w:fldCharType="begin"/>
            </w:r>
            <w:r w:rsidR="008850B4" w:rsidRPr="008850B4">
              <w:rPr>
                <w:b w:val="0"/>
                <w:webHidden/>
                <w:sz w:val="22"/>
              </w:rPr>
              <w:instrText xml:space="preserve"> PAGEREF _Toc27040290 \h </w:instrText>
            </w:r>
            <w:r w:rsidR="008850B4" w:rsidRPr="008850B4">
              <w:rPr>
                <w:b w:val="0"/>
                <w:webHidden/>
                <w:sz w:val="22"/>
              </w:rPr>
            </w:r>
            <w:r w:rsidR="008850B4" w:rsidRPr="008850B4">
              <w:rPr>
                <w:b w:val="0"/>
                <w:webHidden/>
                <w:sz w:val="22"/>
              </w:rPr>
              <w:fldChar w:fldCharType="separate"/>
            </w:r>
            <w:r w:rsidR="00AD3D6B">
              <w:rPr>
                <w:b w:val="0"/>
                <w:webHidden/>
                <w:sz w:val="22"/>
              </w:rPr>
              <w:t>1</w:t>
            </w:r>
            <w:r w:rsidR="008850B4" w:rsidRPr="008850B4">
              <w:rPr>
                <w:b w:val="0"/>
                <w:webHidden/>
                <w:sz w:val="22"/>
              </w:rPr>
              <w:fldChar w:fldCharType="end"/>
            </w:r>
          </w:hyperlink>
        </w:p>
        <w:p w14:paraId="36AF998A" w14:textId="77777777" w:rsidR="008850B4" w:rsidRPr="008850B4" w:rsidRDefault="008850B4">
          <w:pPr>
            <w:pStyle w:val="Sumrio1"/>
            <w:rPr>
              <w:rFonts w:asciiTheme="minorHAnsi" w:eastAsiaTheme="minorEastAsia" w:hAnsiTheme="minorHAnsi" w:cstheme="minorBidi"/>
              <w:b w:val="0"/>
              <w:sz w:val="20"/>
              <w:lang w:eastAsia="pt-BR"/>
            </w:rPr>
          </w:pPr>
          <w:hyperlink w:anchor="_Toc27040291" w:history="1">
            <w:r w:rsidRPr="008850B4">
              <w:rPr>
                <w:rStyle w:val="Hyperlink"/>
                <w:rFonts w:cs="Arial"/>
                <w:b w:val="0"/>
                <w:sz w:val="22"/>
              </w:rPr>
              <w:t>1.1.</w:t>
            </w:r>
            <w:r w:rsidRPr="008850B4">
              <w:rPr>
                <w:rFonts w:asciiTheme="minorHAnsi" w:eastAsiaTheme="minorEastAsia" w:hAnsiTheme="minorHAnsi" w:cstheme="minorBidi"/>
                <w:b w:val="0"/>
                <w:sz w:val="20"/>
                <w:lang w:eastAsia="pt-BR"/>
              </w:rPr>
              <w:tab/>
            </w:r>
            <w:r w:rsidRPr="008850B4">
              <w:rPr>
                <w:rStyle w:val="Hyperlink"/>
                <w:rFonts w:cs="Arial"/>
                <w:b w:val="0"/>
                <w:sz w:val="22"/>
              </w:rPr>
              <w:t>OBJETIVO</w:t>
            </w:r>
            <w:r w:rsidRPr="008850B4">
              <w:rPr>
                <w:b w:val="0"/>
                <w:webHidden/>
                <w:sz w:val="22"/>
              </w:rPr>
              <w:tab/>
            </w:r>
            <w:r w:rsidRPr="008850B4">
              <w:rPr>
                <w:b w:val="0"/>
                <w:webHidden/>
                <w:sz w:val="22"/>
              </w:rPr>
              <w:fldChar w:fldCharType="begin"/>
            </w:r>
            <w:r w:rsidRPr="008850B4">
              <w:rPr>
                <w:b w:val="0"/>
                <w:webHidden/>
                <w:sz w:val="22"/>
              </w:rPr>
              <w:instrText xml:space="preserve"> PAGEREF _Toc27040291 \h </w:instrText>
            </w:r>
            <w:r w:rsidRPr="008850B4">
              <w:rPr>
                <w:b w:val="0"/>
                <w:webHidden/>
                <w:sz w:val="22"/>
              </w:rPr>
            </w:r>
            <w:r w:rsidRPr="008850B4">
              <w:rPr>
                <w:b w:val="0"/>
                <w:webHidden/>
                <w:sz w:val="22"/>
              </w:rPr>
              <w:fldChar w:fldCharType="separate"/>
            </w:r>
            <w:r w:rsidR="00AD3D6B">
              <w:rPr>
                <w:b w:val="0"/>
                <w:webHidden/>
                <w:sz w:val="22"/>
              </w:rPr>
              <w:t>1</w:t>
            </w:r>
            <w:r w:rsidRPr="008850B4">
              <w:rPr>
                <w:b w:val="0"/>
                <w:webHidden/>
                <w:sz w:val="22"/>
              </w:rPr>
              <w:fldChar w:fldCharType="end"/>
            </w:r>
          </w:hyperlink>
        </w:p>
        <w:p w14:paraId="09A20D9D" w14:textId="77777777" w:rsidR="008850B4" w:rsidRPr="008850B4" w:rsidRDefault="008850B4">
          <w:pPr>
            <w:pStyle w:val="Sumrio1"/>
            <w:rPr>
              <w:rFonts w:asciiTheme="minorHAnsi" w:eastAsiaTheme="minorEastAsia" w:hAnsiTheme="minorHAnsi" w:cstheme="minorBidi"/>
              <w:b w:val="0"/>
              <w:sz w:val="20"/>
              <w:lang w:eastAsia="pt-BR"/>
            </w:rPr>
          </w:pPr>
          <w:hyperlink w:anchor="_Toc27040292" w:history="1">
            <w:r w:rsidRPr="008850B4">
              <w:rPr>
                <w:rStyle w:val="Hyperlink"/>
                <w:rFonts w:cs="Arial"/>
                <w:b w:val="0"/>
                <w:sz w:val="22"/>
              </w:rPr>
              <w:t>1.2.</w:t>
            </w:r>
            <w:r w:rsidRPr="008850B4">
              <w:rPr>
                <w:rFonts w:asciiTheme="minorHAnsi" w:eastAsiaTheme="minorEastAsia" w:hAnsiTheme="minorHAnsi" w:cstheme="minorBidi"/>
                <w:b w:val="0"/>
                <w:sz w:val="20"/>
                <w:lang w:eastAsia="pt-BR"/>
              </w:rPr>
              <w:tab/>
            </w:r>
            <w:r w:rsidRPr="008850B4">
              <w:rPr>
                <w:rStyle w:val="Hyperlink"/>
                <w:rFonts w:cs="Arial"/>
                <w:b w:val="0"/>
                <w:sz w:val="22"/>
              </w:rPr>
              <w:t>LOCALIZAÇÃO</w:t>
            </w:r>
            <w:r w:rsidRPr="008850B4">
              <w:rPr>
                <w:b w:val="0"/>
                <w:webHidden/>
                <w:sz w:val="22"/>
              </w:rPr>
              <w:tab/>
            </w:r>
            <w:r w:rsidRPr="008850B4">
              <w:rPr>
                <w:b w:val="0"/>
                <w:webHidden/>
                <w:sz w:val="22"/>
              </w:rPr>
              <w:fldChar w:fldCharType="begin"/>
            </w:r>
            <w:r w:rsidRPr="008850B4">
              <w:rPr>
                <w:b w:val="0"/>
                <w:webHidden/>
                <w:sz w:val="22"/>
              </w:rPr>
              <w:instrText xml:space="preserve"> PAGEREF _Toc27040292 \h </w:instrText>
            </w:r>
            <w:r w:rsidRPr="008850B4">
              <w:rPr>
                <w:b w:val="0"/>
                <w:webHidden/>
                <w:sz w:val="22"/>
              </w:rPr>
            </w:r>
            <w:r w:rsidRPr="008850B4">
              <w:rPr>
                <w:b w:val="0"/>
                <w:webHidden/>
                <w:sz w:val="22"/>
              </w:rPr>
              <w:fldChar w:fldCharType="separate"/>
            </w:r>
            <w:r w:rsidR="00AD3D6B">
              <w:rPr>
                <w:b w:val="0"/>
                <w:webHidden/>
                <w:sz w:val="22"/>
              </w:rPr>
              <w:t>1</w:t>
            </w:r>
            <w:r w:rsidRPr="008850B4">
              <w:rPr>
                <w:b w:val="0"/>
                <w:webHidden/>
                <w:sz w:val="22"/>
              </w:rPr>
              <w:fldChar w:fldCharType="end"/>
            </w:r>
          </w:hyperlink>
        </w:p>
        <w:p w14:paraId="28F108A4" w14:textId="77777777" w:rsidR="008850B4" w:rsidRPr="008850B4" w:rsidRDefault="008850B4">
          <w:pPr>
            <w:pStyle w:val="Sumrio1"/>
            <w:rPr>
              <w:rFonts w:asciiTheme="minorHAnsi" w:eastAsiaTheme="minorEastAsia" w:hAnsiTheme="minorHAnsi" w:cstheme="minorBidi"/>
              <w:b w:val="0"/>
              <w:sz w:val="20"/>
              <w:lang w:eastAsia="pt-BR"/>
            </w:rPr>
          </w:pPr>
          <w:hyperlink w:anchor="_Toc27040293" w:history="1">
            <w:r w:rsidRPr="008850B4">
              <w:rPr>
                <w:rStyle w:val="Hyperlink"/>
                <w:rFonts w:cs="Arial"/>
                <w:b w:val="0"/>
                <w:sz w:val="22"/>
              </w:rPr>
              <w:t>1.3.</w:t>
            </w:r>
            <w:r w:rsidRPr="008850B4">
              <w:rPr>
                <w:rFonts w:asciiTheme="minorHAnsi" w:eastAsiaTheme="minorEastAsia" w:hAnsiTheme="minorHAnsi" w:cstheme="minorBidi"/>
                <w:b w:val="0"/>
                <w:sz w:val="20"/>
                <w:lang w:eastAsia="pt-BR"/>
              </w:rPr>
              <w:tab/>
            </w:r>
            <w:r w:rsidRPr="008850B4">
              <w:rPr>
                <w:rStyle w:val="Hyperlink"/>
                <w:rFonts w:cs="Arial"/>
                <w:b w:val="0"/>
                <w:sz w:val="22"/>
              </w:rPr>
              <w:t>CONDIÇÕES DO LOCAL</w:t>
            </w:r>
            <w:r w:rsidRPr="008850B4">
              <w:rPr>
                <w:b w:val="0"/>
                <w:webHidden/>
                <w:sz w:val="22"/>
              </w:rPr>
              <w:tab/>
            </w:r>
            <w:r w:rsidRPr="008850B4">
              <w:rPr>
                <w:b w:val="0"/>
                <w:webHidden/>
                <w:sz w:val="22"/>
              </w:rPr>
              <w:fldChar w:fldCharType="begin"/>
            </w:r>
            <w:r w:rsidRPr="008850B4">
              <w:rPr>
                <w:b w:val="0"/>
                <w:webHidden/>
                <w:sz w:val="22"/>
              </w:rPr>
              <w:instrText xml:space="preserve"> PAGEREF _Toc27040293 \h </w:instrText>
            </w:r>
            <w:r w:rsidRPr="008850B4">
              <w:rPr>
                <w:b w:val="0"/>
                <w:webHidden/>
                <w:sz w:val="22"/>
              </w:rPr>
            </w:r>
            <w:r w:rsidRPr="008850B4">
              <w:rPr>
                <w:b w:val="0"/>
                <w:webHidden/>
                <w:sz w:val="22"/>
              </w:rPr>
              <w:fldChar w:fldCharType="separate"/>
            </w:r>
            <w:r w:rsidR="00AD3D6B">
              <w:rPr>
                <w:b w:val="0"/>
                <w:webHidden/>
                <w:sz w:val="22"/>
              </w:rPr>
              <w:t>2</w:t>
            </w:r>
            <w:r w:rsidRPr="008850B4">
              <w:rPr>
                <w:b w:val="0"/>
                <w:webHidden/>
                <w:sz w:val="22"/>
              </w:rPr>
              <w:fldChar w:fldCharType="end"/>
            </w:r>
          </w:hyperlink>
        </w:p>
        <w:p w14:paraId="41E555CB" w14:textId="77777777" w:rsidR="008850B4" w:rsidRPr="008850B4" w:rsidRDefault="008850B4">
          <w:pPr>
            <w:pStyle w:val="Sumrio1"/>
            <w:rPr>
              <w:rFonts w:asciiTheme="minorHAnsi" w:eastAsiaTheme="minorEastAsia" w:hAnsiTheme="minorHAnsi" w:cstheme="minorBidi"/>
              <w:b w:val="0"/>
              <w:sz w:val="20"/>
              <w:lang w:eastAsia="pt-BR"/>
            </w:rPr>
          </w:pPr>
          <w:hyperlink w:anchor="_Toc27040294" w:history="1">
            <w:r w:rsidRPr="008850B4">
              <w:rPr>
                <w:rStyle w:val="Hyperlink"/>
                <w:rFonts w:cs="Arial"/>
                <w:b w:val="0"/>
                <w:sz w:val="22"/>
              </w:rPr>
              <w:t>1.4.</w:t>
            </w:r>
            <w:r w:rsidRPr="008850B4">
              <w:rPr>
                <w:rFonts w:asciiTheme="minorHAnsi" w:eastAsiaTheme="minorEastAsia" w:hAnsiTheme="minorHAnsi" w:cstheme="minorBidi"/>
                <w:b w:val="0"/>
                <w:sz w:val="20"/>
                <w:lang w:eastAsia="pt-BR"/>
              </w:rPr>
              <w:tab/>
            </w:r>
            <w:r w:rsidRPr="008850B4">
              <w:rPr>
                <w:rStyle w:val="Hyperlink"/>
                <w:rFonts w:cs="Arial"/>
                <w:b w:val="0"/>
                <w:sz w:val="22"/>
              </w:rPr>
              <w:t>ASSISTÊNCIA TÉCNICA</w:t>
            </w:r>
            <w:r w:rsidRPr="008850B4">
              <w:rPr>
                <w:b w:val="0"/>
                <w:webHidden/>
                <w:sz w:val="22"/>
              </w:rPr>
              <w:tab/>
            </w:r>
            <w:r w:rsidRPr="008850B4">
              <w:rPr>
                <w:b w:val="0"/>
                <w:webHidden/>
                <w:sz w:val="22"/>
              </w:rPr>
              <w:fldChar w:fldCharType="begin"/>
            </w:r>
            <w:r w:rsidRPr="008850B4">
              <w:rPr>
                <w:b w:val="0"/>
                <w:webHidden/>
                <w:sz w:val="22"/>
              </w:rPr>
              <w:instrText xml:space="preserve"> PAGEREF _Toc27040294 \h </w:instrText>
            </w:r>
            <w:r w:rsidRPr="008850B4">
              <w:rPr>
                <w:b w:val="0"/>
                <w:webHidden/>
                <w:sz w:val="22"/>
              </w:rPr>
            </w:r>
            <w:r w:rsidRPr="008850B4">
              <w:rPr>
                <w:b w:val="0"/>
                <w:webHidden/>
                <w:sz w:val="22"/>
              </w:rPr>
              <w:fldChar w:fldCharType="separate"/>
            </w:r>
            <w:r w:rsidR="00AD3D6B">
              <w:rPr>
                <w:b w:val="0"/>
                <w:webHidden/>
                <w:sz w:val="22"/>
              </w:rPr>
              <w:t>3</w:t>
            </w:r>
            <w:r w:rsidRPr="008850B4">
              <w:rPr>
                <w:b w:val="0"/>
                <w:webHidden/>
                <w:sz w:val="22"/>
              </w:rPr>
              <w:fldChar w:fldCharType="end"/>
            </w:r>
          </w:hyperlink>
        </w:p>
        <w:p w14:paraId="16191AE6" w14:textId="77777777" w:rsidR="008850B4" w:rsidRPr="008850B4" w:rsidRDefault="008850B4">
          <w:pPr>
            <w:pStyle w:val="Sumrio1"/>
            <w:rPr>
              <w:rFonts w:asciiTheme="minorHAnsi" w:eastAsiaTheme="minorEastAsia" w:hAnsiTheme="minorHAnsi" w:cstheme="minorBidi"/>
              <w:b w:val="0"/>
              <w:sz w:val="20"/>
              <w:lang w:eastAsia="pt-BR"/>
            </w:rPr>
          </w:pPr>
          <w:hyperlink w:anchor="_Toc27040295" w:history="1">
            <w:r w:rsidRPr="008850B4">
              <w:rPr>
                <w:rStyle w:val="Hyperlink"/>
                <w:rFonts w:cs="Arial"/>
                <w:b w:val="0"/>
                <w:sz w:val="22"/>
              </w:rPr>
              <w:t>2.</w:t>
            </w:r>
            <w:r w:rsidRPr="008850B4">
              <w:rPr>
                <w:rFonts w:asciiTheme="minorHAnsi" w:eastAsiaTheme="minorEastAsia" w:hAnsiTheme="minorHAnsi" w:cstheme="minorBidi"/>
                <w:b w:val="0"/>
                <w:sz w:val="20"/>
                <w:lang w:eastAsia="pt-BR"/>
              </w:rPr>
              <w:tab/>
            </w:r>
            <w:r w:rsidRPr="008850B4">
              <w:rPr>
                <w:rStyle w:val="Hyperlink"/>
                <w:rFonts w:cs="Arial"/>
                <w:b w:val="0"/>
                <w:sz w:val="22"/>
              </w:rPr>
              <w:t>DETALHAMENTO DO OBJETO</w:t>
            </w:r>
            <w:r w:rsidRPr="008850B4">
              <w:rPr>
                <w:b w:val="0"/>
                <w:webHidden/>
                <w:sz w:val="22"/>
              </w:rPr>
              <w:tab/>
            </w:r>
            <w:r w:rsidRPr="008850B4">
              <w:rPr>
                <w:b w:val="0"/>
                <w:webHidden/>
                <w:sz w:val="22"/>
              </w:rPr>
              <w:fldChar w:fldCharType="begin"/>
            </w:r>
            <w:r w:rsidRPr="008850B4">
              <w:rPr>
                <w:b w:val="0"/>
                <w:webHidden/>
                <w:sz w:val="22"/>
              </w:rPr>
              <w:instrText xml:space="preserve"> PAGEREF _Toc27040295 \h </w:instrText>
            </w:r>
            <w:r w:rsidRPr="008850B4">
              <w:rPr>
                <w:b w:val="0"/>
                <w:webHidden/>
                <w:sz w:val="22"/>
              </w:rPr>
            </w:r>
            <w:r w:rsidRPr="008850B4">
              <w:rPr>
                <w:b w:val="0"/>
                <w:webHidden/>
                <w:sz w:val="22"/>
              </w:rPr>
              <w:fldChar w:fldCharType="separate"/>
            </w:r>
            <w:r w:rsidR="00AD3D6B">
              <w:rPr>
                <w:b w:val="0"/>
                <w:webHidden/>
                <w:sz w:val="22"/>
              </w:rPr>
              <w:t>3</w:t>
            </w:r>
            <w:r w:rsidRPr="008850B4">
              <w:rPr>
                <w:b w:val="0"/>
                <w:webHidden/>
                <w:sz w:val="22"/>
              </w:rPr>
              <w:fldChar w:fldCharType="end"/>
            </w:r>
          </w:hyperlink>
        </w:p>
        <w:p w14:paraId="5C29AE56" w14:textId="77777777" w:rsidR="008850B4" w:rsidRPr="008850B4" w:rsidRDefault="008850B4">
          <w:pPr>
            <w:pStyle w:val="Sumrio1"/>
            <w:rPr>
              <w:rFonts w:asciiTheme="minorHAnsi" w:eastAsiaTheme="minorEastAsia" w:hAnsiTheme="minorHAnsi" w:cstheme="minorBidi"/>
              <w:b w:val="0"/>
              <w:sz w:val="20"/>
              <w:lang w:eastAsia="pt-BR"/>
            </w:rPr>
          </w:pPr>
          <w:hyperlink w:anchor="_Toc27040296" w:history="1">
            <w:r w:rsidRPr="008850B4">
              <w:rPr>
                <w:rStyle w:val="Hyperlink"/>
                <w:b w:val="0"/>
                <w:sz w:val="22"/>
              </w:rPr>
              <w:t>2.1.</w:t>
            </w:r>
            <w:r w:rsidRPr="008850B4">
              <w:rPr>
                <w:rFonts w:asciiTheme="minorHAnsi" w:eastAsiaTheme="minorEastAsia" w:hAnsiTheme="minorHAnsi" w:cstheme="minorBidi"/>
                <w:b w:val="0"/>
                <w:sz w:val="20"/>
                <w:lang w:eastAsia="pt-BR"/>
              </w:rPr>
              <w:tab/>
            </w:r>
            <w:r w:rsidRPr="008850B4">
              <w:rPr>
                <w:rStyle w:val="Hyperlink"/>
                <w:b w:val="0"/>
                <w:sz w:val="22"/>
              </w:rPr>
              <w:t>DEFINIÇÕES</w:t>
            </w:r>
            <w:r w:rsidRPr="008850B4">
              <w:rPr>
                <w:b w:val="0"/>
                <w:webHidden/>
                <w:sz w:val="22"/>
              </w:rPr>
              <w:tab/>
            </w:r>
            <w:r w:rsidRPr="008850B4">
              <w:rPr>
                <w:b w:val="0"/>
                <w:webHidden/>
                <w:sz w:val="22"/>
              </w:rPr>
              <w:fldChar w:fldCharType="begin"/>
            </w:r>
            <w:r w:rsidRPr="008850B4">
              <w:rPr>
                <w:b w:val="0"/>
                <w:webHidden/>
                <w:sz w:val="22"/>
              </w:rPr>
              <w:instrText xml:space="preserve"> PAGEREF _Toc27040296 \h </w:instrText>
            </w:r>
            <w:r w:rsidRPr="008850B4">
              <w:rPr>
                <w:b w:val="0"/>
                <w:webHidden/>
                <w:sz w:val="22"/>
              </w:rPr>
            </w:r>
            <w:r w:rsidRPr="008850B4">
              <w:rPr>
                <w:b w:val="0"/>
                <w:webHidden/>
                <w:sz w:val="22"/>
              </w:rPr>
              <w:fldChar w:fldCharType="separate"/>
            </w:r>
            <w:r w:rsidR="00AD3D6B">
              <w:rPr>
                <w:b w:val="0"/>
                <w:webHidden/>
                <w:sz w:val="22"/>
              </w:rPr>
              <w:t>3</w:t>
            </w:r>
            <w:r w:rsidRPr="008850B4">
              <w:rPr>
                <w:b w:val="0"/>
                <w:webHidden/>
                <w:sz w:val="22"/>
              </w:rPr>
              <w:fldChar w:fldCharType="end"/>
            </w:r>
          </w:hyperlink>
        </w:p>
        <w:p w14:paraId="46120FB4" w14:textId="77777777" w:rsidR="008850B4" w:rsidRPr="008850B4" w:rsidRDefault="008850B4">
          <w:pPr>
            <w:pStyle w:val="Sumrio1"/>
            <w:rPr>
              <w:rFonts w:asciiTheme="minorHAnsi" w:eastAsiaTheme="minorEastAsia" w:hAnsiTheme="minorHAnsi" w:cstheme="minorBidi"/>
              <w:b w:val="0"/>
              <w:sz w:val="20"/>
              <w:lang w:eastAsia="pt-BR"/>
            </w:rPr>
          </w:pPr>
          <w:hyperlink w:anchor="_Toc27040297" w:history="1">
            <w:r w:rsidRPr="008850B4">
              <w:rPr>
                <w:rStyle w:val="Hyperlink"/>
                <w:b w:val="0"/>
                <w:sz w:val="22"/>
              </w:rPr>
              <w:t>2.2.</w:t>
            </w:r>
            <w:r w:rsidRPr="008850B4">
              <w:rPr>
                <w:rFonts w:asciiTheme="minorHAnsi" w:eastAsiaTheme="minorEastAsia" w:hAnsiTheme="minorHAnsi" w:cstheme="minorBidi"/>
                <w:b w:val="0"/>
                <w:sz w:val="20"/>
                <w:lang w:eastAsia="pt-BR"/>
              </w:rPr>
              <w:tab/>
            </w:r>
            <w:r w:rsidRPr="008850B4">
              <w:rPr>
                <w:rStyle w:val="Hyperlink"/>
                <w:b w:val="0"/>
                <w:sz w:val="22"/>
              </w:rPr>
              <w:t>DAS UNIDADE DE AMARRAÇÃO DO BERÇO 106</w:t>
            </w:r>
            <w:r w:rsidRPr="008850B4">
              <w:rPr>
                <w:b w:val="0"/>
                <w:webHidden/>
                <w:sz w:val="22"/>
              </w:rPr>
              <w:tab/>
            </w:r>
            <w:r w:rsidRPr="008850B4">
              <w:rPr>
                <w:b w:val="0"/>
                <w:webHidden/>
                <w:sz w:val="22"/>
              </w:rPr>
              <w:fldChar w:fldCharType="begin"/>
            </w:r>
            <w:r w:rsidRPr="008850B4">
              <w:rPr>
                <w:b w:val="0"/>
                <w:webHidden/>
                <w:sz w:val="22"/>
              </w:rPr>
              <w:instrText xml:space="preserve"> PAGEREF _Toc27040297 \h </w:instrText>
            </w:r>
            <w:r w:rsidRPr="008850B4">
              <w:rPr>
                <w:b w:val="0"/>
                <w:webHidden/>
                <w:sz w:val="22"/>
              </w:rPr>
            </w:r>
            <w:r w:rsidRPr="008850B4">
              <w:rPr>
                <w:b w:val="0"/>
                <w:webHidden/>
                <w:sz w:val="22"/>
              </w:rPr>
              <w:fldChar w:fldCharType="separate"/>
            </w:r>
            <w:r w:rsidR="00AD3D6B">
              <w:rPr>
                <w:b w:val="0"/>
                <w:webHidden/>
                <w:sz w:val="22"/>
              </w:rPr>
              <w:t>4</w:t>
            </w:r>
            <w:r w:rsidRPr="008850B4">
              <w:rPr>
                <w:b w:val="0"/>
                <w:webHidden/>
                <w:sz w:val="22"/>
              </w:rPr>
              <w:fldChar w:fldCharType="end"/>
            </w:r>
          </w:hyperlink>
        </w:p>
        <w:p w14:paraId="3DF14CE6" w14:textId="77777777" w:rsidR="008850B4" w:rsidRPr="008850B4" w:rsidRDefault="008850B4">
          <w:pPr>
            <w:pStyle w:val="Sumrio1"/>
            <w:rPr>
              <w:rFonts w:asciiTheme="minorHAnsi" w:eastAsiaTheme="minorEastAsia" w:hAnsiTheme="minorHAnsi" w:cstheme="minorBidi"/>
              <w:b w:val="0"/>
              <w:sz w:val="20"/>
              <w:lang w:eastAsia="pt-BR"/>
            </w:rPr>
          </w:pPr>
          <w:hyperlink w:anchor="_Toc27040298" w:history="1">
            <w:r w:rsidRPr="008850B4">
              <w:rPr>
                <w:rStyle w:val="Hyperlink"/>
                <w:b w:val="0"/>
                <w:sz w:val="22"/>
              </w:rPr>
              <w:t>2.3.</w:t>
            </w:r>
            <w:r w:rsidRPr="008850B4">
              <w:rPr>
                <w:rFonts w:asciiTheme="minorHAnsi" w:eastAsiaTheme="minorEastAsia" w:hAnsiTheme="minorHAnsi" w:cstheme="minorBidi"/>
                <w:b w:val="0"/>
                <w:sz w:val="20"/>
                <w:lang w:eastAsia="pt-BR"/>
              </w:rPr>
              <w:tab/>
            </w:r>
            <w:r w:rsidRPr="008850B4">
              <w:rPr>
                <w:rStyle w:val="Hyperlink"/>
                <w:b w:val="0"/>
                <w:sz w:val="22"/>
              </w:rPr>
              <w:t>ADMINISTRAÇÃO DA OBRA</w:t>
            </w:r>
            <w:r w:rsidRPr="008850B4">
              <w:rPr>
                <w:b w:val="0"/>
                <w:webHidden/>
                <w:sz w:val="22"/>
              </w:rPr>
              <w:tab/>
            </w:r>
            <w:r w:rsidRPr="008850B4">
              <w:rPr>
                <w:b w:val="0"/>
                <w:webHidden/>
                <w:sz w:val="22"/>
              </w:rPr>
              <w:fldChar w:fldCharType="begin"/>
            </w:r>
            <w:r w:rsidRPr="008850B4">
              <w:rPr>
                <w:b w:val="0"/>
                <w:webHidden/>
                <w:sz w:val="22"/>
              </w:rPr>
              <w:instrText xml:space="preserve"> PAGEREF _Toc27040298 \h </w:instrText>
            </w:r>
            <w:r w:rsidRPr="008850B4">
              <w:rPr>
                <w:b w:val="0"/>
                <w:webHidden/>
                <w:sz w:val="22"/>
              </w:rPr>
            </w:r>
            <w:r w:rsidRPr="008850B4">
              <w:rPr>
                <w:b w:val="0"/>
                <w:webHidden/>
                <w:sz w:val="22"/>
              </w:rPr>
              <w:fldChar w:fldCharType="separate"/>
            </w:r>
            <w:r w:rsidR="00AD3D6B">
              <w:rPr>
                <w:b w:val="0"/>
                <w:webHidden/>
                <w:sz w:val="22"/>
              </w:rPr>
              <w:t>4</w:t>
            </w:r>
            <w:r w:rsidRPr="008850B4">
              <w:rPr>
                <w:b w:val="0"/>
                <w:webHidden/>
                <w:sz w:val="22"/>
              </w:rPr>
              <w:fldChar w:fldCharType="end"/>
            </w:r>
          </w:hyperlink>
        </w:p>
        <w:p w14:paraId="6D1FEB98" w14:textId="77777777" w:rsidR="008850B4" w:rsidRPr="008850B4" w:rsidRDefault="008850B4">
          <w:pPr>
            <w:pStyle w:val="Sumrio1"/>
            <w:rPr>
              <w:rFonts w:asciiTheme="minorHAnsi" w:eastAsiaTheme="minorEastAsia" w:hAnsiTheme="minorHAnsi" w:cstheme="minorBidi"/>
              <w:b w:val="0"/>
              <w:sz w:val="20"/>
              <w:lang w:eastAsia="pt-BR"/>
            </w:rPr>
          </w:pPr>
          <w:hyperlink w:anchor="_Toc27040299" w:history="1">
            <w:r w:rsidRPr="008850B4">
              <w:rPr>
                <w:rStyle w:val="Hyperlink"/>
                <w:b w:val="0"/>
                <w:sz w:val="22"/>
              </w:rPr>
              <w:t>2.4.</w:t>
            </w:r>
            <w:r w:rsidRPr="008850B4">
              <w:rPr>
                <w:rFonts w:asciiTheme="minorHAnsi" w:eastAsiaTheme="minorEastAsia" w:hAnsiTheme="minorHAnsi" w:cstheme="minorBidi"/>
                <w:b w:val="0"/>
                <w:sz w:val="20"/>
                <w:lang w:eastAsia="pt-BR"/>
              </w:rPr>
              <w:tab/>
            </w:r>
            <w:r w:rsidRPr="008850B4">
              <w:rPr>
                <w:rStyle w:val="Hyperlink"/>
                <w:b w:val="0"/>
                <w:sz w:val="22"/>
              </w:rPr>
              <w:t>ESCOPO DO FORNECIMENTO DOS EQUIPAMENTOS</w:t>
            </w:r>
            <w:r w:rsidRPr="008850B4">
              <w:rPr>
                <w:b w:val="0"/>
                <w:webHidden/>
                <w:sz w:val="22"/>
              </w:rPr>
              <w:tab/>
            </w:r>
            <w:r w:rsidRPr="008850B4">
              <w:rPr>
                <w:b w:val="0"/>
                <w:webHidden/>
                <w:sz w:val="22"/>
              </w:rPr>
              <w:fldChar w:fldCharType="begin"/>
            </w:r>
            <w:r w:rsidRPr="008850B4">
              <w:rPr>
                <w:b w:val="0"/>
                <w:webHidden/>
                <w:sz w:val="22"/>
              </w:rPr>
              <w:instrText xml:space="preserve"> PAGEREF _Toc27040299 \h </w:instrText>
            </w:r>
            <w:r w:rsidRPr="008850B4">
              <w:rPr>
                <w:b w:val="0"/>
                <w:webHidden/>
                <w:sz w:val="22"/>
              </w:rPr>
            </w:r>
            <w:r w:rsidRPr="008850B4">
              <w:rPr>
                <w:b w:val="0"/>
                <w:webHidden/>
                <w:sz w:val="22"/>
              </w:rPr>
              <w:fldChar w:fldCharType="separate"/>
            </w:r>
            <w:r w:rsidR="00AD3D6B">
              <w:rPr>
                <w:b w:val="0"/>
                <w:webHidden/>
                <w:sz w:val="22"/>
              </w:rPr>
              <w:t>5</w:t>
            </w:r>
            <w:r w:rsidRPr="008850B4">
              <w:rPr>
                <w:b w:val="0"/>
                <w:webHidden/>
                <w:sz w:val="22"/>
              </w:rPr>
              <w:fldChar w:fldCharType="end"/>
            </w:r>
          </w:hyperlink>
        </w:p>
        <w:p w14:paraId="7C9E1077" w14:textId="77777777" w:rsidR="008850B4" w:rsidRPr="008850B4" w:rsidRDefault="008850B4">
          <w:pPr>
            <w:pStyle w:val="Sumrio1"/>
            <w:rPr>
              <w:rFonts w:asciiTheme="minorHAnsi" w:eastAsiaTheme="minorEastAsia" w:hAnsiTheme="minorHAnsi" w:cstheme="minorBidi"/>
              <w:b w:val="0"/>
              <w:sz w:val="20"/>
              <w:lang w:eastAsia="pt-BR"/>
            </w:rPr>
          </w:pPr>
          <w:hyperlink w:anchor="_Toc27040300" w:history="1">
            <w:r w:rsidRPr="008850B4">
              <w:rPr>
                <w:rStyle w:val="Hyperlink"/>
                <w:rFonts w:cs="Arial"/>
                <w:b w:val="0"/>
                <w:sz w:val="22"/>
              </w:rPr>
              <w:t>2.4.1.</w:t>
            </w:r>
            <w:r w:rsidRPr="008850B4">
              <w:rPr>
                <w:rFonts w:asciiTheme="minorHAnsi" w:eastAsiaTheme="minorEastAsia" w:hAnsiTheme="minorHAnsi" w:cstheme="minorBidi"/>
                <w:b w:val="0"/>
                <w:sz w:val="20"/>
                <w:lang w:eastAsia="pt-BR"/>
              </w:rPr>
              <w:tab/>
            </w:r>
            <w:r w:rsidRPr="008850B4">
              <w:rPr>
                <w:rStyle w:val="Hyperlink"/>
                <w:rFonts w:cs="Arial"/>
                <w:b w:val="0"/>
                <w:sz w:val="22"/>
              </w:rPr>
              <w:t>Mobilização e instalação do canteiro de obras</w:t>
            </w:r>
            <w:r w:rsidRPr="008850B4">
              <w:rPr>
                <w:b w:val="0"/>
                <w:webHidden/>
                <w:sz w:val="22"/>
              </w:rPr>
              <w:tab/>
            </w:r>
            <w:r w:rsidRPr="008850B4">
              <w:rPr>
                <w:b w:val="0"/>
                <w:webHidden/>
                <w:sz w:val="22"/>
              </w:rPr>
              <w:fldChar w:fldCharType="begin"/>
            </w:r>
            <w:r w:rsidRPr="008850B4">
              <w:rPr>
                <w:b w:val="0"/>
                <w:webHidden/>
                <w:sz w:val="22"/>
              </w:rPr>
              <w:instrText xml:space="preserve"> PAGEREF _Toc27040300 \h </w:instrText>
            </w:r>
            <w:r w:rsidRPr="008850B4">
              <w:rPr>
                <w:b w:val="0"/>
                <w:webHidden/>
                <w:sz w:val="22"/>
              </w:rPr>
            </w:r>
            <w:r w:rsidRPr="008850B4">
              <w:rPr>
                <w:b w:val="0"/>
                <w:webHidden/>
                <w:sz w:val="22"/>
              </w:rPr>
              <w:fldChar w:fldCharType="separate"/>
            </w:r>
            <w:r w:rsidR="00AD3D6B">
              <w:rPr>
                <w:b w:val="0"/>
                <w:webHidden/>
                <w:sz w:val="22"/>
              </w:rPr>
              <w:t>5</w:t>
            </w:r>
            <w:r w:rsidRPr="008850B4">
              <w:rPr>
                <w:b w:val="0"/>
                <w:webHidden/>
                <w:sz w:val="22"/>
              </w:rPr>
              <w:fldChar w:fldCharType="end"/>
            </w:r>
          </w:hyperlink>
        </w:p>
        <w:p w14:paraId="56EA94F3" w14:textId="77777777" w:rsidR="008850B4" w:rsidRPr="008850B4" w:rsidRDefault="008850B4">
          <w:pPr>
            <w:pStyle w:val="Sumrio1"/>
            <w:rPr>
              <w:rFonts w:asciiTheme="minorHAnsi" w:eastAsiaTheme="minorEastAsia" w:hAnsiTheme="minorHAnsi" w:cstheme="minorBidi"/>
              <w:b w:val="0"/>
              <w:sz w:val="20"/>
              <w:lang w:eastAsia="pt-BR"/>
            </w:rPr>
          </w:pPr>
          <w:hyperlink w:anchor="_Toc27040301" w:history="1">
            <w:r w:rsidRPr="008850B4">
              <w:rPr>
                <w:rStyle w:val="Hyperlink"/>
                <w:rFonts w:cs="Arial"/>
                <w:b w:val="0"/>
                <w:sz w:val="22"/>
              </w:rPr>
              <w:t>2.4.2.</w:t>
            </w:r>
            <w:r w:rsidRPr="008850B4">
              <w:rPr>
                <w:rFonts w:asciiTheme="minorHAnsi" w:eastAsiaTheme="minorEastAsia" w:hAnsiTheme="minorHAnsi" w:cstheme="minorBidi"/>
                <w:b w:val="0"/>
                <w:sz w:val="20"/>
                <w:lang w:eastAsia="pt-BR"/>
              </w:rPr>
              <w:tab/>
            </w:r>
            <w:r w:rsidRPr="008850B4">
              <w:rPr>
                <w:rStyle w:val="Hyperlink"/>
                <w:rFonts w:cs="Arial"/>
                <w:b w:val="0"/>
                <w:sz w:val="22"/>
              </w:rPr>
              <w:t>Confirmação em campo (As Built) da instalação elétrica das atuais Unidades de Amarração.</w:t>
            </w:r>
            <w:r w:rsidRPr="008850B4">
              <w:rPr>
                <w:b w:val="0"/>
                <w:webHidden/>
                <w:sz w:val="22"/>
              </w:rPr>
              <w:tab/>
            </w:r>
            <w:r w:rsidRPr="008850B4">
              <w:rPr>
                <w:b w:val="0"/>
                <w:webHidden/>
                <w:sz w:val="22"/>
              </w:rPr>
              <w:fldChar w:fldCharType="begin"/>
            </w:r>
            <w:r w:rsidRPr="008850B4">
              <w:rPr>
                <w:b w:val="0"/>
                <w:webHidden/>
                <w:sz w:val="22"/>
              </w:rPr>
              <w:instrText xml:space="preserve"> PAGEREF _Toc27040301 \h </w:instrText>
            </w:r>
            <w:r w:rsidRPr="008850B4">
              <w:rPr>
                <w:b w:val="0"/>
                <w:webHidden/>
                <w:sz w:val="22"/>
              </w:rPr>
            </w:r>
            <w:r w:rsidRPr="008850B4">
              <w:rPr>
                <w:b w:val="0"/>
                <w:webHidden/>
                <w:sz w:val="22"/>
              </w:rPr>
              <w:fldChar w:fldCharType="separate"/>
            </w:r>
            <w:r w:rsidR="00AD3D6B">
              <w:rPr>
                <w:b w:val="0"/>
                <w:webHidden/>
                <w:sz w:val="22"/>
              </w:rPr>
              <w:t>7</w:t>
            </w:r>
            <w:r w:rsidRPr="008850B4">
              <w:rPr>
                <w:b w:val="0"/>
                <w:webHidden/>
                <w:sz w:val="22"/>
              </w:rPr>
              <w:fldChar w:fldCharType="end"/>
            </w:r>
          </w:hyperlink>
        </w:p>
        <w:p w14:paraId="00610187" w14:textId="77777777" w:rsidR="008850B4" w:rsidRPr="008850B4" w:rsidRDefault="008850B4">
          <w:pPr>
            <w:pStyle w:val="Sumrio1"/>
            <w:rPr>
              <w:rFonts w:asciiTheme="minorHAnsi" w:eastAsiaTheme="minorEastAsia" w:hAnsiTheme="minorHAnsi" w:cstheme="minorBidi"/>
              <w:b w:val="0"/>
              <w:sz w:val="20"/>
              <w:lang w:eastAsia="pt-BR"/>
            </w:rPr>
          </w:pPr>
          <w:hyperlink w:anchor="_Toc27040302" w:history="1">
            <w:r w:rsidRPr="008850B4">
              <w:rPr>
                <w:rStyle w:val="Hyperlink"/>
                <w:rFonts w:cs="Arial"/>
                <w:b w:val="0"/>
                <w:sz w:val="22"/>
              </w:rPr>
              <w:t>2.4.3.</w:t>
            </w:r>
            <w:r w:rsidRPr="008850B4">
              <w:rPr>
                <w:rFonts w:asciiTheme="minorHAnsi" w:eastAsiaTheme="minorEastAsia" w:hAnsiTheme="minorHAnsi" w:cstheme="minorBidi"/>
                <w:b w:val="0"/>
                <w:sz w:val="20"/>
                <w:lang w:eastAsia="pt-BR"/>
              </w:rPr>
              <w:tab/>
            </w:r>
            <w:r w:rsidRPr="008850B4">
              <w:rPr>
                <w:rStyle w:val="Hyperlink"/>
                <w:rFonts w:cs="Arial"/>
                <w:b w:val="0"/>
                <w:sz w:val="22"/>
              </w:rPr>
              <w:t>Projeto Executivo e fornecimento e das Unidades de Amarração</w:t>
            </w:r>
            <w:r w:rsidRPr="008850B4">
              <w:rPr>
                <w:b w:val="0"/>
                <w:webHidden/>
                <w:sz w:val="22"/>
              </w:rPr>
              <w:tab/>
            </w:r>
            <w:r w:rsidRPr="008850B4">
              <w:rPr>
                <w:b w:val="0"/>
                <w:webHidden/>
                <w:sz w:val="22"/>
              </w:rPr>
              <w:fldChar w:fldCharType="begin"/>
            </w:r>
            <w:r w:rsidRPr="008850B4">
              <w:rPr>
                <w:b w:val="0"/>
                <w:webHidden/>
                <w:sz w:val="22"/>
              </w:rPr>
              <w:instrText xml:space="preserve"> PAGEREF _Toc27040302 \h </w:instrText>
            </w:r>
            <w:r w:rsidRPr="008850B4">
              <w:rPr>
                <w:b w:val="0"/>
                <w:webHidden/>
                <w:sz w:val="22"/>
              </w:rPr>
            </w:r>
            <w:r w:rsidRPr="008850B4">
              <w:rPr>
                <w:b w:val="0"/>
                <w:webHidden/>
                <w:sz w:val="22"/>
              </w:rPr>
              <w:fldChar w:fldCharType="separate"/>
            </w:r>
            <w:r w:rsidR="00AD3D6B">
              <w:rPr>
                <w:b w:val="0"/>
                <w:webHidden/>
                <w:sz w:val="22"/>
              </w:rPr>
              <w:t>8</w:t>
            </w:r>
            <w:r w:rsidRPr="008850B4">
              <w:rPr>
                <w:b w:val="0"/>
                <w:webHidden/>
                <w:sz w:val="22"/>
              </w:rPr>
              <w:fldChar w:fldCharType="end"/>
            </w:r>
          </w:hyperlink>
        </w:p>
        <w:p w14:paraId="248443F4" w14:textId="77777777" w:rsidR="008850B4" w:rsidRPr="008850B4" w:rsidRDefault="008850B4">
          <w:pPr>
            <w:pStyle w:val="Sumrio1"/>
            <w:rPr>
              <w:rFonts w:asciiTheme="minorHAnsi" w:eastAsiaTheme="minorEastAsia" w:hAnsiTheme="minorHAnsi" w:cstheme="minorBidi"/>
              <w:b w:val="0"/>
              <w:sz w:val="20"/>
              <w:lang w:eastAsia="pt-BR"/>
            </w:rPr>
          </w:pPr>
          <w:hyperlink w:anchor="_Toc27040303" w:history="1">
            <w:r w:rsidRPr="008850B4">
              <w:rPr>
                <w:rStyle w:val="Hyperlink"/>
                <w:rFonts w:cs="Arial"/>
                <w:b w:val="0"/>
                <w:sz w:val="22"/>
              </w:rPr>
              <w:t>2.4.3.1.</w:t>
            </w:r>
            <w:r w:rsidRPr="008850B4">
              <w:rPr>
                <w:rFonts w:asciiTheme="minorHAnsi" w:eastAsiaTheme="minorEastAsia" w:hAnsiTheme="minorHAnsi" w:cstheme="minorBidi"/>
                <w:b w:val="0"/>
                <w:sz w:val="20"/>
                <w:lang w:eastAsia="pt-BR"/>
              </w:rPr>
              <w:tab/>
            </w:r>
            <w:r w:rsidRPr="008850B4">
              <w:rPr>
                <w:rStyle w:val="Hyperlink"/>
                <w:rFonts w:cs="Arial"/>
                <w:b w:val="0"/>
                <w:sz w:val="22"/>
              </w:rPr>
              <w:t>Testes em Fábrica</w:t>
            </w:r>
            <w:r w:rsidRPr="008850B4">
              <w:rPr>
                <w:b w:val="0"/>
                <w:webHidden/>
                <w:sz w:val="22"/>
              </w:rPr>
              <w:tab/>
            </w:r>
            <w:r w:rsidRPr="008850B4">
              <w:rPr>
                <w:b w:val="0"/>
                <w:webHidden/>
                <w:sz w:val="22"/>
              </w:rPr>
              <w:fldChar w:fldCharType="begin"/>
            </w:r>
            <w:r w:rsidRPr="008850B4">
              <w:rPr>
                <w:b w:val="0"/>
                <w:webHidden/>
                <w:sz w:val="22"/>
              </w:rPr>
              <w:instrText xml:space="preserve"> PAGEREF _Toc27040303 \h </w:instrText>
            </w:r>
            <w:r w:rsidRPr="008850B4">
              <w:rPr>
                <w:b w:val="0"/>
                <w:webHidden/>
                <w:sz w:val="22"/>
              </w:rPr>
            </w:r>
            <w:r w:rsidRPr="008850B4">
              <w:rPr>
                <w:b w:val="0"/>
                <w:webHidden/>
                <w:sz w:val="22"/>
              </w:rPr>
              <w:fldChar w:fldCharType="separate"/>
            </w:r>
            <w:r w:rsidR="00AD3D6B">
              <w:rPr>
                <w:b w:val="0"/>
                <w:webHidden/>
                <w:sz w:val="22"/>
              </w:rPr>
              <w:t>9</w:t>
            </w:r>
            <w:r w:rsidRPr="008850B4">
              <w:rPr>
                <w:b w:val="0"/>
                <w:webHidden/>
                <w:sz w:val="22"/>
              </w:rPr>
              <w:fldChar w:fldCharType="end"/>
            </w:r>
          </w:hyperlink>
        </w:p>
        <w:p w14:paraId="012FAC0E" w14:textId="77777777" w:rsidR="008850B4" w:rsidRPr="008850B4" w:rsidRDefault="008850B4">
          <w:pPr>
            <w:pStyle w:val="Sumrio1"/>
            <w:rPr>
              <w:rFonts w:asciiTheme="minorHAnsi" w:eastAsiaTheme="minorEastAsia" w:hAnsiTheme="minorHAnsi" w:cstheme="minorBidi"/>
              <w:b w:val="0"/>
              <w:sz w:val="20"/>
              <w:lang w:eastAsia="pt-BR"/>
            </w:rPr>
          </w:pPr>
          <w:hyperlink w:anchor="_Toc27040304" w:history="1">
            <w:r w:rsidRPr="008850B4">
              <w:rPr>
                <w:rStyle w:val="Hyperlink"/>
                <w:rFonts w:cs="Arial"/>
                <w:b w:val="0"/>
                <w:sz w:val="22"/>
              </w:rPr>
              <w:t>2.4.3.2.</w:t>
            </w:r>
            <w:r w:rsidRPr="008850B4">
              <w:rPr>
                <w:rFonts w:asciiTheme="minorHAnsi" w:eastAsiaTheme="minorEastAsia" w:hAnsiTheme="minorHAnsi" w:cstheme="minorBidi"/>
                <w:b w:val="0"/>
                <w:sz w:val="20"/>
                <w:lang w:eastAsia="pt-BR"/>
              </w:rPr>
              <w:tab/>
            </w:r>
            <w:r w:rsidRPr="008850B4">
              <w:rPr>
                <w:rStyle w:val="Hyperlink"/>
                <w:rFonts w:cs="Arial"/>
                <w:b w:val="0"/>
                <w:sz w:val="22"/>
              </w:rPr>
              <w:t>Bases</w:t>
            </w:r>
            <w:r w:rsidRPr="008850B4">
              <w:rPr>
                <w:b w:val="0"/>
                <w:webHidden/>
                <w:sz w:val="22"/>
              </w:rPr>
              <w:tab/>
            </w:r>
            <w:r w:rsidRPr="008850B4">
              <w:rPr>
                <w:b w:val="0"/>
                <w:webHidden/>
                <w:sz w:val="22"/>
              </w:rPr>
              <w:fldChar w:fldCharType="begin"/>
            </w:r>
            <w:r w:rsidRPr="008850B4">
              <w:rPr>
                <w:b w:val="0"/>
                <w:webHidden/>
                <w:sz w:val="22"/>
              </w:rPr>
              <w:instrText xml:space="preserve"> PAGEREF _Toc27040304 \h </w:instrText>
            </w:r>
            <w:r w:rsidRPr="008850B4">
              <w:rPr>
                <w:b w:val="0"/>
                <w:webHidden/>
                <w:sz w:val="22"/>
              </w:rPr>
            </w:r>
            <w:r w:rsidRPr="008850B4">
              <w:rPr>
                <w:b w:val="0"/>
                <w:webHidden/>
                <w:sz w:val="22"/>
              </w:rPr>
              <w:fldChar w:fldCharType="separate"/>
            </w:r>
            <w:r w:rsidR="00AD3D6B">
              <w:rPr>
                <w:b w:val="0"/>
                <w:webHidden/>
                <w:sz w:val="22"/>
              </w:rPr>
              <w:t>9</w:t>
            </w:r>
            <w:r w:rsidRPr="008850B4">
              <w:rPr>
                <w:b w:val="0"/>
                <w:webHidden/>
                <w:sz w:val="22"/>
              </w:rPr>
              <w:fldChar w:fldCharType="end"/>
            </w:r>
          </w:hyperlink>
        </w:p>
        <w:p w14:paraId="1CE850BB" w14:textId="77777777" w:rsidR="008850B4" w:rsidRPr="008850B4" w:rsidRDefault="008850B4">
          <w:pPr>
            <w:pStyle w:val="Sumrio1"/>
            <w:rPr>
              <w:rFonts w:asciiTheme="minorHAnsi" w:eastAsiaTheme="minorEastAsia" w:hAnsiTheme="minorHAnsi" w:cstheme="minorBidi"/>
              <w:b w:val="0"/>
              <w:sz w:val="20"/>
              <w:lang w:eastAsia="pt-BR"/>
            </w:rPr>
          </w:pPr>
          <w:hyperlink w:anchor="_Toc27040305" w:history="1">
            <w:r w:rsidRPr="008850B4">
              <w:rPr>
                <w:rStyle w:val="Hyperlink"/>
                <w:rFonts w:cs="Arial"/>
                <w:b w:val="0"/>
                <w:sz w:val="22"/>
              </w:rPr>
              <w:t>2.4.3.3.</w:t>
            </w:r>
            <w:r w:rsidRPr="008850B4">
              <w:rPr>
                <w:rFonts w:asciiTheme="minorHAnsi" w:eastAsiaTheme="minorEastAsia" w:hAnsiTheme="minorHAnsi" w:cstheme="minorBidi"/>
                <w:b w:val="0"/>
                <w:sz w:val="20"/>
                <w:lang w:eastAsia="pt-BR"/>
              </w:rPr>
              <w:tab/>
            </w:r>
            <w:r w:rsidRPr="008850B4">
              <w:rPr>
                <w:rStyle w:val="Hyperlink"/>
                <w:rFonts w:cs="Arial"/>
                <w:b w:val="0"/>
                <w:sz w:val="22"/>
              </w:rPr>
              <w:t>Ganchos de amarração</w:t>
            </w:r>
            <w:r w:rsidRPr="008850B4">
              <w:rPr>
                <w:b w:val="0"/>
                <w:webHidden/>
                <w:sz w:val="22"/>
              </w:rPr>
              <w:tab/>
            </w:r>
            <w:r w:rsidRPr="008850B4">
              <w:rPr>
                <w:b w:val="0"/>
                <w:webHidden/>
                <w:sz w:val="22"/>
              </w:rPr>
              <w:fldChar w:fldCharType="begin"/>
            </w:r>
            <w:r w:rsidRPr="008850B4">
              <w:rPr>
                <w:b w:val="0"/>
                <w:webHidden/>
                <w:sz w:val="22"/>
              </w:rPr>
              <w:instrText xml:space="preserve"> PAGEREF _Toc27040305 \h </w:instrText>
            </w:r>
            <w:r w:rsidRPr="008850B4">
              <w:rPr>
                <w:b w:val="0"/>
                <w:webHidden/>
                <w:sz w:val="22"/>
              </w:rPr>
            </w:r>
            <w:r w:rsidRPr="008850B4">
              <w:rPr>
                <w:b w:val="0"/>
                <w:webHidden/>
                <w:sz w:val="22"/>
              </w:rPr>
              <w:fldChar w:fldCharType="separate"/>
            </w:r>
            <w:r w:rsidR="00AD3D6B">
              <w:rPr>
                <w:b w:val="0"/>
                <w:webHidden/>
                <w:sz w:val="22"/>
              </w:rPr>
              <w:t>9</w:t>
            </w:r>
            <w:r w:rsidRPr="008850B4">
              <w:rPr>
                <w:b w:val="0"/>
                <w:webHidden/>
                <w:sz w:val="22"/>
              </w:rPr>
              <w:fldChar w:fldCharType="end"/>
            </w:r>
          </w:hyperlink>
        </w:p>
        <w:p w14:paraId="176DDFE4" w14:textId="77777777" w:rsidR="008850B4" w:rsidRPr="008850B4" w:rsidRDefault="008850B4">
          <w:pPr>
            <w:pStyle w:val="Sumrio1"/>
            <w:rPr>
              <w:rFonts w:asciiTheme="minorHAnsi" w:eastAsiaTheme="minorEastAsia" w:hAnsiTheme="minorHAnsi" w:cstheme="minorBidi"/>
              <w:b w:val="0"/>
              <w:sz w:val="20"/>
              <w:lang w:eastAsia="pt-BR"/>
            </w:rPr>
          </w:pPr>
          <w:hyperlink w:anchor="_Toc27040306" w:history="1">
            <w:r w:rsidRPr="008850B4">
              <w:rPr>
                <w:rStyle w:val="Hyperlink"/>
                <w:rFonts w:cs="Arial"/>
                <w:b w:val="0"/>
                <w:sz w:val="22"/>
              </w:rPr>
              <w:t>2.4.3.4.</w:t>
            </w:r>
            <w:r w:rsidRPr="008850B4">
              <w:rPr>
                <w:rFonts w:asciiTheme="minorHAnsi" w:eastAsiaTheme="minorEastAsia" w:hAnsiTheme="minorHAnsi" w:cstheme="minorBidi"/>
                <w:b w:val="0"/>
                <w:sz w:val="20"/>
                <w:lang w:eastAsia="pt-BR"/>
              </w:rPr>
              <w:tab/>
            </w:r>
            <w:r w:rsidRPr="008850B4">
              <w:rPr>
                <w:rStyle w:val="Hyperlink"/>
                <w:rFonts w:cs="Arial"/>
                <w:b w:val="0"/>
                <w:sz w:val="22"/>
              </w:rPr>
              <w:t>Pintura das Unidades de Amarração:</w:t>
            </w:r>
            <w:r w:rsidRPr="008850B4">
              <w:rPr>
                <w:b w:val="0"/>
                <w:webHidden/>
                <w:sz w:val="22"/>
              </w:rPr>
              <w:tab/>
            </w:r>
            <w:r w:rsidRPr="008850B4">
              <w:rPr>
                <w:b w:val="0"/>
                <w:webHidden/>
                <w:sz w:val="22"/>
              </w:rPr>
              <w:fldChar w:fldCharType="begin"/>
            </w:r>
            <w:r w:rsidRPr="008850B4">
              <w:rPr>
                <w:b w:val="0"/>
                <w:webHidden/>
                <w:sz w:val="22"/>
              </w:rPr>
              <w:instrText xml:space="preserve"> PAGEREF _Toc27040306 \h </w:instrText>
            </w:r>
            <w:r w:rsidRPr="008850B4">
              <w:rPr>
                <w:b w:val="0"/>
                <w:webHidden/>
                <w:sz w:val="22"/>
              </w:rPr>
            </w:r>
            <w:r w:rsidRPr="008850B4">
              <w:rPr>
                <w:b w:val="0"/>
                <w:webHidden/>
                <w:sz w:val="22"/>
              </w:rPr>
              <w:fldChar w:fldCharType="separate"/>
            </w:r>
            <w:r w:rsidR="00AD3D6B">
              <w:rPr>
                <w:b w:val="0"/>
                <w:webHidden/>
                <w:sz w:val="22"/>
              </w:rPr>
              <w:t>10</w:t>
            </w:r>
            <w:r w:rsidRPr="008850B4">
              <w:rPr>
                <w:b w:val="0"/>
                <w:webHidden/>
                <w:sz w:val="22"/>
              </w:rPr>
              <w:fldChar w:fldCharType="end"/>
            </w:r>
          </w:hyperlink>
        </w:p>
        <w:p w14:paraId="6D32F785" w14:textId="77777777" w:rsidR="008850B4" w:rsidRPr="008850B4" w:rsidRDefault="008850B4">
          <w:pPr>
            <w:pStyle w:val="Sumrio1"/>
            <w:rPr>
              <w:rFonts w:asciiTheme="minorHAnsi" w:eastAsiaTheme="minorEastAsia" w:hAnsiTheme="minorHAnsi" w:cstheme="minorBidi"/>
              <w:b w:val="0"/>
              <w:sz w:val="20"/>
              <w:lang w:eastAsia="pt-BR"/>
            </w:rPr>
          </w:pPr>
          <w:hyperlink w:anchor="_Toc27040307" w:history="1">
            <w:r w:rsidRPr="008850B4">
              <w:rPr>
                <w:rStyle w:val="Hyperlink"/>
                <w:b w:val="0"/>
                <w:sz w:val="22"/>
              </w:rPr>
              <w:t>2.5.</w:t>
            </w:r>
            <w:r w:rsidRPr="008850B4">
              <w:rPr>
                <w:rFonts w:asciiTheme="minorHAnsi" w:eastAsiaTheme="minorEastAsia" w:hAnsiTheme="minorHAnsi" w:cstheme="minorBidi"/>
                <w:b w:val="0"/>
                <w:sz w:val="20"/>
                <w:lang w:eastAsia="pt-BR"/>
              </w:rPr>
              <w:tab/>
            </w:r>
            <w:r w:rsidRPr="008850B4">
              <w:rPr>
                <w:rStyle w:val="Hyperlink"/>
                <w:b w:val="0"/>
                <w:sz w:val="22"/>
              </w:rPr>
              <w:t>ESCOPO DOS SERVIÇOS</w:t>
            </w:r>
            <w:r w:rsidRPr="008850B4">
              <w:rPr>
                <w:b w:val="0"/>
                <w:webHidden/>
                <w:sz w:val="22"/>
              </w:rPr>
              <w:tab/>
            </w:r>
            <w:r w:rsidRPr="008850B4">
              <w:rPr>
                <w:b w:val="0"/>
                <w:webHidden/>
                <w:sz w:val="22"/>
              </w:rPr>
              <w:fldChar w:fldCharType="begin"/>
            </w:r>
            <w:r w:rsidRPr="008850B4">
              <w:rPr>
                <w:b w:val="0"/>
                <w:webHidden/>
                <w:sz w:val="22"/>
              </w:rPr>
              <w:instrText xml:space="preserve"> PAGEREF _Toc27040307 \h </w:instrText>
            </w:r>
            <w:r w:rsidRPr="008850B4">
              <w:rPr>
                <w:b w:val="0"/>
                <w:webHidden/>
                <w:sz w:val="22"/>
              </w:rPr>
            </w:r>
            <w:r w:rsidRPr="008850B4">
              <w:rPr>
                <w:b w:val="0"/>
                <w:webHidden/>
                <w:sz w:val="22"/>
              </w:rPr>
              <w:fldChar w:fldCharType="separate"/>
            </w:r>
            <w:r w:rsidR="00AD3D6B">
              <w:rPr>
                <w:b w:val="0"/>
                <w:webHidden/>
                <w:sz w:val="22"/>
              </w:rPr>
              <w:t>11</w:t>
            </w:r>
            <w:r w:rsidRPr="008850B4">
              <w:rPr>
                <w:b w:val="0"/>
                <w:webHidden/>
                <w:sz w:val="22"/>
              </w:rPr>
              <w:fldChar w:fldCharType="end"/>
            </w:r>
          </w:hyperlink>
        </w:p>
        <w:p w14:paraId="574E88A9" w14:textId="77777777" w:rsidR="008850B4" w:rsidRPr="008850B4" w:rsidRDefault="008850B4">
          <w:pPr>
            <w:pStyle w:val="Sumrio1"/>
            <w:rPr>
              <w:rFonts w:asciiTheme="minorHAnsi" w:eastAsiaTheme="minorEastAsia" w:hAnsiTheme="minorHAnsi" w:cstheme="minorBidi"/>
              <w:b w:val="0"/>
              <w:sz w:val="20"/>
              <w:lang w:eastAsia="pt-BR"/>
            </w:rPr>
          </w:pPr>
          <w:hyperlink w:anchor="_Toc27040308" w:history="1">
            <w:r w:rsidRPr="008850B4">
              <w:rPr>
                <w:rStyle w:val="Hyperlink"/>
                <w:rFonts w:cs="Arial"/>
                <w:b w:val="0"/>
                <w:sz w:val="22"/>
              </w:rPr>
              <w:t>2.5.1.</w:t>
            </w:r>
            <w:r w:rsidRPr="008850B4">
              <w:rPr>
                <w:rFonts w:asciiTheme="minorHAnsi" w:eastAsiaTheme="minorEastAsia" w:hAnsiTheme="minorHAnsi" w:cstheme="minorBidi"/>
                <w:b w:val="0"/>
                <w:sz w:val="20"/>
                <w:lang w:eastAsia="pt-BR"/>
              </w:rPr>
              <w:tab/>
            </w:r>
            <w:r w:rsidRPr="008850B4">
              <w:rPr>
                <w:rStyle w:val="Hyperlink"/>
                <w:rFonts w:cs="Arial"/>
                <w:b w:val="0"/>
                <w:sz w:val="22"/>
              </w:rPr>
              <w:t>Execução das instalações elétricas</w:t>
            </w:r>
            <w:r w:rsidRPr="008850B4">
              <w:rPr>
                <w:b w:val="0"/>
                <w:webHidden/>
                <w:sz w:val="22"/>
              </w:rPr>
              <w:tab/>
            </w:r>
            <w:r w:rsidRPr="008850B4">
              <w:rPr>
                <w:b w:val="0"/>
                <w:webHidden/>
                <w:sz w:val="22"/>
              </w:rPr>
              <w:fldChar w:fldCharType="begin"/>
            </w:r>
            <w:r w:rsidRPr="008850B4">
              <w:rPr>
                <w:b w:val="0"/>
                <w:webHidden/>
                <w:sz w:val="22"/>
              </w:rPr>
              <w:instrText xml:space="preserve"> PAGEREF _Toc27040308 \h </w:instrText>
            </w:r>
            <w:r w:rsidRPr="008850B4">
              <w:rPr>
                <w:b w:val="0"/>
                <w:webHidden/>
                <w:sz w:val="22"/>
              </w:rPr>
            </w:r>
            <w:r w:rsidRPr="008850B4">
              <w:rPr>
                <w:b w:val="0"/>
                <w:webHidden/>
                <w:sz w:val="22"/>
              </w:rPr>
              <w:fldChar w:fldCharType="separate"/>
            </w:r>
            <w:r w:rsidR="00AD3D6B">
              <w:rPr>
                <w:b w:val="0"/>
                <w:webHidden/>
                <w:sz w:val="22"/>
              </w:rPr>
              <w:t>11</w:t>
            </w:r>
            <w:r w:rsidRPr="008850B4">
              <w:rPr>
                <w:b w:val="0"/>
                <w:webHidden/>
                <w:sz w:val="22"/>
              </w:rPr>
              <w:fldChar w:fldCharType="end"/>
            </w:r>
          </w:hyperlink>
        </w:p>
        <w:p w14:paraId="7ADDADCF" w14:textId="77777777" w:rsidR="008850B4" w:rsidRPr="008850B4" w:rsidRDefault="008850B4">
          <w:pPr>
            <w:pStyle w:val="Sumrio1"/>
            <w:rPr>
              <w:rFonts w:asciiTheme="minorHAnsi" w:eastAsiaTheme="minorEastAsia" w:hAnsiTheme="minorHAnsi" w:cstheme="minorBidi"/>
              <w:b w:val="0"/>
              <w:sz w:val="20"/>
              <w:lang w:eastAsia="pt-BR"/>
            </w:rPr>
          </w:pPr>
          <w:hyperlink w:anchor="_Toc27040309" w:history="1">
            <w:r w:rsidRPr="008850B4">
              <w:rPr>
                <w:rStyle w:val="Hyperlink"/>
                <w:rFonts w:cs="Arial"/>
                <w:b w:val="0"/>
                <w:sz w:val="22"/>
              </w:rPr>
              <w:t>2.5.2.</w:t>
            </w:r>
            <w:r w:rsidRPr="008850B4">
              <w:rPr>
                <w:rFonts w:asciiTheme="minorHAnsi" w:eastAsiaTheme="minorEastAsia" w:hAnsiTheme="minorHAnsi" w:cstheme="minorBidi"/>
                <w:b w:val="0"/>
                <w:sz w:val="20"/>
                <w:lang w:eastAsia="pt-BR"/>
              </w:rPr>
              <w:tab/>
            </w:r>
            <w:r w:rsidRPr="008850B4">
              <w:rPr>
                <w:rStyle w:val="Hyperlink"/>
                <w:rFonts w:cs="Arial"/>
                <w:b w:val="0"/>
                <w:sz w:val="22"/>
              </w:rPr>
              <w:t>Desinstalação, retirada e instalação das 08 unidades de amarração no Berço 106</w:t>
            </w:r>
            <w:r w:rsidRPr="008850B4">
              <w:rPr>
                <w:b w:val="0"/>
                <w:webHidden/>
                <w:sz w:val="22"/>
              </w:rPr>
              <w:tab/>
            </w:r>
            <w:r w:rsidRPr="008850B4">
              <w:rPr>
                <w:b w:val="0"/>
                <w:webHidden/>
                <w:sz w:val="22"/>
              </w:rPr>
              <w:fldChar w:fldCharType="begin"/>
            </w:r>
            <w:r w:rsidRPr="008850B4">
              <w:rPr>
                <w:b w:val="0"/>
                <w:webHidden/>
                <w:sz w:val="22"/>
              </w:rPr>
              <w:instrText xml:space="preserve"> PAGEREF _Toc27040309 \h </w:instrText>
            </w:r>
            <w:r w:rsidRPr="008850B4">
              <w:rPr>
                <w:b w:val="0"/>
                <w:webHidden/>
                <w:sz w:val="22"/>
              </w:rPr>
            </w:r>
            <w:r w:rsidRPr="008850B4">
              <w:rPr>
                <w:b w:val="0"/>
                <w:webHidden/>
                <w:sz w:val="22"/>
              </w:rPr>
              <w:fldChar w:fldCharType="separate"/>
            </w:r>
            <w:r w:rsidR="00AD3D6B">
              <w:rPr>
                <w:b w:val="0"/>
                <w:webHidden/>
                <w:sz w:val="22"/>
              </w:rPr>
              <w:t>12</w:t>
            </w:r>
            <w:r w:rsidRPr="008850B4">
              <w:rPr>
                <w:b w:val="0"/>
                <w:webHidden/>
                <w:sz w:val="22"/>
              </w:rPr>
              <w:fldChar w:fldCharType="end"/>
            </w:r>
          </w:hyperlink>
        </w:p>
        <w:p w14:paraId="2561C60D" w14:textId="77777777" w:rsidR="008850B4" w:rsidRPr="008850B4" w:rsidRDefault="008850B4">
          <w:pPr>
            <w:pStyle w:val="Sumrio1"/>
            <w:rPr>
              <w:rFonts w:asciiTheme="minorHAnsi" w:eastAsiaTheme="minorEastAsia" w:hAnsiTheme="minorHAnsi" w:cstheme="minorBidi"/>
              <w:b w:val="0"/>
              <w:sz w:val="20"/>
              <w:lang w:eastAsia="pt-BR"/>
            </w:rPr>
          </w:pPr>
          <w:hyperlink w:anchor="_Toc27040310" w:history="1">
            <w:r w:rsidRPr="008850B4">
              <w:rPr>
                <w:rStyle w:val="Hyperlink"/>
                <w:rFonts w:cs="Arial"/>
                <w:b w:val="0"/>
                <w:sz w:val="22"/>
              </w:rPr>
              <w:t>2.5.3.</w:t>
            </w:r>
            <w:r w:rsidRPr="008850B4">
              <w:rPr>
                <w:rFonts w:asciiTheme="minorHAnsi" w:eastAsiaTheme="minorEastAsia" w:hAnsiTheme="minorHAnsi" w:cstheme="minorBidi"/>
                <w:b w:val="0"/>
                <w:sz w:val="20"/>
                <w:lang w:eastAsia="pt-BR"/>
              </w:rPr>
              <w:tab/>
            </w:r>
            <w:r w:rsidRPr="008850B4">
              <w:rPr>
                <w:rStyle w:val="Hyperlink"/>
                <w:rFonts w:cs="Arial"/>
                <w:b w:val="0"/>
                <w:sz w:val="22"/>
              </w:rPr>
              <w:t>Oper</w:t>
            </w:r>
            <w:r w:rsidRPr="008850B4">
              <w:rPr>
                <w:rStyle w:val="Hyperlink"/>
                <w:rFonts w:cs="Arial"/>
                <w:b w:val="0"/>
                <w:sz w:val="22"/>
              </w:rPr>
              <w:t>a</w:t>
            </w:r>
            <w:r w:rsidRPr="008850B4">
              <w:rPr>
                <w:rStyle w:val="Hyperlink"/>
                <w:rFonts w:cs="Arial"/>
                <w:b w:val="0"/>
                <w:sz w:val="22"/>
              </w:rPr>
              <w:t>ção Assistida</w:t>
            </w:r>
            <w:r w:rsidRPr="008850B4">
              <w:rPr>
                <w:b w:val="0"/>
                <w:webHidden/>
                <w:sz w:val="22"/>
              </w:rPr>
              <w:tab/>
            </w:r>
            <w:r w:rsidRPr="008850B4">
              <w:rPr>
                <w:b w:val="0"/>
                <w:webHidden/>
                <w:sz w:val="22"/>
              </w:rPr>
              <w:fldChar w:fldCharType="begin"/>
            </w:r>
            <w:r w:rsidRPr="008850B4">
              <w:rPr>
                <w:b w:val="0"/>
                <w:webHidden/>
                <w:sz w:val="22"/>
              </w:rPr>
              <w:instrText xml:space="preserve"> PAGEREF _Toc27040310 \h </w:instrText>
            </w:r>
            <w:r w:rsidRPr="008850B4">
              <w:rPr>
                <w:b w:val="0"/>
                <w:webHidden/>
                <w:sz w:val="22"/>
              </w:rPr>
            </w:r>
            <w:r w:rsidRPr="008850B4">
              <w:rPr>
                <w:b w:val="0"/>
                <w:webHidden/>
                <w:sz w:val="22"/>
              </w:rPr>
              <w:fldChar w:fldCharType="separate"/>
            </w:r>
            <w:r w:rsidR="00AD3D6B">
              <w:rPr>
                <w:b w:val="0"/>
                <w:webHidden/>
                <w:sz w:val="22"/>
              </w:rPr>
              <w:t>13</w:t>
            </w:r>
            <w:r w:rsidRPr="008850B4">
              <w:rPr>
                <w:b w:val="0"/>
                <w:webHidden/>
                <w:sz w:val="22"/>
              </w:rPr>
              <w:fldChar w:fldCharType="end"/>
            </w:r>
          </w:hyperlink>
        </w:p>
        <w:p w14:paraId="32F7B146" w14:textId="77777777" w:rsidR="008850B4" w:rsidRPr="008850B4" w:rsidRDefault="008850B4">
          <w:pPr>
            <w:pStyle w:val="Sumrio1"/>
            <w:rPr>
              <w:rFonts w:asciiTheme="minorHAnsi" w:eastAsiaTheme="minorEastAsia" w:hAnsiTheme="minorHAnsi" w:cstheme="minorBidi"/>
              <w:b w:val="0"/>
              <w:sz w:val="20"/>
              <w:lang w:eastAsia="pt-BR"/>
            </w:rPr>
          </w:pPr>
          <w:hyperlink w:anchor="_Toc27040311" w:history="1">
            <w:r w:rsidRPr="008850B4">
              <w:rPr>
                <w:rStyle w:val="Hyperlink"/>
                <w:rFonts w:cs="Arial"/>
                <w:b w:val="0"/>
                <w:sz w:val="22"/>
              </w:rPr>
              <w:t>2.5.4.</w:t>
            </w:r>
            <w:r w:rsidRPr="008850B4">
              <w:rPr>
                <w:rFonts w:asciiTheme="minorHAnsi" w:eastAsiaTheme="minorEastAsia" w:hAnsiTheme="minorHAnsi" w:cstheme="minorBidi"/>
                <w:b w:val="0"/>
                <w:sz w:val="20"/>
                <w:lang w:eastAsia="pt-BR"/>
              </w:rPr>
              <w:tab/>
            </w:r>
            <w:r w:rsidRPr="008850B4">
              <w:rPr>
                <w:rStyle w:val="Hyperlink"/>
                <w:rFonts w:cs="Arial"/>
                <w:b w:val="0"/>
                <w:sz w:val="22"/>
              </w:rPr>
              <w:t>Desinstalação e retirada das 02 Unidades de Amarração do Berço 107.</w:t>
            </w:r>
            <w:r w:rsidRPr="008850B4">
              <w:rPr>
                <w:b w:val="0"/>
                <w:webHidden/>
                <w:sz w:val="22"/>
              </w:rPr>
              <w:tab/>
            </w:r>
            <w:r w:rsidRPr="008850B4">
              <w:rPr>
                <w:b w:val="0"/>
                <w:webHidden/>
                <w:sz w:val="22"/>
              </w:rPr>
              <w:fldChar w:fldCharType="begin"/>
            </w:r>
            <w:r w:rsidRPr="008850B4">
              <w:rPr>
                <w:b w:val="0"/>
                <w:webHidden/>
                <w:sz w:val="22"/>
              </w:rPr>
              <w:instrText xml:space="preserve"> PAGEREF _Toc27040311 \h </w:instrText>
            </w:r>
            <w:r w:rsidRPr="008850B4">
              <w:rPr>
                <w:b w:val="0"/>
                <w:webHidden/>
                <w:sz w:val="22"/>
              </w:rPr>
            </w:r>
            <w:r w:rsidRPr="008850B4">
              <w:rPr>
                <w:b w:val="0"/>
                <w:webHidden/>
                <w:sz w:val="22"/>
              </w:rPr>
              <w:fldChar w:fldCharType="separate"/>
            </w:r>
            <w:r w:rsidR="00AD3D6B">
              <w:rPr>
                <w:b w:val="0"/>
                <w:webHidden/>
                <w:sz w:val="22"/>
              </w:rPr>
              <w:t>14</w:t>
            </w:r>
            <w:r w:rsidRPr="008850B4">
              <w:rPr>
                <w:b w:val="0"/>
                <w:webHidden/>
                <w:sz w:val="22"/>
              </w:rPr>
              <w:fldChar w:fldCharType="end"/>
            </w:r>
          </w:hyperlink>
        </w:p>
        <w:p w14:paraId="63588805" w14:textId="77777777" w:rsidR="008850B4" w:rsidRPr="008850B4" w:rsidRDefault="008850B4">
          <w:pPr>
            <w:pStyle w:val="Sumrio1"/>
            <w:rPr>
              <w:rFonts w:asciiTheme="minorHAnsi" w:eastAsiaTheme="minorEastAsia" w:hAnsiTheme="minorHAnsi" w:cstheme="minorBidi"/>
              <w:b w:val="0"/>
              <w:sz w:val="20"/>
              <w:lang w:eastAsia="pt-BR"/>
            </w:rPr>
          </w:pPr>
          <w:hyperlink w:anchor="_Toc27040312" w:history="1">
            <w:r w:rsidRPr="008850B4">
              <w:rPr>
                <w:rStyle w:val="Hyperlink"/>
                <w:b w:val="0"/>
                <w:sz w:val="22"/>
                <w:lang w:val="en-US"/>
              </w:rPr>
              <w:t>2.6.</w:t>
            </w:r>
            <w:r w:rsidRPr="008850B4">
              <w:rPr>
                <w:rFonts w:asciiTheme="minorHAnsi" w:eastAsiaTheme="minorEastAsia" w:hAnsiTheme="minorHAnsi" w:cstheme="minorBidi"/>
                <w:b w:val="0"/>
                <w:sz w:val="20"/>
                <w:lang w:eastAsia="pt-BR"/>
              </w:rPr>
              <w:tab/>
            </w:r>
            <w:r w:rsidRPr="008850B4">
              <w:rPr>
                <w:rStyle w:val="Hyperlink"/>
                <w:b w:val="0"/>
                <w:sz w:val="22"/>
                <w:lang w:val="en-US"/>
              </w:rPr>
              <w:t>AS BUILT E DATA BOOK</w:t>
            </w:r>
            <w:r w:rsidRPr="008850B4">
              <w:rPr>
                <w:b w:val="0"/>
                <w:webHidden/>
                <w:sz w:val="22"/>
              </w:rPr>
              <w:tab/>
            </w:r>
            <w:r w:rsidRPr="008850B4">
              <w:rPr>
                <w:b w:val="0"/>
                <w:webHidden/>
                <w:sz w:val="22"/>
              </w:rPr>
              <w:fldChar w:fldCharType="begin"/>
            </w:r>
            <w:r w:rsidRPr="008850B4">
              <w:rPr>
                <w:b w:val="0"/>
                <w:webHidden/>
                <w:sz w:val="22"/>
              </w:rPr>
              <w:instrText xml:space="preserve"> PAGEREF _Toc27040312 \h </w:instrText>
            </w:r>
            <w:r w:rsidRPr="008850B4">
              <w:rPr>
                <w:b w:val="0"/>
                <w:webHidden/>
                <w:sz w:val="22"/>
              </w:rPr>
            </w:r>
            <w:r w:rsidRPr="008850B4">
              <w:rPr>
                <w:b w:val="0"/>
                <w:webHidden/>
                <w:sz w:val="22"/>
              </w:rPr>
              <w:fldChar w:fldCharType="separate"/>
            </w:r>
            <w:r w:rsidR="00AD3D6B">
              <w:rPr>
                <w:b w:val="0"/>
                <w:webHidden/>
                <w:sz w:val="22"/>
              </w:rPr>
              <w:t>15</w:t>
            </w:r>
            <w:r w:rsidRPr="008850B4">
              <w:rPr>
                <w:b w:val="0"/>
                <w:webHidden/>
                <w:sz w:val="22"/>
              </w:rPr>
              <w:fldChar w:fldCharType="end"/>
            </w:r>
          </w:hyperlink>
        </w:p>
        <w:p w14:paraId="56670D7E" w14:textId="77777777" w:rsidR="008850B4" w:rsidRPr="008850B4" w:rsidRDefault="008850B4">
          <w:pPr>
            <w:pStyle w:val="Sumrio1"/>
            <w:rPr>
              <w:rFonts w:asciiTheme="minorHAnsi" w:eastAsiaTheme="minorEastAsia" w:hAnsiTheme="minorHAnsi" w:cstheme="minorBidi"/>
              <w:b w:val="0"/>
              <w:sz w:val="20"/>
              <w:lang w:eastAsia="pt-BR"/>
            </w:rPr>
          </w:pPr>
          <w:hyperlink w:anchor="_Toc27040313" w:history="1">
            <w:r w:rsidRPr="008850B4">
              <w:rPr>
                <w:rStyle w:val="Hyperlink"/>
                <w:b w:val="0"/>
                <w:sz w:val="22"/>
                <w:lang w:val="en-US"/>
              </w:rPr>
              <w:t>2.7.</w:t>
            </w:r>
            <w:r w:rsidRPr="008850B4">
              <w:rPr>
                <w:rFonts w:asciiTheme="minorHAnsi" w:eastAsiaTheme="minorEastAsia" w:hAnsiTheme="minorHAnsi" w:cstheme="minorBidi"/>
                <w:b w:val="0"/>
                <w:sz w:val="20"/>
                <w:lang w:eastAsia="pt-BR"/>
              </w:rPr>
              <w:tab/>
            </w:r>
            <w:r w:rsidRPr="008850B4">
              <w:rPr>
                <w:rStyle w:val="Hyperlink"/>
                <w:b w:val="0"/>
                <w:sz w:val="22"/>
                <w:lang w:val="en-US"/>
              </w:rPr>
              <w:t>LIMPEZA FINAL E DESMOBILIZAÇÃO</w:t>
            </w:r>
            <w:r w:rsidRPr="008850B4">
              <w:rPr>
                <w:b w:val="0"/>
                <w:webHidden/>
                <w:sz w:val="22"/>
              </w:rPr>
              <w:tab/>
            </w:r>
            <w:r w:rsidRPr="008850B4">
              <w:rPr>
                <w:b w:val="0"/>
                <w:webHidden/>
                <w:sz w:val="22"/>
              </w:rPr>
              <w:fldChar w:fldCharType="begin"/>
            </w:r>
            <w:r w:rsidRPr="008850B4">
              <w:rPr>
                <w:b w:val="0"/>
                <w:webHidden/>
                <w:sz w:val="22"/>
              </w:rPr>
              <w:instrText xml:space="preserve"> PAGEREF _Toc27040313 \h </w:instrText>
            </w:r>
            <w:r w:rsidRPr="008850B4">
              <w:rPr>
                <w:b w:val="0"/>
                <w:webHidden/>
                <w:sz w:val="22"/>
              </w:rPr>
            </w:r>
            <w:r w:rsidRPr="008850B4">
              <w:rPr>
                <w:b w:val="0"/>
                <w:webHidden/>
                <w:sz w:val="22"/>
              </w:rPr>
              <w:fldChar w:fldCharType="separate"/>
            </w:r>
            <w:r w:rsidR="00AD3D6B">
              <w:rPr>
                <w:b w:val="0"/>
                <w:webHidden/>
                <w:sz w:val="22"/>
              </w:rPr>
              <w:t>16</w:t>
            </w:r>
            <w:r w:rsidRPr="008850B4">
              <w:rPr>
                <w:b w:val="0"/>
                <w:webHidden/>
                <w:sz w:val="22"/>
              </w:rPr>
              <w:fldChar w:fldCharType="end"/>
            </w:r>
          </w:hyperlink>
        </w:p>
        <w:p w14:paraId="4A7D8745" w14:textId="77777777" w:rsidR="008850B4" w:rsidRPr="008850B4" w:rsidRDefault="008850B4">
          <w:pPr>
            <w:pStyle w:val="Sumrio1"/>
            <w:rPr>
              <w:rFonts w:asciiTheme="minorHAnsi" w:eastAsiaTheme="minorEastAsia" w:hAnsiTheme="minorHAnsi" w:cstheme="minorBidi"/>
              <w:b w:val="0"/>
              <w:sz w:val="20"/>
              <w:lang w:eastAsia="pt-BR"/>
            </w:rPr>
          </w:pPr>
          <w:hyperlink w:anchor="_Toc27040314" w:history="1">
            <w:r w:rsidRPr="008850B4">
              <w:rPr>
                <w:rStyle w:val="Hyperlink"/>
                <w:rFonts w:cs="Arial"/>
                <w:b w:val="0"/>
                <w:sz w:val="22"/>
              </w:rPr>
              <w:t>3.</w:t>
            </w:r>
            <w:r w:rsidRPr="008850B4">
              <w:rPr>
                <w:rFonts w:asciiTheme="minorHAnsi" w:eastAsiaTheme="minorEastAsia" w:hAnsiTheme="minorHAnsi" w:cstheme="minorBidi"/>
                <w:b w:val="0"/>
                <w:sz w:val="20"/>
                <w:lang w:eastAsia="pt-BR"/>
              </w:rPr>
              <w:tab/>
            </w:r>
            <w:r w:rsidRPr="008850B4">
              <w:rPr>
                <w:rStyle w:val="Hyperlink"/>
                <w:rFonts w:cs="Arial"/>
                <w:b w:val="0"/>
                <w:sz w:val="22"/>
              </w:rPr>
              <w:t>ACEITAÇÃO FINAL</w:t>
            </w:r>
            <w:r w:rsidRPr="008850B4">
              <w:rPr>
                <w:b w:val="0"/>
                <w:webHidden/>
                <w:sz w:val="22"/>
              </w:rPr>
              <w:tab/>
            </w:r>
            <w:r w:rsidRPr="008850B4">
              <w:rPr>
                <w:b w:val="0"/>
                <w:webHidden/>
                <w:sz w:val="22"/>
              </w:rPr>
              <w:fldChar w:fldCharType="begin"/>
            </w:r>
            <w:r w:rsidRPr="008850B4">
              <w:rPr>
                <w:b w:val="0"/>
                <w:webHidden/>
                <w:sz w:val="22"/>
              </w:rPr>
              <w:instrText xml:space="preserve"> PAGEREF _Toc27040314 \h </w:instrText>
            </w:r>
            <w:r w:rsidRPr="008850B4">
              <w:rPr>
                <w:b w:val="0"/>
                <w:webHidden/>
                <w:sz w:val="22"/>
              </w:rPr>
            </w:r>
            <w:r w:rsidRPr="008850B4">
              <w:rPr>
                <w:b w:val="0"/>
                <w:webHidden/>
                <w:sz w:val="22"/>
              </w:rPr>
              <w:fldChar w:fldCharType="separate"/>
            </w:r>
            <w:r w:rsidR="00AD3D6B">
              <w:rPr>
                <w:b w:val="0"/>
                <w:webHidden/>
                <w:sz w:val="22"/>
              </w:rPr>
              <w:t>17</w:t>
            </w:r>
            <w:r w:rsidRPr="008850B4">
              <w:rPr>
                <w:b w:val="0"/>
                <w:webHidden/>
                <w:sz w:val="22"/>
              </w:rPr>
              <w:fldChar w:fldCharType="end"/>
            </w:r>
          </w:hyperlink>
        </w:p>
        <w:p w14:paraId="5796524E" w14:textId="03A5540E" w:rsidR="004E2763" w:rsidRDefault="009F583D" w:rsidP="004E2763">
          <w:pPr>
            <w:rPr>
              <w:rFonts w:cs="Arial"/>
              <w:sz w:val="22"/>
              <w:szCs w:val="24"/>
            </w:rPr>
          </w:pPr>
          <w:r w:rsidRPr="008850B4">
            <w:rPr>
              <w:rFonts w:cs="Arial"/>
              <w:noProof/>
              <w:sz w:val="18"/>
              <w:szCs w:val="20"/>
            </w:rPr>
            <w:fldChar w:fldCharType="end"/>
          </w:r>
        </w:p>
      </w:sdtContent>
    </w:sdt>
    <w:p w14:paraId="6BC51AE2" w14:textId="49441ACB" w:rsidR="00085E83" w:rsidRDefault="004E2763" w:rsidP="00D51001">
      <w:pPr>
        <w:spacing w:after="200" w:line="276" w:lineRule="auto"/>
        <w:ind w:firstLine="0"/>
        <w:jc w:val="left"/>
        <w:rPr>
          <w:rFonts w:cs="Arial"/>
          <w:sz w:val="22"/>
          <w:szCs w:val="24"/>
        </w:rPr>
      </w:pPr>
      <w:r>
        <w:rPr>
          <w:rFonts w:cs="Arial"/>
          <w:sz w:val="22"/>
          <w:szCs w:val="24"/>
        </w:rPr>
        <w:br w:type="page"/>
      </w:r>
    </w:p>
    <w:p w14:paraId="7003D133" w14:textId="5D7D7B66" w:rsidR="001A1FE8" w:rsidRPr="001A1FE8" w:rsidRDefault="001A1FE8" w:rsidP="001A1FE8">
      <w:pPr>
        <w:spacing w:after="200" w:line="276" w:lineRule="auto"/>
        <w:ind w:firstLine="0"/>
        <w:jc w:val="center"/>
        <w:rPr>
          <w:rFonts w:cs="Arial"/>
          <w:b/>
          <w:sz w:val="22"/>
          <w:szCs w:val="20"/>
        </w:rPr>
      </w:pPr>
      <w:r w:rsidRPr="001A1FE8">
        <w:rPr>
          <w:rFonts w:cs="Arial"/>
          <w:b/>
          <w:sz w:val="22"/>
          <w:szCs w:val="20"/>
        </w:rPr>
        <w:lastRenderedPageBreak/>
        <w:t>CADERNO DE ENCARGOS</w:t>
      </w:r>
    </w:p>
    <w:tbl>
      <w:tblPr>
        <w:tblStyle w:val="ListaClara"/>
        <w:tblpPr w:leftFromText="141" w:rightFromText="141" w:vertAnchor="text" w:horzAnchor="margin" w:tblpY="95"/>
        <w:tblW w:w="0" w:type="auto"/>
        <w:tblLook w:val="04A0" w:firstRow="1" w:lastRow="0" w:firstColumn="1" w:lastColumn="0" w:noHBand="0" w:noVBand="1"/>
      </w:tblPr>
      <w:tblGrid>
        <w:gridCol w:w="9051"/>
      </w:tblGrid>
      <w:tr w:rsidR="005C30D8" w:rsidRPr="00DF11D5" w14:paraId="18D6720F" w14:textId="77777777" w:rsidTr="000C6358">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9051" w:type="dxa"/>
            <w:vAlign w:val="center"/>
          </w:tcPr>
          <w:p w14:paraId="16F38F8A" w14:textId="57892F29" w:rsidR="005C30D8" w:rsidRPr="003E28D0" w:rsidRDefault="00196E7B" w:rsidP="000C6358">
            <w:pPr>
              <w:pStyle w:val="PargrafodaLista"/>
              <w:numPr>
                <w:ilvl w:val="0"/>
                <w:numId w:val="6"/>
              </w:numPr>
              <w:spacing w:line="240" w:lineRule="auto"/>
              <w:ind w:left="527" w:hanging="527"/>
              <w:jc w:val="left"/>
              <w:outlineLvl w:val="0"/>
              <w:rPr>
                <w:rFonts w:cs="Arial"/>
                <w:szCs w:val="24"/>
              </w:rPr>
            </w:pPr>
            <w:r w:rsidRPr="009F583D">
              <w:rPr>
                <w:rFonts w:cs="Arial"/>
                <w:szCs w:val="24"/>
              </w:rPr>
              <w:br w:type="page"/>
            </w:r>
            <w:bookmarkStart w:id="0" w:name="_Toc27040290"/>
            <w:r>
              <w:rPr>
                <w:rFonts w:cs="Arial"/>
                <w:szCs w:val="24"/>
              </w:rPr>
              <w:t>INFORMAÇÕES INICIAIS</w:t>
            </w:r>
            <w:bookmarkEnd w:id="0"/>
          </w:p>
        </w:tc>
      </w:tr>
    </w:tbl>
    <w:p w14:paraId="28A068FA" w14:textId="77777777" w:rsidR="00C03F1A" w:rsidRPr="00ED21F2" w:rsidRDefault="00C03F1A" w:rsidP="00ED21F2">
      <w:pPr>
        <w:pStyle w:val="PargrafodaLista"/>
        <w:widowControl w:val="0"/>
        <w:overflowPunct w:val="0"/>
        <w:autoSpaceDE w:val="0"/>
        <w:autoSpaceDN w:val="0"/>
        <w:adjustRightInd w:val="0"/>
        <w:ind w:left="0" w:firstLine="0"/>
        <w:rPr>
          <w:rFonts w:eastAsia="Times New Roman" w:cs="Arial"/>
          <w:noProof/>
          <w:szCs w:val="24"/>
          <w:lang w:eastAsia="pt-BR"/>
        </w:rPr>
      </w:pPr>
    </w:p>
    <w:p w14:paraId="41D0AEDA" w14:textId="078BA05F" w:rsidR="005C30D8" w:rsidRDefault="00196E7B" w:rsidP="00196E7B">
      <w:pPr>
        <w:pStyle w:val="PargrafodaLista"/>
        <w:numPr>
          <w:ilvl w:val="1"/>
          <w:numId w:val="6"/>
        </w:numPr>
        <w:ind w:left="567"/>
        <w:outlineLvl w:val="0"/>
        <w:rPr>
          <w:rFonts w:cs="Arial"/>
          <w:b/>
          <w:sz w:val="20"/>
          <w:szCs w:val="20"/>
        </w:rPr>
      </w:pPr>
      <w:bookmarkStart w:id="1" w:name="_Toc27040291"/>
      <w:r w:rsidRPr="00771666">
        <w:rPr>
          <w:rFonts w:cs="Arial"/>
          <w:b/>
          <w:sz w:val="20"/>
          <w:szCs w:val="20"/>
        </w:rPr>
        <w:t>OBJETIVO</w:t>
      </w:r>
      <w:bookmarkEnd w:id="1"/>
    </w:p>
    <w:p w14:paraId="25F370E0" w14:textId="77777777" w:rsidR="00022D9B" w:rsidRPr="00771666" w:rsidRDefault="00022D9B" w:rsidP="00022D9B">
      <w:pPr>
        <w:pStyle w:val="PargrafodaLista"/>
        <w:ind w:left="567" w:firstLine="0"/>
        <w:outlineLvl w:val="0"/>
        <w:rPr>
          <w:rFonts w:cs="Arial"/>
          <w:b/>
          <w:sz w:val="20"/>
          <w:szCs w:val="20"/>
        </w:rPr>
      </w:pPr>
    </w:p>
    <w:p w14:paraId="2E91914E" w14:textId="3ED27E39" w:rsidR="00623940" w:rsidRPr="00771666" w:rsidRDefault="00623940" w:rsidP="00623940">
      <w:pPr>
        <w:rPr>
          <w:rFonts w:cs="Arial"/>
          <w:sz w:val="20"/>
          <w:szCs w:val="20"/>
        </w:rPr>
      </w:pPr>
      <w:r w:rsidRPr="00771666">
        <w:rPr>
          <w:rFonts w:cs="Arial"/>
          <w:sz w:val="20"/>
          <w:szCs w:val="20"/>
        </w:rPr>
        <w:t xml:space="preserve">Este documento apresenta uma descrição geral do projeto, das especificações e orientações </w:t>
      </w:r>
      <w:r w:rsidR="00764E6A">
        <w:rPr>
          <w:rFonts w:cs="Arial"/>
          <w:sz w:val="20"/>
          <w:szCs w:val="20"/>
        </w:rPr>
        <w:t xml:space="preserve">para a </w:t>
      </w:r>
      <w:r w:rsidR="00764E6A" w:rsidRPr="00764E6A">
        <w:rPr>
          <w:rFonts w:cs="Arial"/>
          <w:sz w:val="20"/>
          <w:szCs w:val="20"/>
        </w:rPr>
        <w:t>contratação de empresa especializada para prestação de serviços de fornecimento, instalação, operação assistida de Unidades de Amarração, inclusive retirada das Unidades de Amarração existentes, no Berço 106 do Porto do Itaqui em São Luís - MA</w:t>
      </w:r>
    </w:p>
    <w:p w14:paraId="2180287E" w14:textId="233E3185" w:rsidR="00623940" w:rsidRPr="00771666" w:rsidRDefault="00623940" w:rsidP="00623940">
      <w:pPr>
        <w:ind w:firstLine="567"/>
        <w:rPr>
          <w:rFonts w:cs="Arial"/>
          <w:sz w:val="20"/>
          <w:szCs w:val="20"/>
        </w:rPr>
      </w:pPr>
      <w:r w:rsidRPr="00771666">
        <w:rPr>
          <w:rFonts w:cs="Arial"/>
          <w:sz w:val="20"/>
          <w:szCs w:val="20"/>
        </w:rPr>
        <w:t xml:space="preserve">Em caso de divergência de informações entre este documento e os desenhos técnicos apresentados, prevalecerá o especificado </w:t>
      </w:r>
      <w:r w:rsidR="00EE27D5" w:rsidRPr="00771666">
        <w:rPr>
          <w:rFonts w:cs="Arial"/>
          <w:sz w:val="20"/>
          <w:szCs w:val="20"/>
        </w:rPr>
        <w:t>na planilha orçamentária</w:t>
      </w:r>
      <w:r w:rsidR="00372373" w:rsidRPr="00771666">
        <w:rPr>
          <w:rFonts w:cs="Arial"/>
          <w:sz w:val="20"/>
          <w:szCs w:val="20"/>
        </w:rPr>
        <w:t>, devendo a fiscalização comunicar imediatamente a área de projetos</w:t>
      </w:r>
      <w:r w:rsidR="000F5227" w:rsidRPr="00771666">
        <w:rPr>
          <w:rFonts w:cs="Arial"/>
          <w:sz w:val="20"/>
          <w:szCs w:val="20"/>
        </w:rPr>
        <w:t xml:space="preserve"> para que possa avaliar possíveis alterações.</w:t>
      </w:r>
    </w:p>
    <w:p w14:paraId="00233529" w14:textId="77777777" w:rsidR="0034257B" w:rsidRPr="00771666" w:rsidRDefault="0034257B" w:rsidP="00883135">
      <w:pPr>
        <w:ind w:firstLine="567"/>
        <w:rPr>
          <w:rFonts w:cs="Arial"/>
          <w:b/>
          <w:sz w:val="20"/>
          <w:szCs w:val="20"/>
        </w:rPr>
      </w:pPr>
    </w:p>
    <w:p w14:paraId="349EF193" w14:textId="19DE7E86" w:rsidR="00811429" w:rsidRDefault="00196E7B" w:rsidP="00196E7B">
      <w:pPr>
        <w:pStyle w:val="PargrafodaLista"/>
        <w:numPr>
          <w:ilvl w:val="1"/>
          <w:numId w:val="6"/>
        </w:numPr>
        <w:ind w:left="567"/>
        <w:outlineLvl w:val="0"/>
        <w:rPr>
          <w:rFonts w:cs="Arial"/>
          <w:b/>
          <w:color w:val="000000" w:themeColor="text1"/>
          <w:sz w:val="20"/>
          <w:szCs w:val="20"/>
        </w:rPr>
      </w:pPr>
      <w:bookmarkStart w:id="2" w:name="_Toc27040292"/>
      <w:r w:rsidRPr="00771666">
        <w:rPr>
          <w:rFonts w:cs="Arial"/>
          <w:b/>
          <w:color w:val="000000" w:themeColor="text1"/>
          <w:sz w:val="20"/>
          <w:szCs w:val="20"/>
        </w:rPr>
        <w:t>LOCALIZAÇÃO</w:t>
      </w:r>
      <w:bookmarkEnd w:id="2"/>
      <w:r w:rsidRPr="00771666">
        <w:rPr>
          <w:rFonts w:cs="Arial"/>
          <w:b/>
          <w:color w:val="000000" w:themeColor="text1"/>
          <w:sz w:val="20"/>
          <w:szCs w:val="20"/>
        </w:rPr>
        <w:t xml:space="preserve"> </w:t>
      </w:r>
    </w:p>
    <w:p w14:paraId="4AE11189" w14:textId="77777777" w:rsidR="00022D9B" w:rsidRPr="008565DA" w:rsidRDefault="00022D9B" w:rsidP="00022D9B">
      <w:pPr>
        <w:pStyle w:val="PargrafodaLista"/>
        <w:ind w:left="567" w:firstLine="0"/>
        <w:outlineLvl w:val="0"/>
        <w:rPr>
          <w:sz w:val="20"/>
          <w:szCs w:val="20"/>
        </w:rPr>
      </w:pPr>
    </w:p>
    <w:p w14:paraId="5FC44AB7" w14:textId="4B08A545" w:rsidR="008565DA" w:rsidRDefault="008565DA" w:rsidP="008565DA">
      <w:pPr>
        <w:rPr>
          <w:sz w:val="20"/>
          <w:szCs w:val="20"/>
        </w:rPr>
      </w:pPr>
      <w:r w:rsidRPr="008565DA">
        <w:rPr>
          <w:sz w:val="20"/>
          <w:szCs w:val="20"/>
        </w:rPr>
        <w:t>Os serviços de instalação d</w:t>
      </w:r>
      <w:r>
        <w:rPr>
          <w:sz w:val="20"/>
          <w:szCs w:val="20"/>
        </w:rPr>
        <w:t xml:space="preserve">as Unidades de Amarração </w:t>
      </w:r>
      <w:r w:rsidRPr="008565DA">
        <w:rPr>
          <w:sz w:val="20"/>
          <w:szCs w:val="20"/>
        </w:rPr>
        <w:t>serão desenvolvidos no Ber</w:t>
      </w:r>
      <w:r>
        <w:rPr>
          <w:sz w:val="20"/>
          <w:szCs w:val="20"/>
        </w:rPr>
        <w:t xml:space="preserve">ço 106, administrado pela EMAP. Os equipamentos estão dispostos em </w:t>
      </w:r>
      <w:r w:rsidRPr="008565DA">
        <w:rPr>
          <w:sz w:val="20"/>
          <w:szCs w:val="20"/>
        </w:rPr>
        <w:t xml:space="preserve">06 </w:t>
      </w:r>
      <w:r w:rsidRPr="008565DA">
        <w:rPr>
          <w:i/>
          <w:sz w:val="20"/>
          <w:szCs w:val="20"/>
        </w:rPr>
        <w:t>dolfins</w:t>
      </w:r>
      <w:r w:rsidRPr="008565DA">
        <w:rPr>
          <w:sz w:val="20"/>
          <w:szCs w:val="20"/>
        </w:rPr>
        <w:t xml:space="preserve"> de amarração e </w:t>
      </w:r>
      <w:r>
        <w:rPr>
          <w:sz w:val="20"/>
          <w:szCs w:val="20"/>
        </w:rPr>
        <w:t xml:space="preserve">02 sobre a </w:t>
      </w:r>
      <w:r w:rsidRPr="008565DA">
        <w:rPr>
          <w:rFonts w:cs="Arial"/>
          <w:sz w:val="20"/>
          <w:szCs w:val="20"/>
        </w:rPr>
        <w:t>plataforma</w:t>
      </w:r>
      <w:r w:rsidRPr="008565DA">
        <w:rPr>
          <w:sz w:val="20"/>
          <w:szCs w:val="20"/>
        </w:rPr>
        <w:t xml:space="preserve"> central</w:t>
      </w:r>
      <w:r>
        <w:rPr>
          <w:sz w:val="20"/>
          <w:szCs w:val="20"/>
        </w:rPr>
        <w:t xml:space="preserve"> do Berço </w:t>
      </w:r>
      <w:r w:rsidRPr="008565DA">
        <w:rPr>
          <w:sz w:val="20"/>
          <w:szCs w:val="20"/>
        </w:rPr>
        <w:t xml:space="preserve">conforme apresentado na </w:t>
      </w:r>
      <w:r>
        <w:rPr>
          <w:sz w:val="20"/>
          <w:szCs w:val="20"/>
        </w:rPr>
        <w:fldChar w:fldCharType="begin"/>
      </w:r>
      <w:r>
        <w:rPr>
          <w:sz w:val="20"/>
          <w:szCs w:val="20"/>
        </w:rPr>
        <w:instrText xml:space="preserve"> REF _Ref26362229 \h  \* MERGEFORMAT </w:instrText>
      </w:r>
      <w:r>
        <w:rPr>
          <w:sz w:val="20"/>
          <w:szCs w:val="20"/>
        </w:rPr>
      </w:r>
      <w:r>
        <w:rPr>
          <w:sz w:val="20"/>
          <w:szCs w:val="20"/>
        </w:rPr>
        <w:fldChar w:fldCharType="separate"/>
      </w:r>
      <w:r w:rsidR="00AD3D6B" w:rsidRPr="00AD3D6B">
        <w:rPr>
          <w:sz w:val="20"/>
          <w:szCs w:val="20"/>
        </w:rPr>
        <w:t>Figura 1</w:t>
      </w:r>
      <w:r>
        <w:rPr>
          <w:sz w:val="20"/>
          <w:szCs w:val="20"/>
        </w:rPr>
        <w:fldChar w:fldCharType="end"/>
      </w:r>
      <w:r w:rsidRPr="008565DA">
        <w:rPr>
          <w:sz w:val="20"/>
          <w:szCs w:val="20"/>
        </w:rPr>
        <w:t xml:space="preserve"> a seguir.</w:t>
      </w:r>
    </w:p>
    <w:p w14:paraId="25DEC478" w14:textId="087342D9" w:rsidR="004E2763" w:rsidRDefault="004E2763" w:rsidP="008565DA">
      <w:pPr>
        <w:ind w:firstLine="0"/>
      </w:pPr>
      <w:r>
        <w:rPr>
          <w:rFonts w:cs="Arial"/>
          <w:noProof/>
          <w:sz w:val="20"/>
          <w:szCs w:val="20"/>
          <w:lang w:eastAsia="pt-BR"/>
        </w:rPr>
        <w:drawing>
          <wp:inline distT="0" distB="0" distL="0" distR="0" wp14:anchorId="770F1E8E" wp14:editId="6D1E0503">
            <wp:extent cx="5760085" cy="2965664"/>
            <wp:effectExtent l="0" t="0" r="0"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085" cy="2965664"/>
                    </a:xfrm>
                    <a:prstGeom prst="rect">
                      <a:avLst/>
                    </a:prstGeom>
                    <a:noFill/>
                  </pic:spPr>
                </pic:pic>
              </a:graphicData>
            </a:graphic>
          </wp:inline>
        </w:drawing>
      </w:r>
    </w:p>
    <w:p w14:paraId="0A1CBAE5" w14:textId="68680502" w:rsidR="00B734F9" w:rsidRDefault="00B734F9" w:rsidP="008565DA">
      <w:pPr>
        <w:pStyle w:val="Legenda"/>
        <w:ind w:firstLine="0"/>
        <w:rPr>
          <w:rFonts w:ascii="Arial" w:hAnsi="Arial" w:cs="Arial"/>
          <w:b w:val="0"/>
          <w:color w:val="000000" w:themeColor="text1"/>
          <w:sz w:val="18"/>
          <w:szCs w:val="18"/>
        </w:rPr>
      </w:pPr>
      <w:bookmarkStart w:id="3" w:name="_Ref26362229"/>
      <w:r w:rsidRPr="00521AC2">
        <w:rPr>
          <w:rFonts w:ascii="Arial" w:hAnsi="Arial" w:cs="Arial"/>
          <w:b w:val="0"/>
          <w:color w:val="000000" w:themeColor="text1"/>
          <w:sz w:val="18"/>
          <w:szCs w:val="18"/>
        </w:rPr>
        <w:t xml:space="preserve">Figura </w:t>
      </w:r>
      <w:r w:rsidRPr="00521AC2">
        <w:rPr>
          <w:rFonts w:ascii="Arial" w:hAnsi="Arial" w:cs="Arial"/>
          <w:b w:val="0"/>
          <w:color w:val="000000" w:themeColor="text1"/>
          <w:sz w:val="18"/>
          <w:szCs w:val="18"/>
        </w:rPr>
        <w:fldChar w:fldCharType="begin"/>
      </w:r>
      <w:r w:rsidRPr="00521AC2">
        <w:rPr>
          <w:rFonts w:ascii="Arial" w:hAnsi="Arial" w:cs="Arial"/>
          <w:b w:val="0"/>
          <w:color w:val="000000" w:themeColor="text1"/>
          <w:sz w:val="18"/>
          <w:szCs w:val="18"/>
        </w:rPr>
        <w:instrText xml:space="preserve"> SEQ Figura \* ARABIC </w:instrText>
      </w:r>
      <w:r w:rsidRPr="00521AC2">
        <w:rPr>
          <w:rFonts w:ascii="Arial" w:hAnsi="Arial" w:cs="Arial"/>
          <w:b w:val="0"/>
          <w:color w:val="000000" w:themeColor="text1"/>
          <w:sz w:val="18"/>
          <w:szCs w:val="18"/>
        </w:rPr>
        <w:fldChar w:fldCharType="separate"/>
      </w:r>
      <w:r w:rsidR="00AD3D6B">
        <w:rPr>
          <w:rFonts w:ascii="Arial" w:hAnsi="Arial" w:cs="Arial"/>
          <w:b w:val="0"/>
          <w:noProof/>
          <w:color w:val="000000" w:themeColor="text1"/>
          <w:sz w:val="18"/>
          <w:szCs w:val="18"/>
        </w:rPr>
        <w:t>1</w:t>
      </w:r>
      <w:r w:rsidRPr="00521AC2">
        <w:rPr>
          <w:rFonts w:ascii="Arial" w:hAnsi="Arial" w:cs="Arial"/>
          <w:b w:val="0"/>
          <w:color w:val="000000" w:themeColor="text1"/>
          <w:sz w:val="18"/>
          <w:szCs w:val="18"/>
        </w:rPr>
        <w:fldChar w:fldCharType="end"/>
      </w:r>
      <w:bookmarkEnd w:id="3"/>
      <w:r w:rsidRPr="00521AC2">
        <w:rPr>
          <w:rFonts w:ascii="Arial" w:hAnsi="Arial" w:cs="Arial"/>
          <w:b w:val="0"/>
          <w:color w:val="000000" w:themeColor="text1"/>
          <w:sz w:val="18"/>
          <w:szCs w:val="18"/>
        </w:rPr>
        <w:t xml:space="preserve">: Localização – </w:t>
      </w:r>
      <w:r w:rsidR="004E2763" w:rsidRPr="00521AC2">
        <w:rPr>
          <w:rFonts w:ascii="Arial" w:hAnsi="Arial" w:cs="Arial"/>
          <w:b w:val="0"/>
          <w:color w:val="000000" w:themeColor="text1"/>
          <w:sz w:val="18"/>
          <w:szCs w:val="18"/>
        </w:rPr>
        <w:t>Unidades de Amarração do Berço 106</w:t>
      </w:r>
      <w:r w:rsidRPr="00521AC2">
        <w:rPr>
          <w:rFonts w:ascii="Arial" w:hAnsi="Arial" w:cs="Arial"/>
          <w:b w:val="0"/>
          <w:color w:val="000000" w:themeColor="text1"/>
          <w:sz w:val="18"/>
          <w:szCs w:val="18"/>
        </w:rPr>
        <w:t>.</w:t>
      </w:r>
    </w:p>
    <w:p w14:paraId="7A6726B7" w14:textId="77777777" w:rsidR="00E31836" w:rsidRDefault="00E31836" w:rsidP="00022D9B">
      <w:pPr>
        <w:ind w:firstLine="0"/>
      </w:pPr>
    </w:p>
    <w:p w14:paraId="7C89E5F0" w14:textId="77777777" w:rsidR="00764E6A" w:rsidRDefault="00764E6A" w:rsidP="00022D9B">
      <w:pPr>
        <w:ind w:firstLine="0"/>
      </w:pPr>
    </w:p>
    <w:p w14:paraId="559ACA0E" w14:textId="4059980E" w:rsidR="00196E7B" w:rsidRDefault="00196E7B" w:rsidP="00196E7B">
      <w:pPr>
        <w:pStyle w:val="PargrafodaLista"/>
        <w:numPr>
          <w:ilvl w:val="1"/>
          <w:numId w:val="6"/>
        </w:numPr>
        <w:ind w:left="567"/>
        <w:outlineLvl w:val="0"/>
        <w:rPr>
          <w:rFonts w:cs="Arial"/>
          <w:b/>
          <w:sz w:val="20"/>
          <w:szCs w:val="20"/>
        </w:rPr>
      </w:pPr>
      <w:bookmarkStart w:id="4" w:name="_Toc27040293"/>
      <w:r w:rsidRPr="00771666">
        <w:rPr>
          <w:rFonts w:cs="Arial"/>
          <w:b/>
          <w:sz w:val="20"/>
          <w:szCs w:val="20"/>
        </w:rPr>
        <w:lastRenderedPageBreak/>
        <w:t>CONDIÇÕES DO LOCAL</w:t>
      </w:r>
      <w:bookmarkEnd w:id="4"/>
    </w:p>
    <w:p w14:paraId="27855348" w14:textId="7A57EF8A" w:rsidR="00D07E18" w:rsidRPr="00771666" w:rsidRDefault="00A151CB" w:rsidP="00626106">
      <w:pPr>
        <w:rPr>
          <w:rFonts w:cs="Arial"/>
          <w:sz w:val="20"/>
          <w:szCs w:val="20"/>
        </w:rPr>
      </w:pPr>
      <w:r w:rsidRPr="00771666">
        <w:rPr>
          <w:rFonts w:cs="Arial"/>
          <w:sz w:val="20"/>
          <w:szCs w:val="20"/>
        </w:rPr>
        <w:t xml:space="preserve">A região está localizada dentro de um padrão climático característico das regiões equatoriais tropicais, no qual predomina largamente as chuvas relativamente bem distribuídas durante todo ano, apresentando, no entanto, um volume maior entre os meses de novembro a junho e tendo um período de relativa estiagem entre junho a setembro. Os índices </w:t>
      </w:r>
      <w:r w:rsidR="00C11C4F" w:rsidRPr="00771666">
        <w:rPr>
          <w:rFonts w:cs="Arial"/>
          <w:sz w:val="20"/>
          <w:szCs w:val="20"/>
        </w:rPr>
        <w:t>de pluviosidade média em São Luí</w:t>
      </w:r>
      <w:r w:rsidRPr="00771666">
        <w:rPr>
          <w:rFonts w:cs="Arial"/>
          <w:sz w:val="20"/>
          <w:szCs w:val="20"/>
        </w:rPr>
        <w:t xml:space="preserve">s variam de acordo com tabela </w:t>
      </w:r>
      <w:r w:rsidR="00630A7D" w:rsidRPr="00771666">
        <w:rPr>
          <w:rFonts w:cs="Arial"/>
          <w:sz w:val="20"/>
          <w:szCs w:val="20"/>
        </w:rPr>
        <w:t xml:space="preserve">2 </w:t>
      </w:r>
      <w:r w:rsidRPr="00771666">
        <w:rPr>
          <w:rFonts w:cs="Arial"/>
          <w:sz w:val="20"/>
          <w:szCs w:val="20"/>
        </w:rPr>
        <w:t>abaixo:</w:t>
      </w:r>
    </w:p>
    <w:tbl>
      <w:tblPr>
        <w:tblpPr w:leftFromText="141" w:rightFromText="141" w:vertAnchor="text" w:horzAnchor="margin" w:tblpXSpec="center" w:tblpY="89"/>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95"/>
        <w:gridCol w:w="3487"/>
        <w:gridCol w:w="2447"/>
      </w:tblGrid>
      <w:tr w:rsidR="00A151CB" w:rsidRPr="008565DA" w14:paraId="599BCC97" w14:textId="77777777" w:rsidTr="00E31836">
        <w:trPr>
          <w:trHeight w:hRule="exact" w:val="443"/>
        </w:trPr>
        <w:tc>
          <w:tcPr>
            <w:tcW w:w="2395" w:type="dxa"/>
            <w:shd w:val="clear" w:color="auto" w:fill="A6A6A6" w:themeFill="background1" w:themeFillShade="A6"/>
          </w:tcPr>
          <w:p w14:paraId="40D8C5D3" w14:textId="77777777" w:rsidR="00A151CB" w:rsidRPr="008565DA" w:rsidRDefault="00A151CB" w:rsidP="00196E7B">
            <w:pPr>
              <w:pStyle w:val="Corpodetexto"/>
              <w:tabs>
                <w:tab w:val="left" w:pos="567"/>
              </w:tabs>
              <w:spacing w:before="120" w:after="0" w:line="360" w:lineRule="auto"/>
              <w:ind w:right="283" w:firstLine="0"/>
              <w:jc w:val="center"/>
              <w:rPr>
                <w:rFonts w:ascii="Arial" w:hAnsi="Arial" w:cs="Arial"/>
                <w:bCs/>
                <w:color w:val="000000" w:themeColor="text1"/>
                <w:sz w:val="20"/>
                <w:szCs w:val="20"/>
              </w:rPr>
            </w:pPr>
            <w:r w:rsidRPr="008565DA">
              <w:rPr>
                <w:rFonts w:ascii="Arial" w:hAnsi="Arial" w:cs="Arial"/>
                <w:bCs/>
                <w:color w:val="000000" w:themeColor="text1"/>
                <w:sz w:val="20"/>
                <w:szCs w:val="20"/>
              </w:rPr>
              <w:t>MÊS</w:t>
            </w:r>
          </w:p>
        </w:tc>
        <w:tc>
          <w:tcPr>
            <w:tcW w:w="3487" w:type="dxa"/>
            <w:shd w:val="clear" w:color="auto" w:fill="A6A6A6" w:themeFill="background1" w:themeFillShade="A6"/>
          </w:tcPr>
          <w:p w14:paraId="572A133B" w14:textId="49B4A2D8" w:rsidR="00A151CB" w:rsidRPr="008565DA" w:rsidRDefault="00A151CB" w:rsidP="00196E7B">
            <w:pPr>
              <w:pStyle w:val="Corpodetexto"/>
              <w:tabs>
                <w:tab w:val="left" w:pos="567"/>
              </w:tabs>
              <w:spacing w:before="120" w:after="0" w:line="360" w:lineRule="auto"/>
              <w:ind w:firstLine="0"/>
              <w:jc w:val="center"/>
              <w:rPr>
                <w:rFonts w:ascii="Arial" w:hAnsi="Arial" w:cs="Arial"/>
                <w:bCs/>
                <w:color w:val="000000" w:themeColor="text1"/>
                <w:sz w:val="20"/>
                <w:szCs w:val="20"/>
              </w:rPr>
            </w:pPr>
            <w:r w:rsidRPr="008565DA">
              <w:rPr>
                <w:rFonts w:ascii="Arial" w:hAnsi="Arial" w:cs="Arial"/>
                <w:bCs/>
                <w:color w:val="000000" w:themeColor="text1"/>
                <w:sz w:val="20"/>
                <w:szCs w:val="20"/>
              </w:rPr>
              <w:t>PRECIPITAÇÃO</w:t>
            </w:r>
            <w:r w:rsidR="00196E7B" w:rsidRPr="008565DA">
              <w:rPr>
                <w:rFonts w:ascii="Arial" w:hAnsi="Arial" w:cs="Arial"/>
                <w:bCs/>
                <w:color w:val="000000" w:themeColor="text1"/>
                <w:sz w:val="20"/>
                <w:szCs w:val="20"/>
              </w:rPr>
              <w:t xml:space="preserve"> </w:t>
            </w:r>
            <w:r w:rsidRPr="008565DA">
              <w:rPr>
                <w:rFonts w:ascii="Arial" w:hAnsi="Arial" w:cs="Arial"/>
                <w:bCs/>
                <w:color w:val="000000" w:themeColor="text1"/>
                <w:sz w:val="20"/>
                <w:szCs w:val="20"/>
              </w:rPr>
              <w:t>TOTAL (mm)</w:t>
            </w:r>
          </w:p>
        </w:tc>
        <w:tc>
          <w:tcPr>
            <w:tcW w:w="2447" w:type="dxa"/>
            <w:shd w:val="clear" w:color="auto" w:fill="A6A6A6" w:themeFill="background1" w:themeFillShade="A6"/>
          </w:tcPr>
          <w:p w14:paraId="0430A7A3" w14:textId="0A7ADA1D" w:rsidR="00A151CB" w:rsidRPr="008565DA" w:rsidRDefault="00196E7B" w:rsidP="00196E7B">
            <w:pPr>
              <w:pStyle w:val="Corpodetexto"/>
              <w:tabs>
                <w:tab w:val="left" w:pos="567"/>
              </w:tabs>
              <w:spacing w:before="120" w:after="0" w:line="360" w:lineRule="auto"/>
              <w:ind w:right="33" w:firstLine="0"/>
              <w:jc w:val="center"/>
              <w:rPr>
                <w:rFonts w:ascii="Arial" w:hAnsi="Arial" w:cs="Arial"/>
                <w:bCs/>
                <w:color w:val="000000" w:themeColor="text1"/>
                <w:sz w:val="20"/>
                <w:szCs w:val="20"/>
              </w:rPr>
            </w:pPr>
            <w:r w:rsidRPr="008565DA">
              <w:rPr>
                <w:rFonts w:ascii="Arial" w:hAnsi="Arial" w:cs="Arial"/>
                <w:bCs/>
                <w:color w:val="000000" w:themeColor="text1"/>
                <w:sz w:val="20"/>
                <w:szCs w:val="20"/>
              </w:rPr>
              <w:t xml:space="preserve">DIAS COM </w:t>
            </w:r>
            <w:r w:rsidR="00A151CB" w:rsidRPr="008565DA">
              <w:rPr>
                <w:rFonts w:ascii="Arial" w:hAnsi="Arial" w:cs="Arial"/>
                <w:bCs/>
                <w:color w:val="000000" w:themeColor="text1"/>
                <w:sz w:val="20"/>
                <w:szCs w:val="20"/>
              </w:rPr>
              <w:t>CHUVA</w:t>
            </w:r>
          </w:p>
        </w:tc>
      </w:tr>
      <w:tr w:rsidR="00A151CB" w:rsidRPr="008565DA" w14:paraId="0446A6C0" w14:textId="77777777" w:rsidTr="00E31836">
        <w:trPr>
          <w:trHeight w:hRule="exact" w:val="269"/>
        </w:trPr>
        <w:tc>
          <w:tcPr>
            <w:tcW w:w="2395" w:type="dxa"/>
            <w:shd w:val="clear" w:color="auto" w:fill="auto"/>
          </w:tcPr>
          <w:p w14:paraId="4904956C"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Janeiro</w:t>
            </w:r>
          </w:p>
        </w:tc>
        <w:tc>
          <w:tcPr>
            <w:tcW w:w="3487" w:type="dxa"/>
            <w:shd w:val="clear" w:color="auto" w:fill="auto"/>
          </w:tcPr>
          <w:p w14:paraId="4FE51E89"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156,3</w:t>
            </w:r>
          </w:p>
        </w:tc>
        <w:tc>
          <w:tcPr>
            <w:tcW w:w="2447" w:type="dxa"/>
            <w:shd w:val="clear" w:color="auto" w:fill="auto"/>
          </w:tcPr>
          <w:p w14:paraId="2DA3E9A2" w14:textId="5311677F"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14</w:t>
            </w:r>
          </w:p>
        </w:tc>
      </w:tr>
      <w:tr w:rsidR="00A151CB" w:rsidRPr="008565DA" w14:paraId="0CCA77E3" w14:textId="77777777" w:rsidTr="00E31836">
        <w:trPr>
          <w:trHeight w:hRule="exact" w:val="287"/>
        </w:trPr>
        <w:tc>
          <w:tcPr>
            <w:tcW w:w="2395" w:type="dxa"/>
            <w:shd w:val="clear" w:color="auto" w:fill="D9D9D9"/>
          </w:tcPr>
          <w:p w14:paraId="2577BE63"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Fevereiro</w:t>
            </w:r>
          </w:p>
        </w:tc>
        <w:tc>
          <w:tcPr>
            <w:tcW w:w="3487" w:type="dxa"/>
            <w:shd w:val="clear" w:color="auto" w:fill="D9D9D9"/>
          </w:tcPr>
          <w:p w14:paraId="7DCF9D00"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269,3</w:t>
            </w:r>
          </w:p>
        </w:tc>
        <w:tc>
          <w:tcPr>
            <w:tcW w:w="2447" w:type="dxa"/>
            <w:shd w:val="clear" w:color="auto" w:fill="D9D9D9"/>
          </w:tcPr>
          <w:p w14:paraId="20C6FC51"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20</w:t>
            </w:r>
          </w:p>
        </w:tc>
      </w:tr>
      <w:tr w:rsidR="00A151CB" w:rsidRPr="008565DA" w14:paraId="37A58D9B" w14:textId="77777777" w:rsidTr="00E31836">
        <w:trPr>
          <w:trHeight w:hRule="exact" w:val="277"/>
        </w:trPr>
        <w:tc>
          <w:tcPr>
            <w:tcW w:w="2395" w:type="dxa"/>
            <w:shd w:val="clear" w:color="auto" w:fill="auto"/>
          </w:tcPr>
          <w:p w14:paraId="4E65E561"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Março</w:t>
            </w:r>
          </w:p>
        </w:tc>
        <w:tc>
          <w:tcPr>
            <w:tcW w:w="3487" w:type="dxa"/>
            <w:shd w:val="clear" w:color="auto" w:fill="auto"/>
          </w:tcPr>
          <w:p w14:paraId="361D90A2"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415,5</w:t>
            </w:r>
          </w:p>
        </w:tc>
        <w:tc>
          <w:tcPr>
            <w:tcW w:w="2447" w:type="dxa"/>
            <w:shd w:val="clear" w:color="auto" w:fill="auto"/>
          </w:tcPr>
          <w:p w14:paraId="27425AE3"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23</w:t>
            </w:r>
          </w:p>
        </w:tc>
      </w:tr>
      <w:tr w:rsidR="00A151CB" w:rsidRPr="008565DA" w14:paraId="3DB03718" w14:textId="77777777" w:rsidTr="00E31836">
        <w:trPr>
          <w:trHeight w:hRule="exact" w:val="281"/>
        </w:trPr>
        <w:tc>
          <w:tcPr>
            <w:tcW w:w="2395" w:type="dxa"/>
            <w:shd w:val="clear" w:color="auto" w:fill="D9D9D9"/>
          </w:tcPr>
          <w:p w14:paraId="653656A9"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Abril</w:t>
            </w:r>
          </w:p>
        </w:tc>
        <w:tc>
          <w:tcPr>
            <w:tcW w:w="3487" w:type="dxa"/>
            <w:shd w:val="clear" w:color="auto" w:fill="D9D9D9"/>
          </w:tcPr>
          <w:p w14:paraId="70A78C0D"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416,2</w:t>
            </w:r>
          </w:p>
        </w:tc>
        <w:tc>
          <w:tcPr>
            <w:tcW w:w="2447" w:type="dxa"/>
            <w:shd w:val="clear" w:color="auto" w:fill="D9D9D9"/>
          </w:tcPr>
          <w:p w14:paraId="66B4B5D2"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23</w:t>
            </w:r>
          </w:p>
        </w:tc>
      </w:tr>
      <w:tr w:rsidR="00A151CB" w:rsidRPr="008565DA" w14:paraId="4EFA04C2" w14:textId="77777777" w:rsidTr="00E31836">
        <w:trPr>
          <w:trHeight w:hRule="exact" w:val="285"/>
        </w:trPr>
        <w:tc>
          <w:tcPr>
            <w:tcW w:w="2395" w:type="dxa"/>
            <w:shd w:val="clear" w:color="auto" w:fill="auto"/>
          </w:tcPr>
          <w:p w14:paraId="2C3E6C96"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Maio</w:t>
            </w:r>
          </w:p>
        </w:tc>
        <w:tc>
          <w:tcPr>
            <w:tcW w:w="3487" w:type="dxa"/>
            <w:shd w:val="clear" w:color="auto" w:fill="auto"/>
          </w:tcPr>
          <w:p w14:paraId="71D87A4D"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317,7</w:t>
            </w:r>
          </w:p>
        </w:tc>
        <w:tc>
          <w:tcPr>
            <w:tcW w:w="2447" w:type="dxa"/>
            <w:shd w:val="clear" w:color="auto" w:fill="auto"/>
          </w:tcPr>
          <w:p w14:paraId="18D8C493"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24</w:t>
            </w:r>
          </w:p>
        </w:tc>
      </w:tr>
      <w:tr w:rsidR="00A151CB" w:rsidRPr="008565DA" w14:paraId="1D928323" w14:textId="77777777" w:rsidTr="00E31836">
        <w:trPr>
          <w:trHeight w:hRule="exact" w:val="275"/>
        </w:trPr>
        <w:tc>
          <w:tcPr>
            <w:tcW w:w="2395" w:type="dxa"/>
            <w:shd w:val="clear" w:color="auto" w:fill="D9D9D9"/>
          </w:tcPr>
          <w:p w14:paraId="689559A5"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Junho</w:t>
            </w:r>
          </w:p>
        </w:tc>
        <w:tc>
          <w:tcPr>
            <w:tcW w:w="3487" w:type="dxa"/>
            <w:shd w:val="clear" w:color="auto" w:fill="D9D9D9"/>
          </w:tcPr>
          <w:p w14:paraId="449D009C"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154,8</w:t>
            </w:r>
          </w:p>
        </w:tc>
        <w:tc>
          <w:tcPr>
            <w:tcW w:w="2447" w:type="dxa"/>
            <w:shd w:val="clear" w:color="auto" w:fill="D9D9D9"/>
          </w:tcPr>
          <w:p w14:paraId="562D2934"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23</w:t>
            </w:r>
          </w:p>
        </w:tc>
      </w:tr>
      <w:tr w:rsidR="00A151CB" w:rsidRPr="008565DA" w14:paraId="0FF6F4E6" w14:textId="77777777" w:rsidTr="00E31836">
        <w:trPr>
          <w:trHeight w:hRule="exact" w:val="293"/>
        </w:trPr>
        <w:tc>
          <w:tcPr>
            <w:tcW w:w="2395" w:type="dxa"/>
            <w:shd w:val="clear" w:color="auto" w:fill="auto"/>
          </w:tcPr>
          <w:p w14:paraId="18BDA7FD"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Julho</w:t>
            </w:r>
          </w:p>
        </w:tc>
        <w:tc>
          <w:tcPr>
            <w:tcW w:w="3487" w:type="dxa"/>
            <w:shd w:val="clear" w:color="auto" w:fill="auto"/>
          </w:tcPr>
          <w:p w14:paraId="3EE25952"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110,6</w:t>
            </w:r>
          </w:p>
        </w:tc>
        <w:tc>
          <w:tcPr>
            <w:tcW w:w="2447" w:type="dxa"/>
            <w:shd w:val="clear" w:color="auto" w:fill="auto"/>
          </w:tcPr>
          <w:p w14:paraId="0C89726A"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17</w:t>
            </w:r>
          </w:p>
        </w:tc>
      </w:tr>
      <w:tr w:rsidR="00A151CB" w:rsidRPr="008565DA" w14:paraId="527D2CD2" w14:textId="77777777" w:rsidTr="00E31836">
        <w:trPr>
          <w:trHeight w:hRule="exact" w:val="269"/>
        </w:trPr>
        <w:tc>
          <w:tcPr>
            <w:tcW w:w="2395" w:type="dxa"/>
            <w:shd w:val="clear" w:color="auto" w:fill="D9D9D9"/>
          </w:tcPr>
          <w:p w14:paraId="101DCB5D"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Agosto</w:t>
            </w:r>
          </w:p>
        </w:tc>
        <w:tc>
          <w:tcPr>
            <w:tcW w:w="3487" w:type="dxa"/>
            <w:shd w:val="clear" w:color="auto" w:fill="D9D9D9"/>
          </w:tcPr>
          <w:p w14:paraId="620F5DEA"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36,2</w:t>
            </w:r>
          </w:p>
        </w:tc>
        <w:tc>
          <w:tcPr>
            <w:tcW w:w="2447" w:type="dxa"/>
            <w:shd w:val="clear" w:color="auto" w:fill="D9D9D9"/>
          </w:tcPr>
          <w:p w14:paraId="0292BD84"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12</w:t>
            </w:r>
          </w:p>
        </w:tc>
      </w:tr>
      <w:tr w:rsidR="00A151CB" w:rsidRPr="008565DA" w14:paraId="0BB68444" w14:textId="77777777" w:rsidTr="00E31836">
        <w:trPr>
          <w:trHeight w:hRule="exact" w:val="287"/>
        </w:trPr>
        <w:tc>
          <w:tcPr>
            <w:tcW w:w="2395" w:type="dxa"/>
            <w:shd w:val="clear" w:color="auto" w:fill="auto"/>
          </w:tcPr>
          <w:p w14:paraId="272D5327"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Setembro</w:t>
            </w:r>
          </w:p>
        </w:tc>
        <w:tc>
          <w:tcPr>
            <w:tcW w:w="3487" w:type="dxa"/>
            <w:shd w:val="clear" w:color="auto" w:fill="auto"/>
          </w:tcPr>
          <w:p w14:paraId="10DBC800"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7,1</w:t>
            </w:r>
          </w:p>
        </w:tc>
        <w:tc>
          <w:tcPr>
            <w:tcW w:w="2447" w:type="dxa"/>
            <w:shd w:val="clear" w:color="auto" w:fill="auto"/>
          </w:tcPr>
          <w:p w14:paraId="5A9470C1"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6</w:t>
            </w:r>
          </w:p>
        </w:tc>
      </w:tr>
      <w:tr w:rsidR="00A151CB" w:rsidRPr="008565DA" w14:paraId="24407662" w14:textId="77777777" w:rsidTr="00E31836">
        <w:trPr>
          <w:trHeight w:hRule="exact" w:val="277"/>
        </w:trPr>
        <w:tc>
          <w:tcPr>
            <w:tcW w:w="2395" w:type="dxa"/>
            <w:shd w:val="clear" w:color="auto" w:fill="D9D9D9"/>
          </w:tcPr>
          <w:p w14:paraId="73FCEA9C"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Outubro</w:t>
            </w:r>
          </w:p>
        </w:tc>
        <w:tc>
          <w:tcPr>
            <w:tcW w:w="3487" w:type="dxa"/>
            <w:shd w:val="clear" w:color="auto" w:fill="D9D9D9"/>
          </w:tcPr>
          <w:p w14:paraId="48C14E92"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3,6</w:t>
            </w:r>
          </w:p>
        </w:tc>
        <w:tc>
          <w:tcPr>
            <w:tcW w:w="2447" w:type="dxa"/>
            <w:shd w:val="clear" w:color="auto" w:fill="D9D9D9"/>
          </w:tcPr>
          <w:p w14:paraId="3AF00018"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2</w:t>
            </w:r>
          </w:p>
        </w:tc>
      </w:tr>
      <w:tr w:rsidR="00A151CB" w:rsidRPr="008565DA" w14:paraId="7A744642" w14:textId="77777777" w:rsidTr="00E31836">
        <w:trPr>
          <w:trHeight w:hRule="exact" w:val="281"/>
        </w:trPr>
        <w:tc>
          <w:tcPr>
            <w:tcW w:w="2395" w:type="dxa"/>
            <w:shd w:val="clear" w:color="auto" w:fill="auto"/>
          </w:tcPr>
          <w:p w14:paraId="580A4306"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Novembro</w:t>
            </w:r>
          </w:p>
        </w:tc>
        <w:tc>
          <w:tcPr>
            <w:tcW w:w="3487" w:type="dxa"/>
            <w:shd w:val="clear" w:color="auto" w:fill="auto"/>
          </w:tcPr>
          <w:p w14:paraId="1CBA2A94"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19,6</w:t>
            </w:r>
          </w:p>
        </w:tc>
        <w:tc>
          <w:tcPr>
            <w:tcW w:w="2447" w:type="dxa"/>
            <w:shd w:val="clear" w:color="auto" w:fill="auto"/>
          </w:tcPr>
          <w:p w14:paraId="2D002ABC"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3</w:t>
            </w:r>
          </w:p>
        </w:tc>
      </w:tr>
      <w:tr w:rsidR="00A151CB" w:rsidRPr="008565DA" w14:paraId="08BAA9F1" w14:textId="77777777" w:rsidTr="00E31836">
        <w:trPr>
          <w:trHeight w:hRule="exact" w:val="285"/>
        </w:trPr>
        <w:tc>
          <w:tcPr>
            <w:tcW w:w="2395" w:type="dxa"/>
            <w:shd w:val="clear" w:color="auto" w:fill="D9D9D9"/>
          </w:tcPr>
          <w:p w14:paraId="59B85B9E"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Dezembro</w:t>
            </w:r>
          </w:p>
        </w:tc>
        <w:tc>
          <w:tcPr>
            <w:tcW w:w="3487" w:type="dxa"/>
            <w:shd w:val="clear" w:color="auto" w:fill="D9D9D9"/>
          </w:tcPr>
          <w:p w14:paraId="109FB02A" w14:textId="77777777" w:rsidR="00A151CB" w:rsidRPr="008565DA" w:rsidRDefault="00A151CB" w:rsidP="00E31836">
            <w:pPr>
              <w:pStyle w:val="Corpodetexto"/>
              <w:tabs>
                <w:tab w:val="left" w:pos="567"/>
              </w:tabs>
              <w:spacing w:before="100" w:beforeAutospacing="1" w:after="0" w:line="360" w:lineRule="auto"/>
              <w:ind w:right="283" w:firstLine="15"/>
              <w:jc w:val="center"/>
              <w:rPr>
                <w:rFonts w:ascii="Arial" w:hAnsi="Arial" w:cs="Arial"/>
                <w:bCs/>
                <w:sz w:val="20"/>
                <w:szCs w:val="20"/>
              </w:rPr>
            </w:pPr>
            <w:r w:rsidRPr="008565DA">
              <w:rPr>
                <w:rFonts w:ascii="Arial" w:hAnsi="Arial" w:cs="Arial"/>
                <w:bCs/>
                <w:sz w:val="20"/>
                <w:szCs w:val="20"/>
              </w:rPr>
              <w:t>45,9</w:t>
            </w:r>
          </w:p>
        </w:tc>
        <w:tc>
          <w:tcPr>
            <w:tcW w:w="2447" w:type="dxa"/>
            <w:shd w:val="clear" w:color="auto" w:fill="D9D9D9"/>
          </w:tcPr>
          <w:p w14:paraId="59360716" w14:textId="77777777" w:rsidR="00A151CB" w:rsidRPr="008565DA" w:rsidRDefault="00A151CB" w:rsidP="00E31836">
            <w:pPr>
              <w:pStyle w:val="Corpodetexto"/>
              <w:tabs>
                <w:tab w:val="left" w:pos="567"/>
              </w:tabs>
              <w:spacing w:before="100" w:beforeAutospacing="1" w:after="0" w:line="360" w:lineRule="auto"/>
              <w:ind w:right="283" w:firstLine="0"/>
              <w:jc w:val="center"/>
              <w:rPr>
                <w:rFonts w:ascii="Arial" w:hAnsi="Arial" w:cs="Arial"/>
                <w:bCs/>
                <w:sz w:val="20"/>
                <w:szCs w:val="20"/>
              </w:rPr>
            </w:pPr>
            <w:r w:rsidRPr="008565DA">
              <w:rPr>
                <w:rFonts w:ascii="Arial" w:hAnsi="Arial" w:cs="Arial"/>
                <w:bCs/>
                <w:sz w:val="20"/>
                <w:szCs w:val="20"/>
              </w:rPr>
              <w:t>6</w:t>
            </w:r>
          </w:p>
        </w:tc>
      </w:tr>
      <w:tr w:rsidR="00A151CB" w:rsidRPr="008565DA" w14:paraId="3B5D5491" w14:textId="77777777" w:rsidTr="00E31836">
        <w:trPr>
          <w:trHeight w:hRule="exact" w:val="345"/>
        </w:trPr>
        <w:tc>
          <w:tcPr>
            <w:tcW w:w="8329" w:type="dxa"/>
            <w:gridSpan w:val="3"/>
            <w:shd w:val="clear" w:color="auto" w:fill="auto"/>
            <w:vAlign w:val="bottom"/>
          </w:tcPr>
          <w:p w14:paraId="7939D996" w14:textId="6360B247" w:rsidR="00A151CB" w:rsidRPr="008565DA" w:rsidRDefault="00A151CB" w:rsidP="00E31836">
            <w:pPr>
              <w:pStyle w:val="Corpodetexto"/>
              <w:tabs>
                <w:tab w:val="left" w:pos="567"/>
              </w:tabs>
              <w:spacing w:before="100" w:beforeAutospacing="1" w:after="0" w:line="360" w:lineRule="auto"/>
              <w:ind w:right="283"/>
              <w:rPr>
                <w:rFonts w:ascii="Arial" w:hAnsi="Arial" w:cs="Arial"/>
                <w:bCs/>
                <w:sz w:val="20"/>
                <w:szCs w:val="20"/>
              </w:rPr>
            </w:pPr>
            <w:r w:rsidRPr="008565DA">
              <w:rPr>
                <w:rFonts w:ascii="Arial" w:hAnsi="Arial" w:cs="Arial"/>
                <w:bCs/>
                <w:sz w:val="20"/>
                <w:szCs w:val="20"/>
              </w:rPr>
              <w:t>Fonte: DHN</w:t>
            </w:r>
            <w:r w:rsidR="00E31836" w:rsidRPr="008565DA">
              <w:rPr>
                <w:rFonts w:ascii="Arial" w:hAnsi="Arial" w:cs="Arial"/>
                <w:bCs/>
                <w:sz w:val="20"/>
                <w:szCs w:val="20"/>
              </w:rPr>
              <w:t xml:space="preserve"> – ROTEIRO COSTA NORTE</w:t>
            </w:r>
          </w:p>
        </w:tc>
      </w:tr>
    </w:tbl>
    <w:p w14:paraId="459D6C86" w14:textId="3C91D2C2" w:rsidR="00A151CB" w:rsidRPr="00736B40" w:rsidRDefault="00567BD6" w:rsidP="00736B40">
      <w:pPr>
        <w:pStyle w:val="Legenda"/>
        <w:ind w:firstLine="0"/>
        <w:jc w:val="both"/>
        <w:rPr>
          <w:rFonts w:ascii="Arial" w:hAnsi="Arial" w:cs="Arial"/>
          <w:b w:val="0"/>
          <w:color w:val="000000" w:themeColor="text1"/>
          <w:sz w:val="18"/>
          <w:szCs w:val="18"/>
        </w:rPr>
      </w:pPr>
      <w:r w:rsidRPr="00736B40">
        <w:rPr>
          <w:rFonts w:ascii="Arial" w:hAnsi="Arial" w:cs="Arial"/>
          <w:b w:val="0"/>
          <w:color w:val="000000" w:themeColor="text1"/>
          <w:sz w:val="18"/>
          <w:szCs w:val="18"/>
        </w:rPr>
        <w:t>Tabela 02 – Intensidade Pluviométrica</w:t>
      </w:r>
      <w:r w:rsidR="002A30DF" w:rsidRPr="00736B40">
        <w:rPr>
          <w:rFonts w:ascii="Arial" w:hAnsi="Arial" w:cs="Arial"/>
          <w:b w:val="0"/>
          <w:color w:val="000000" w:themeColor="text1"/>
          <w:sz w:val="18"/>
          <w:szCs w:val="18"/>
        </w:rPr>
        <w:t xml:space="preserve"> para São Luís</w:t>
      </w:r>
    </w:p>
    <w:p w14:paraId="5CDFA614" w14:textId="77777777" w:rsidR="0034257B" w:rsidRPr="00771666" w:rsidRDefault="0034257B" w:rsidP="00626106">
      <w:pPr>
        <w:rPr>
          <w:rFonts w:cs="Arial"/>
          <w:sz w:val="20"/>
          <w:szCs w:val="20"/>
        </w:rPr>
      </w:pPr>
    </w:p>
    <w:p w14:paraId="43593742" w14:textId="77777777" w:rsidR="00A151CB" w:rsidRPr="00771666" w:rsidRDefault="00A151CB" w:rsidP="00771666">
      <w:pPr>
        <w:rPr>
          <w:rFonts w:cs="Arial"/>
          <w:sz w:val="20"/>
          <w:szCs w:val="20"/>
        </w:rPr>
      </w:pPr>
      <w:r w:rsidRPr="00771666">
        <w:rPr>
          <w:rFonts w:cs="Arial"/>
          <w:sz w:val="20"/>
          <w:szCs w:val="20"/>
        </w:rPr>
        <w:t>A temperatura varia ao longo do ano entre 23ºC e 31ºC, situando-se normalmente em torno de 27ºC. Foram, no entanto, registradas temperaturas máximas e mínimas de 4</w:t>
      </w:r>
      <w:r w:rsidR="00C91C43" w:rsidRPr="00771666">
        <w:rPr>
          <w:rFonts w:cs="Arial"/>
          <w:sz w:val="20"/>
          <w:szCs w:val="20"/>
        </w:rPr>
        <w:t>0ºC e 15ºC respectivamente. A um</w:t>
      </w:r>
      <w:r w:rsidRPr="00771666">
        <w:rPr>
          <w:rFonts w:cs="Arial"/>
          <w:sz w:val="20"/>
          <w:szCs w:val="20"/>
        </w:rPr>
        <w:t>idade relativa do ar é uniformemente alta durante todo o ano, com uma média mensal variando entre 75% e 85%.</w:t>
      </w:r>
    </w:p>
    <w:p w14:paraId="50A9AC01" w14:textId="0B463391" w:rsidR="00A151CB" w:rsidRPr="00771666" w:rsidRDefault="004C1172" w:rsidP="00771666">
      <w:pPr>
        <w:rPr>
          <w:rFonts w:cs="Arial"/>
          <w:sz w:val="20"/>
          <w:szCs w:val="20"/>
        </w:rPr>
      </w:pPr>
      <w:r w:rsidRPr="00771666">
        <w:rPr>
          <w:rFonts w:cs="Arial"/>
          <w:sz w:val="20"/>
          <w:szCs w:val="20"/>
        </w:rPr>
        <w:t>N</w:t>
      </w:r>
      <w:r w:rsidR="00A151CB" w:rsidRPr="00771666">
        <w:rPr>
          <w:rFonts w:cs="Arial"/>
          <w:sz w:val="20"/>
          <w:szCs w:val="20"/>
        </w:rPr>
        <w:t>a área do Porto do Itaqui são predominantes os ventos NORDESTE (frequência de 25%), com as velocidades e as respectivas frequências conforme indicadas abaixo:</w:t>
      </w:r>
    </w:p>
    <w:p w14:paraId="183871B7" w14:textId="77777777" w:rsidR="00D07E18" w:rsidRPr="00771666" w:rsidRDefault="00D07E18" w:rsidP="00883135">
      <w:pPr>
        <w:pStyle w:val="Corpodetexto"/>
        <w:tabs>
          <w:tab w:val="left" w:pos="0"/>
        </w:tabs>
        <w:spacing w:after="0" w:line="360" w:lineRule="auto"/>
        <w:ind w:right="284" w:firstLine="567"/>
        <w:rPr>
          <w:rFonts w:ascii="Arial" w:hAnsi="Arial" w:cs="Arial"/>
          <w:bCs/>
          <w:sz w:val="20"/>
          <w:szCs w:val="20"/>
        </w:rPr>
      </w:pPr>
    </w:p>
    <w:tbl>
      <w:tblPr>
        <w:tblW w:w="0" w:type="auto"/>
        <w:tblInd w:w="1281" w:type="dxa"/>
        <w:tblLayout w:type="fixed"/>
        <w:tblCellMar>
          <w:left w:w="70" w:type="dxa"/>
          <w:right w:w="70" w:type="dxa"/>
        </w:tblCellMar>
        <w:tblLook w:val="0000" w:firstRow="0" w:lastRow="0" w:firstColumn="0" w:lastColumn="0" w:noHBand="0" w:noVBand="0"/>
      </w:tblPr>
      <w:tblGrid>
        <w:gridCol w:w="1985"/>
        <w:gridCol w:w="283"/>
        <w:gridCol w:w="1985"/>
        <w:gridCol w:w="65"/>
        <w:gridCol w:w="218"/>
        <w:gridCol w:w="2050"/>
      </w:tblGrid>
      <w:tr w:rsidR="00196E7B" w:rsidRPr="00771666" w14:paraId="15EF3393" w14:textId="77777777" w:rsidTr="00626106">
        <w:tc>
          <w:tcPr>
            <w:tcW w:w="1985" w:type="dxa"/>
            <w:tcBorders>
              <w:top w:val="single" w:sz="4" w:space="0" w:color="auto"/>
              <w:bottom w:val="single" w:sz="4" w:space="0" w:color="auto"/>
            </w:tcBorders>
          </w:tcPr>
          <w:p w14:paraId="486F3AAB" w14:textId="77777777" w:rsidR="00A151CB" w:rsidRPr="00771666" w:rsidRDefault="00A151CB" w:rsidP="00626106">
            <w:pPr>
              <w:ind w:right="283" w:firstLine="0"/>
              <w:jc w:val="center"/>
              <w:rPr>
                <w:rFonts w:cs="Arial"/>
                <w:b/>
                <w:bCs/>
                <w:color w:val="000000" w:themeColor="text1"/>
                <w:sz w:val="20"/>
                <w:szCs w:val="20"/>
              </w:rPr>
            </w:pPr>
            <w:r w:rsidRPr="00771666">
              <w:rPr>
                <w:rFonts w:cs="Arial"/>
                <w:b/>
                <w:bCs/>
                <w:color w:val="000000" w:themeColor="text1"/>
                <w:sz w:val="20"/>
                <w:szCs w:val="20"/>
              </w:rPr>
              <w:t>BEAUFORT</w:t>
            </w:r>
          </w:p>
        </w:tc>
        <w:tc>
          <w:tcPr>
            <w:tcW w:w="283" w:type="dxa"/>
            <w:tcBorders>
              <w:top w:val="single" w:sz="4" w:space="0" w:color="auto"/>
            </w:tcBorders>
          </w:tcPr>
          <w:p w14:paraId="6E2A8D02" w14:textId="77777777" w:rsidR="00A151CB" w:rsidRPr="00771666" w:rsidRDefault="00A151CB" w:rsidP="00883135">
            <w:pPr>
              <w:ind w:right="283"/>
              <w:rPr>
                <w:rFonts w:cs="Arial"/>
                <w:b/>
                <w:bCs/>
                <w:color w:val="000000" w:themeColor="text1"/>
                <w:sz w:val="20"/>
                <w:szCs w:val="20"/>
              </w:rPr>
            </w:pPr>
          </w:p>
        </w:tc>
        <w:tc>
          <w:tcPr>
            <w:tcW w:w="2050" w:type="dxa"/>
            <w:gridSpan w:val="2"/>
            <w:tcBorders>
              <w:top w:val="single" w:sz="4" w:space="0" w:color="auto"/>
              <w:bottom w:val="single" w:sz="4" w:space="0" w:color="auto"/>
            </w:tcBorders>
          </w:tcPr>
          <w:p w14:paraId="71706C3A" w14:textId="77777777" w:rsidR="00A151CB" w:rsidRPr="00771666" w:rsidRDefault="00A151CB" w:rsidP="00626106">
            <w:pPr>
              <w:ind w:right="283" w:firstLine="0"/>
              <w:jc w:val="center"/>
              <w:rPr>
                <w:rFonts w:cs="Arial"/>
                <w:b/>
                <w:bCs/>
                <w:color w:val="000000" w:themeColor="text1"/>
                <w:sz w:val="20"/>
                <w:szCs w:val="20"/>
              </w:rPr>
            </w:pPr>
            <w:r w:rsidRPr="00771666">
              <w:rPr>
                <w:rFonts w:cs="Arial"/>
                <w:b/>
                <w:bCs/>
                <w:color w:val="000000" w:themeColor="text1"/>
                <w:sz w:val="20"/>
                <w:szCs w:val="20"/>
              </w:rPr>
              <w:t>VELOCIDADE</w:t>
            </w:r>
          </w:p>
        </w:tc>
        <w:tc>
          <w:tcPr>
            <w:tcW w:w="218" w:type="dxa"/>
            <w:tcBorders>
              <w:top w:val="single" w:sz="4" w:space="0" w:color="auto"/>
            </w:tcBorders>
          </w:tcPr>
          <w:p w14:paraId="00F4D97F" w14:textId="77777777" w:rsidR="00A151CB" w:rsidRPr="00771666" w:rsidRDefault="00A151CB" w:rsidP="00883135">
            <w:pPr>
              <w:ind w:right="283"/>
              <w:rPr>
                <w:rFonts w:cs="Arial"/>
                <w:b/>
                <w:bCs/>
                <w:color w:val="000000" w:themeColor="text1"/>
                <w:sz w:val="20"/>
                <w:szCs w:val="20"/>
              </w:rPr>
            </w:pPr>
          </w:p>
        </w:tc>
        <w:tc>
          <w:tcPr>
            <w:tcW w:w="2050" w:type="dxa"/>
            <w:tcBorders>
              <w:top w:val="single" w:sz="4" w:space="0" w:color="auto"/>
              <w:bottom w:val="single" w:sz="4" w:space="0" w:color="auto"/>
            </w:tcBorders>
          </w:tcPr>
          <w:p w14:paraId="4C488A51" w14:textId="77777777" w:rsidR="00A151CB" w:rsidRPr="00771666" w:rsidRDefault="00A151CB" w:rsidP="00626106">
            <w:pPr>
              <w:ind w:right="283" w:firstLine="0"/>
              <w:jc w:val="center"/>
              <w:rPr>
                <w:rFonts w:cs="Arial"/>
                <w:b/>
                <w:bCs/>
                <w:color w:val="000000" w:themeColor="text1"/>
                <w:sz w:val="20"/>
                <w:szCs w:val="20"/>
              </w:rPr>
            </w:pPr>
            <w:r w:rsidRPr="00771666">
              <w:rPr>
                <w:rFonts w:cs="Arial"/>
                <w:b/>
                <w:bCs/>
                <w:color w:val="000000" w:themeColor="text1"/>
                <w:sz w:val="20"/>
                <w:szCs w:val="20"/>
              </w:rPr>
              <w:t>FREQUÊNCIA</w:t>
            </w:r>
          </w:p>
        </w:tc>
      </w:tr>
      <w:tr w:rsidR="00196E7B" w:rsidRPr="00771666" w14:paraId="18009C4E" w14:textId="77777777" w:rsidTr="00626106">
        <w:tc>
          <w:tcPr>
            <w:tcW w:w="1985" w:type="dxa"/>
          </w:tcPr>
          <w:p w14:paraId="149A4DCB" w14:textId="77777777" w:rsidR="00A151CB" w:rsidRPr="00771666" w:rsidRDefault="00A151CB" w:rsidP="00883135">
            <w:pPr>
              <w:spacing w:before="120"/>
              <w:ind w:right="283"/>
              <w:jc w:val="center"/>
              <w:rPr>
                <w:rFonts w:cs="Arial"/>
                <w:b/>
                <w:bCs/>
                <w:color w:val="000000" w:themeColor="text1"/>
                <w:sz w:val="20"/>
                <w:szCs w:val="20"/>
              </w:rPr>
            </w:pPr>
            <w:r w:rsidRPr="00771666">
              <w:rPr>
                <w:rFonts w:cs="Arial"/>
                <w:b/>
                <w:bCs/>
                <w:color w:val="000000" w:themeColor="text1"/>
                <w:sz w:val="20"/>
                <w:szCs w:val="20"/>
              </w:rPr>
              <w:t>2</w:t>
            </w:r>
          </w:p>
        </w:tc>
        <w:tc>
          <w:tcPr>
            <w:tcW w:w="283" w:type="dxa"/>
          </w:tcPr>
          <w:p w14:paraId="7EA731D8" w14:textId="77777777" w:rsidR="00A151CB" w:rsidRPr="00771666" w:rsidRDefault="00A151CB" w:rsidP="00883135">
            <w:pPr>
              <w:spacing w:before="120"/>
              <w:ind w:right="283"/>
              <w:rPr>
                <w:rFonts w:cs="Arial"/>
                <w:b/>
                <w:bCs/>
                <w:color w:val="000000" w:themeColor="text1"/>
                <w:sz w:val="20"/>
                <w:szCs w:val="20"/>
              </w:rPr>
            </w:pPr>
          </w:p>
        </w:tc>
        <w:tc>
          <w:tcPr>
            <w:tcW w:w="1985" w:type="dxa"/>
          </w:tcPr>
          <w:p w14:paraId="6F302826" w14:textId="77777777" w:rsidR="00A151CB" w:rsidRPr="00771666" w:rsidRDefault="00A151CB" w:rsidP="00626106">
            <w:pPr>
              <w:spacing w:before="120"/>
              <w:ind w:right="283" w:firstLine="0"/>
              <w:rPr>
                <w:rFonts w:cs="Arial"/>
                <w:b/>
                <w:bCs/>
                <w:color w:val="000000" w:themeColor="text1"/>
                <w:sz w:val="20"/>
                <w:szCs w:val="20"/>
              </w:rPr>
            </w:pPr>
            <w:r w:rsidRPr="00771666">
              <w:rPr>
                <w:rFonts w:cs="Arial"/>
                <w:b/>
                <w:bCs/>
                <w:color w:val="000000" w:themeColor="text1"/>
                <w:sz w:val="20"/>
                <w:szCs w:val="20"/>
              </w:rPr>
              <w:t>2 a 6 nós</w:t>
            </w:r>
          </w:p>
        </w:tc>
        <w:tc>
          <w:tcPr>
            <w:tcW w:w="283" w:type="dxa"/>
            <w:gridSpan w:val="2"/>
          </w:tcPr>
          <w:p w14:paraId="25811D3D" w14:textId="77777777" w:rsidR="00A151CB" w:rsidRPr="00771666" w:rsidRDefault="00A151CB" w:rsidP="00883135">
            <w:pPr>
              <w:spacing w:before="120"/>
              <w:ind w:right="283"/>
              <w:rPr>
                <w:rFonts w:cs="Arial"/>
                <w:b/>
                <w:bCs/>
                <w:color w:val="000000" w:themeColor="text1"/>
                <w:sz w:val="20"/>
                <w:szCs w:val="20"/>
              </w:rPr>
            </w:pPr>
          </w:p>
        </w:tc>
        <w:tc>
          <w:tcPr>
            <w:tcW w:w="2050" w:type="dxa"/>
          </w:tcPr>
          <w:p w14:paraId="654B6222" w14:textId="77777777" w:rsidR="00A151CB" w:rsidRPr="00771666" w:rsidRDefault="00A151CB" w:rsidP="00626106">
            <w:pPr>
              <w:spacing w:before="120"/>
              <w:ind w:right="283"/>
              <w:rPr>
                <w:rFonts w:cs="Arial"/>
                <w:b/>
                <w:bCs/>
                <w:color w:val="000000" w:themeColor="text1"/>
                <w:sz w:val="20"/>
                <w:szCs w:val="20"/>
              </w:rPr>
            </w:pPr>
            <w:r w:rsidRPr="00771666">
              <w:rPr>
                <w:rFonts w:cs="Arial"/>
                <w:b/>
                <w:bCs/>
                <w:color w:val="000000" w:themeColor="text1"/>
                <w:sz w:val="20"/>
                <w:szCs w:val="20"/>
              </w:rPr>
              <w:t>39%</w:t>
            </w:r>
          </w:p>
        </w:tc>
      </w:tr>
      <w:tr w:rsidR="00196E7B" w:rsidRPr="00771666" w14:paraId="35AAEA3D" w14:textId="77777777" w:rsidTr="00626106">
        <w:tc>
          <w:tcPr>
            <w:tcW w:w="1985" w:type="dxa"/>
          </w:tcPr>
          <w:p w14:paraId="6A7909AA" w14:textId="77777777" w:rsidR="00A151CB" w:rsidRPr="00771666" w:rsidRDefault="00A151CB" w:rsidP="00883135">
            <w:pPr>
              <w:ind w:right="283"/>
              <w:jc w:val="center"/>
              <w:rPr>
                <w:rFonts w:cs="Arial"/>
                <w:b/>
                <w:bCs/>
                <w:color w:val="000000" w:themeColor="text1"/>
                <w:sz w:val="20"/>
                <w:szCs w:val="20"/>
              </w:rPr>
            </w:pPr>
            <w:r w:rsidRPr="00771666">
              <w:rPr>
                <w:rFonts w:cs="Arial"/>
                <w:b/>
                <w:bCs/>
                <w:color w:val="000000" w:themeColor="text1"/>
                <w:sz w:val="20"/>
                <w:szCs w:val="20"/>
              </w:rPr>
              <w:t>3</w:t>
            </w:r>
          </w:p>
        </w:tc>
        <w:tc>
          <w:tcPr>
            <w:tcW w:w="283" w:type="dxa"/>
          </w:tcPr>
          <w:p w14:paraId="4074BAD7" w14:textId="77777777" w:rsidR="00A151CB" w:rsidRPr="00771666" w:rsidRDefault="00A151CB" w:rsidP="00883135">
            <w:pPr>
              <w:ind w:right="283"/>
              <w:rPr>
                <w:rFonts w:cs="Arial"/>
                <w:b/>
                <w:bCs/>
                <w:color w:val="000000" w:themeColor="text1"/>
                <w:sz w:val="20"/>
                <w:szCs w:val="20"/>
              </w:rPr>
            </w:pPr>
          </w:p>
        </w:tc>
        <w:tc>
          <w:tcPr>
            <w:tcW w:w="1985" w:type="dxa"/>
          </w:tcPr>
          <w:p w14:paraId="59309C27" w14:textId="77777777" w:rsidR="00A151CB" w:rsidRPr="00771666" w:rsidRDefault="00A151CB" w:rsidP="00626106">
            <w:pPr>
              <w:ind w:right="283" w:firstLine="0"/>
              <w:rPr>
                <w:rFonts w:cs="Arial"/>
                <w:b/>
                <w:bCs/>
                <w:color w:val="000000" w:themeColor="text1"/>
                <w:sz w:val="20"/>
                <w:szCs w:val="20"/>
              </w:rPr>
            </w:pPr>
            <w:r w:rsidRPr="00771666">
              <w:rPr>
                <w:rFonts w:cs="Arial"/>
                <w:b/>
                <w:bCs/>
                <w:color w:val="000000" w:themeColor="text1"/>
                <w:sz w:val="20"/>
                <w:szCs w:val="20"/>
              </w:rPr>
              <w:t>7 a 10 nós</w:t>
            </w:r>
          </w:p>
        </w:tc>
        <w:tc>
          <w:tcPr>
            <w:tcW w:w="283" w:type="dxa"/>
            <w:gridSpan w:val="2"/>
          </w:tcPr>
          <w:p w14:paraId="38E35A09" w14:textId="77777777" w:rsidR="00A151CB" w:rsidRPr="00771666" w:rsidRDefault="00A151CB" w:rsidP="00883135">
            <w:pPr>
              <w:ind w:right="283"/>
              <w:rPr>
                <w:rFonts w:cs="Arial"/>
                <w:b/>
                <w:bCs/>
                <w:color w:val="000000" w:themeColor="text1"/>
                <w:sz w:val="20"/>
                <w:szCs w:val="20"/>
              </w:rPr>
            </w:pPr>
          </w:p>
        </w:tc>
        <w:tc>
          <w:tcPr>
            <w:tcW w:w="2050" w:type="dxa"/>
          </w:tcPr>
          <w:p w14:paraId="0501EB42" w14:textId="77777777" w:rsidR="00A151CB" w:rsidRPr="00771666" w:rsidRDefault="00A151CB" w:rsidP="00626106">
            <w:pPr>
              <w:ind w:right="283"/>
              <w:rPr>
                <w:rFonts w:cs="Arial"/>
                <w:b/>
                <w:bCs/>
                <w:color w:val="000000" w:themeColor="text1"/>
                <w:sz w:val="20"/>
                <w:szCs w:val="20"/>
              </w:rPr>
            </w:pPr>
            <w:r w:rsidRPr="00771666">
              <w:rPr>
                <w:rFonts w:cs="Arial"/>
                <w:b/>
                <w:bCs/>
                <w:color w:val="000000" w:themeColor="text1"/>
                <w:sz w:val="20"/>
                <w:szCs w:val="20"/>
              </w:rPr>
              <w:t>31%</w:t>
            </w:r>
          </w:p>
        </w:tc>
      </w:tr>
      <w:tr w:rsidR="00196E7B" w:rsidRPr="00771666" w14:paraId="746F608B" w14:textId="77777777" w:rsidTr="00626106">
        <w:tc>
          <w:tcPr>
            <w:tcW w:w="1985" w:type="dxa"/>
          </w:tcPr>
          <w:p w14:paraId="78E906E4" w14:textId="77777777" w:rsidR="00A151CB" w:rsidRPr="00771666" w:rsidRDefault="00A151CB" w:rsidP="00883135">
            <w:pPr>
              <w:ind w:right="283"/>
              <w:jc w:val="center"/>
              <w:rPr>
                <w:rFonts w:cs="Arial"/>
                <w:b/>
                <w:bCs/>
                <w:color w:val="000000" w:themeColor="text1"/>
                <w:sz w:val="20"/>
                <w:szCs w:val="20"/>
              </w:rPr>
            </w:pPr>
            <w:r w:rsidRPr="00771666">
              <w:rPr>
                <w:rFonts w:cs="Arial"/>
                <w:b/>
                <w:bCs/>
                <w:color w:val="000000" w:themeColor="text1"/>
                <w:sz w:val="20"/>
                <w:szCs w:val="20"/>
              </w:rPr>
              <w:t>4</w:t>
            </w:r>
          </w:p>
        </w:tc>
        <w:tc>
          <w:tcPr>
            <w:tcW w:w="283" w:type="dxa"/>
          </w:tcPr>
          <w:p w14:paraId="1EBA45C7" w14:textId="77777777" w:rsidR="00A151CB" w:rsidRPr="00771666" w:rsidRDefault="00A151CB" w:rsidP="00883135">
            <w:pPr>
              <w:ind w:right="283"/>
              <w:rPr>
                <w:rFonts w:cs="Arial"/>
                <w:b/>
                <w:bCs/>
                <w:color w:val="000000" w:themeColor="text1"/>
                <w:sz w:val="20"/>
                <w:szCs w:val="20"/>
              </w:rPr>
            </w:pPr>
          </w:p>
        </w:tc>
        <w:tc>
          <w:tcPr>
            <w:tcW w:w="1985" w:type="dxa"/>
          </w:tcPr>
          <w:p w14:paraId="6B139AF6" w14:textId="77777777" w:rsidR="00A151CB" w:rsidRPr="00771666" w:rsidRDefault="00A151CB" w:rsidP="00626106">
            <w:pPr>
              <w:ind w:right="283" w:firstLine="0"/>
              <w:rPr>
                <w:rFonts w:cs="Arial"/>
                <w:b/>
                <w:bCs/>
                <w:color w:val="000000" w:themeColor="text1"/>
                <w:sz w:val="20"/>
                <w:szCs w:val="20"/>
              </w:rPr>
            </w:pPr>
            <w:r w:rsidRPr="00771666">
              <w:rPr>
                <w:rFonts w:cs="Arial"/>
                <w:b/>
                <w:bCs/>
                <w:color w:val="000000" w:themeColor="text1"/>
                <w:sz w:val="20"/>
                <w:szCs w:val="20"/>
              </w:rPr>
              <w:t>11 a 18 nós</w:t>
            </w:r>
          </w:p>
        </w:tc>
        <w:tc>
          <w:tcPr>
            <w:tcW w:w="283" w:type="dxa"/>
            <w:gridSpan w:val="2"/>
          </w:tcPr>
          <w:p w14:paraId="6A2CCDFE" w14:textId="77777777" w:rsidR="00A151CB" w:rsidRPr="00771666" w:rsidRDefault="00A151CB" w:rsidP="00883135">
            <w:pPr>
              <w:ind w:right="283"/>
              <w:rPr>
                <w:rFonts w:cs="Arial"/>
                <w:b/>
                <w:bCs/>
                <w:color w:val="000000" w:themeColor="text1"/>
                <w:sz w:val="20"/>
                <w:szCs w:val="20"/>
              </w:rPr>
            </w:pPr>
          </w:p>
        </w:tc>
        <w:tc>
          <w:tcPr>
            <w:tcW w:w="2050" w:type="dxa"/>
          </w:tcPr>
          <w:p w14:paraId="53E78893" w14:textId="77777777" w:rsidR="00A151CB" w:rsidRPr="00771666" w:rsidRDefault="00A151CB" w:rsidP="00626106">
            <w:pPr>
              <w:ind w:right="283"/>
              <w:rPr>
                <w:rFonts w:cs="Arial"/>
                <w:b/>
                <w:bCs/>
                <w:color w:val="000000" w:themeColor="text1"/>
                <w:sz w:val="20"/>
                <w:szCs w:val="20"/>
              </w:rPr>
            </w:pPr>
            <w:r w:rsidRPr="00771666">
              <w:rPr>
                <w:rFonts w:cs="Arial"/>
                <w:b/>
                <w:bCs/>
                <w:color w:val="000000" w:themeColor="text1"/>
                <w:sz w:val="20"/>
                <w:szCs w:val="20"/>
              </w:rPr>
              <w:t>15%</w:t>
            </w:r>
          </w:p>
        </w:tc>
      </w:tr>
      <w:tr w:rsidR="00196E7B" w:rsidRPr="00771666" w14:paraId="7B8C26E8" w14:textId="77777777" w:rsidTr="00626106">
        <w:tc>
          <w:tcPr>
            <w:tcW w:w="1985" w:type="dxa"/>
            <w:tcBorders>
              <w:bottom w:val="single" w:sz="4" w:space="0" w:color="auto"/>
            </w:tcBorders>
          </w:tcPr>
          <w:p w14:paraId="6FD798F9" w14:textId="77777777" w:rsidR="00A151CB" w:rsidRPr="00771666" w:rsidRDefault="00A151CB" w:rsidP="00883135">
            <w:pPr>
              <w:ind w:right="283"/>
              <w:jc w:val="center"/>
              <w:rPr>
                <w:rFonts w:cs="Arial"/>
                <w:b/>
                <w:bCs/>
                <w:color w:val="000000" w:themeColor="text1"/>
                <w:sz w:val="20"/>
                <w:szCs w:val="20"/>
              </w:rPr>
            </w:pPr>
            <w:r w:rsidRPr="00771666">
              <w:rPr>
                <w:rFonts w:cs="Arial"/>
                <w:b/>
                <w:bCs/>
                <w:color w:val="000000" w:themeColor="text1"/>
                <w:sz w:val="20"/>
                <w:szCs w:val="20"/>
              </w:rPr>
              <w:t>5</w:t>
            </w:r>
          </w:p>
        </w:tc>
        <w:tc>
          <w:tcPr>
            <w:tcW w:w="283" w:type="dxa"/>
            <w:tcBorders>
              <w:bottom w:val="single" w:sz="4" w:space="0" w:color="auto"/>
            </w:tcBorders>
          </w:tcPr>
          <w:p w14:paraId="3D1478A0" w14:textId="77777777" w:rsidR="00A151CB" w:rsidRPr="00771666" w:rsidRDefault="00A151CB" w:rsidP="00883135">
            <w:pPr>
              <w:ind w:right="283"/>
              <w:rPr>
                <w:rFonts w:cs="Arial"/>
                <w:b/>
                <w:bCs/>
                <w:color w:val="000000" w:themeColor="text1"/>
                <w:sz w:val="20"/>
                <w:szCs w:val="20"/>
              </w:rPr>
            </w:pPr>
          </w:p>
        </w:tc>
        <w:tc>
          <w:tcPr>
            <w:tcW w:w="1985" w:type="dxa"/>
            <w:tcBorders>
              <w:bottom w:val="single" w:sz="4" w:space="0" w:color="auto"/>
            </w:tcBorders>
          </w:tcPr>
          <w:p w14:paraId="556468D1" w14:textId="77777777" w:rsidR="00A151CB" w:rsidRPr="00771666" w:rsidRDefault="00A151CB" w:rsidP="00626106">
            <w:pPr>
              <w:ind w:right="283" w:firstLine="0"/>
              <w:rPr>
                <w:rFonts w:cs="Arial"/>
                <w:b/>
                <w:bCs/>
                <w:color w:val="000000" w:themeColor="text1"/>
                <w:sz w:val="20"/>
                <w:szCs w:val="20"/>
              </w:rPr>
            </w:pPr>
            <w:r w:rsidRPr="00771666">
              <w:rPr>
                <w:rFonts w:cs="Arial"/>
                <w:b/>
                <w:bCs/>
                <w:color w:val="000000" w:themeColor="text1"/>
                <w:sz w:val="20"/>
                <w:szCs w:val="20"/>
              </w:rPr>
              <w:t>17 a 21 nós</w:t>
            </w:r>
          </w:p>
        </w:tc>
        <w:tc>
          <w:tcPr>
            <w:tcW w:w="283" w:type="dxa"/>
            <w:gridSpan w:val="2"/>
            <w:tcBorders>
              <w:bottom w:val="single" w:sz="4" w:space="0" w:color="auto"/>
            </w:tcBorders>
          </w:tcPr>
          <w:p w14:paraId="0815F9D6" w14:textId="77777777" w:rsidR="00A151CB" w:rsidRPr="00771666" w:rsidRDefault="00A151CB" w:rsidP="00883135">
            <w:pPr>
              <w:ind w:right="283"/>
              <w:rPr>
                <w:rFonts w:cs="Arial"/>
                <w:b/>
                <w:bCs/>
                <w:color w:val="000000" w:themeColor="text1"/>
                <w:sz w:val="20"/>
                <w:szCs w:val="20"/>
              </w:rPr>
            </w:pPr>
          </w:p>
        </w:tc>
        <w:tc>
          <w:tcPr>
            <w:tcW w:w="2050" w:type="dxa"/>
            <w:tcBorders>
              <w:bottom w:val="single" w:sz="4" w:space="0" w:color="auto"/>
            </w:tcBorders>
          </w:tcPr>
          <w:p w14:paraId="4E1E4D66" w14:textId="77777777" w:rsidR="00A151CB" w:rsidRPr="00771666" w:rsidRDefault="00A151CB" w:rsidP="00626106">
            <w:pPr>
              <w:ind w:right="283"/>
              <w:rPr>
                <w:rFonts w:cs="Arial"/>
                <w:b/>
                <w:bCs/>
                <w:color w:val="000000" w:themeColor="text1"/>
                <w:sz w:val="20"/>
                <w:szCs w:val="20"/>
              </w:rPr>
            </w:pPr>
            <w:r w:rsidRPr="00771666">
              <w:rPr>
                <w:rFonts w:cs="Arial"/>
                <w:b/>
                <w:bCs/>
                <w:color w:val="000000" w:themeColor="text1"/>
                <w:sz w:val="20"/>
                <w:szCs w:val="20"/>
              </w:rPr>
              <w:t>1%</w:t>
            </w:r>
          </w:p>
        </w:tc>
      </w:tr>
    </w:tbl>
    <w:p w14:paraId="62B852AD" w14:textId="2DF3A364" w:rsidR="00492CBF" w:rsidRPr="00771666" w:rsidRDefault="00492CBF" w:rsidP="00883135">
      <w:pPr>
        <w:pStyle w:val="Corpodetexto"/>
        <w:tabs>
          <w:tab w:val="left" w:pos="567"/>
        </w:tabs>
        <w:spacing w:after="0" w:line="360" w:lineRule="auto"/>
        <w:ind w:right="284"/>
        <w:rPr>
          <w:rFonts w:ascii="Arial" w:hAnsi="Arial" w:cs="Arial"/>
          <w:b/>
          <w:bCs/>
          <w:sz w:val="20"/>
          <w:szCs w:val="20"/>
        </w:rPr>
      </w:pPr>
    </w:p>
    <w:p w14:paraId="1C45189F" w14:textId="4B9EA201" w:rsidR="007436BC" w:rsidRPr="00771666" w:rsidRDefault="007436BC" w:rsidP="007436BC">
      <w:pPr>
        <w:pStyle w:val="Corpodetexto"/>
        <w:tabs>
          <w:tab w:val="left" w:pos="567"/>
        </w:tabs>
        <w:ind w:right="283"/>
        <w:rPr>
          <w:rFonts w:ascii="Arial" w:hAnsi="Arial" w:cs="Arial"/>
          <w:bCs/>
          <w:sz w:val="20"/>
          <w:szCs w:val="20"/>
        </w:rPr>
      </w:pPr>
    </w:p>
    <w:p w14:paraId="21CE3B91" w14:textId="0443D5E6" w:rsidR="007436BC" w:rsidRPr="00771666" w:rsidRDefault="007436BC" w:rsidP="00771666">
      <w:pPr>
        <w:pStyle w:val="Corpodetexto"/>
        <w:tabs>
          <w:tab w:val="left" w:pos="567"/>
        </w:tabs>
        <w:spacing w:after="0" w:line="360" w:lineRule="auto"/>
        <w:ind w:right="284"/>
        <w:rPr>
          <w:rFonts w:ascii="Arial" w:hAnsi="Arial" w:cs="Arial"/>
          <w:bCs/>
          <w:sz w:val="20"/>
          <w:szCs w:val="20"/>
        </w:rPr>
      </w:pPr>
      <w:r w:rsidRPr="00771666">
        <w:rPr>
          <w:rFonts w:ascii="Arial" w:hAnsi="Arial" w:cs="Arial"/>
          <w:bCs/>
          <w:sz w:val="20"/>
          <w:szCs w:val="20"/>
        </w:rPr>
        <w:t>As correntes na Baía de São Marcos (região estuarina), sendo que a circulação de suas águas é definida pela variação de maré ocorrente no local. Os valores máximos de correntes hidrodinâmicas ocorrem aproximadamente 3 horas após a preamar nas vazantes e a baixa-mar das enchentes, enquanto os valores mínimos das correntes ocorrem próximo às estofas de maré. Outra característica estuarina é a presença de marés reversas. Durante as vazantes as correntes apresentam direção Norte e Nordeste e, após as estofas, invertem suas direções para Sul e Sudoeste.</w:t>
      </w:r>
    </w:p>
    <w:p w14:paraId="25B90843" w14:textId="545AEBD8" w:rsidR="007436BC" w:rsidRPr="00771666" w:rsidRDefault="007436BC" w:rsidP="007436BC">
      <w:pPr>
        <w:pStyle w:val="Corpodetexto"/>
        <w:tabs>
          <w:tab w:val="left" w:pos="567"/>
        </w:tabs>
        <w:spacing w:after="0" w:line="360" w:lineRule="auto"/>
        <w:ind w:right="284"/>
        <w:rPr>
          <w:rFonts w:ascii="Arial" w:hAnsi="Arial" w:cs="Arial"/>
          <w:bCs/>
          <w:sz w:val="20"/>
          <w:szCs w:val="20"/>
        </w:rPr>
      </w:pPr>
      <w:r w:rsidRPr="00771666">
        <w:rPr>
          <w:rFonts w:ascii="Arial" w:hAnsi="Arial" w:cs="Arial"/>
          <w:bCs/>
          <w:sz w:val="20"/>
          <w:szCs w:val="20"/>
        </w:rPr>
        <w:t>As ondas na região são geradas por ventos locais, podendo alcançar alturas correspondentes a uma altura significativa, Hs, de 1,10 m. O período correspondente é de 6 segundos.</w:t>
      </w:r>
    </w:p>
    <w:p w14:paraId="320C6B5A" w14:textId="12ECA97D" w:rsidR="0034257B" w:rsidRPr="00771666" w:rsidRDefault="007436BC" w:rsidP="007436BC">
      <w:pPr>
        <w:pStyle w:val="Corpodetexto"/>
        <w:tabs>
          <w:tab w:val="left" w:pos="567"/>
        </w:tabs>
        <w:spacing w:after="0" w:line="360" w:lineRule="auto"/>
        <w:ind w:right="284"/>
        <w:rPr>
          <w:rFonts w:ascii="Arial" w:hAnsi="Arial" w:cs="Arial"/>
          <w:bCs/>
          <w:sz w:val="20"/>
          <w:szCs w:val="20"/>
        </w:rPr>
      </w:pPr>
      <w:r w:rsidRPr="00771666">
        <w:rPr>
          <w:rFonts w:ascii="Arial" w:hAnsi="Arial" w:cs="Arial"/>
          <w:bCs/>
          <w:sz w:val="20"/>
          <w:szCs w:val="20"/>
        </w:rPr>
        <w:t>A densidade da água do mar varia de 1.010 g/l (baixa-mar no período seco) a 1.019 g/l (preamar no período chuvoso).</w:t>
      </w:r>
    </w:p>
    <w:p w14:paraId="2E5C86CA" w14:textId="77777777" w:rsidR="007436BC" w:rsidRPr="00771666" w:rsidRDefault="007436BC" w:rsidP="00883135">
      <w:pPr>
        <w:pStyle w:val="Corpodetexto"/>
        <w:tabs>
          <w:tab w:val="left" w:pos="567"/>
        </w:tabs>
        <w:spacing w:after="0" w:line="360" w:lineRule="auto"/>
        <w:ind w:right="284"/>
        <w:rPr>
          <w:rFonts w:ascii="Arial" w:hAnsi="Arial" w:cs="Arial"/>
          <w:b/>
          <w:bCs/>
          <w:sz w:val="20"/>
          <w:szCs w:val="20"/>
        </w:rPr>
      </w:pPr>
    </w:p>
    <w:p w14:paraId="19E246E9" w14:textId="7D2B59A3" w:rsidR="00196E7B" w:rsidRDefault="00196E7B" w:rsidP="00196E7B">
      <w:pPr>
        <w:pStyle w:val="PargrafodaLista"/>
        <w:numPr>
          <w:ilvl w:val="1"/>
          <w:numId w:val="6"/>
        </w:numPr>
        <w:ind w:left="567"/>
        <w:outlineLvl w:val="0"/>
        <w:rPr>
          <w:rFonts w:cs="Arial"/>
          <w:b/>
          <w:sz w:val="20"/>
          <w:szCs w:val="20"/>
        </w:rPr>
      </w:pPr>
      <w:bookmarkStart w:id="5" w:name="_Toc27040294"/>
      <w:r w:rsidRPr="00771666">
        <w:rPr>
          <w:rFonts w:cs="Arial"/>
          <w:b/>
          <w:sz w:val="20"/>
          <w:szCs w:val="20"/>
        </w:rPr>
        <w:t>ASSISTÊNCIA TÉCNICA</w:t>
      </w:r>
      <w:bookmarkEnd w:id="5"/>
    </w:p>
    <w:p w14:paraId="40AFFFAF" w14:textId="7553E1EC" w:rsidR="00731700" w:rsidRPr="00771666" w:rsidRDefault="00731700" w:rsidP="00626106">
      <w:pPr>
        <w:rPr>
          <w:rFonts w:cs="Arial"/>
          <w:sz w:val="20"/>
          <w:szCs w:val="20"/>
        </w:rPr>
      </w:pPr>
      <w:r w:rsidRPr="00771666">
        <w:rPr>
          <w:rFonts w:cs="Arial"/>
          <w:sz w:val="20"/>
          <w:szCs w:val="20"/>
        </w:rPr>
        <w:t xml:space="preserve">Até o recebimento definitivo da obra ou serviço, a </w:t>
      </w:r>
      <w:r w:rsidR="00231DF8" w:rsidRPr="00771666">
        <w:rPr>
          <w:rFonts w:cs="Arial"/>
          <w:sz w:val="20"/>
          <w:szCs w:val="20"/>
        </w:rPr>
        <w:t xml:space="preserve">Contratada </w:t>
      </w:r>
      <w:r w:rsidRPr="00771666">
        <w:rPr>
          <w:rFonts w:cs="Arial"/>
          <w:sz w:val="20"/>
          <w:szCs w:val="20"/>
        </w:rPr>
        <w:t>deverá fornecer toda a assistência técnica necessária à solução das imperfeições detectadas</w:t>
      </w:r>
      <w:r w:rsidR="00A76BD1" w:rsidRPr="00771666">
        <w:rPr>
          <w:rFonts w:cs="Arial"/>
          <w:sz w:val="20"/>
          <w:szCs w:val="20"/>
        </w:rPr>
        <w:t>,</w:t>
      </w:r>
      <w:r w:rsidRPr="00771666">
        <w:rPr>
          <w:rFonts w:cs="Arial"/>
          <w:sz w:val="20"/>
          <w:szCs w:val="20"/>
        </w:rPr>
        <w:t xml:space="preserve"> </w:t>
      </w:r>
      <w:r w:rsidR="00A76BD1" w:rsidRPr="00771666">
        <w:rPr>
          <w:rFonts w:cs="Arial"/>
          <w:sz w:val="20"/>
          <w:szCs w:val="20"/>
        </w:rPr>
        <w:t>conforme orientações do manual do proprietário</w:t>
      </w:r>
      <w:r w:rsidR="00E936EB" w:rsidRPr="00771666">
        <w:rPr>
          <w:rFonts w:cs="Arial"/>
          <w:sz w:val="20"/>
          <w:szCs w:val="20"/>
        </w:rPr>
        <w:t xml:space="preserve"> (que deverá ser entregue pela </w:t>
      </w:r>
      <w:r w:rsidR="00EB4E25" w:rsidRPr="00771666">
        <w:rPr>
          <w:rFonts w:cs="Arial"/>
          <w:sz w:val="20"/>
          <w:szCs w:val="20"/>
        </w:rPr>
        <w:t xml:space="preserve">Contratada </w:t>
      </w:r>
      <w:r w:rsidR="00E936EB" w:rsidRPr="00771666">
        <w:rPr>
          <w:rFonts w:cs="Arial"/>
          <w:sz w:val="20"/>
          <w:szCs w:val="20"/>
        </w:rPr>
        <w:t>ao final da obra)</w:t>
      </w:r>
      <w:r w:rsidR="00A76BD1" w:rsidRPr="00771666">
        <w:rPr>
          <w:rFonts w:cs="Arial"/>
          <w:sz w:val="20"/>
          <w:szCs w:val="20"/>
        </w:rPr>
        <w:t xml:space="preserve">, </w:t>
      </w:r>
      <w:r w:rsidRPr="00771666">
        <w:rPr>
          <w:rFonts w:cs="Arial"/>
          <w:sz w:val="20"/>
          <w:szCs w:val="20"/>
        </w:rPr>
        <w:t>através das vistoria</w:t>
      </w:r>
      <w:r w:rsidR="00C50E7E" w:rsidRPr="00771666">
        <w:rPr>
          <w:rFonts w:cs="Arial"/>
          <w:sz w:val="20"/>
          <w:szCs w:val="20"/>
        </w:rPr>
        <w:t>s técnicas, bem como as que fore</w:t>
      </w:r>
      <w:r w:rsidRPr="00771666">
        <w:rPr>
          <w:rFonts w:cs="Arial"/>
          <w:sz w:val="20"/>
          <w:szCs w:val="20"/>
        </w:rPr>
        <w:t>m surgindo eventualmente durante todo o período de execução até o período de entrega definitiva, independente</w:t>
      </w:r>
      <w:r w:rsidR="00470682" w:rsidRPr="00771666">
        <w:rPr>
          <w:rFonts w:cs="Arial"/>
          <w:sz w:val="20"/>
          <w:szCs w:val="20"/>
        </w:rPr>
        <w:t>s</w:t>
      </w:r>
      <w:r w:rsidRPr="00771666">
        <w:rPr>
          <w:rFonts w:cs="Arial"/>
          <w:sz w:val="20"/>
          <w:szCs w:val="20"/>
        </w:rPr>
        <w:t xml:space="preserve"> de sua responsabilidade civil.</w:t>
      </w:r>
    </w:p>
    <w:p w14:paraId="40730818" w14:textId="395B0DBB" w:rsidR="00731700" w:rsidRPr="00771666" w:rsidRDefault="00731700" w:rsidP="00626106">
      <w:pPr>
        <w:rPr>
          <w:rFonts w:cs="Arial"/>
          <w:sz w:val="20"/>
          <w:szCs w:val="20"/>
        </w:rPr>
      </w:pPr>
      <w:r w:rsidRPr="00771666">
        <w:rPr>
          <w:rFonts w:cs="Arial"/>
          <w:sz w:val="20"/>
          <w:szCs w:val="20"/>
        </w:rPr>
        <w:t xml:space="preserve">A </w:t>
      </w:r>
      <w:r w:rsidR="005F42F5" w:rsidRPr="00771666">
        <w:rPr>
          <w:rFonts w:cs="Arial"/>
          <w:sz w:val="20"/>
          <w:szCs w:val="20"/>
        </w:rPr>
        <w:t xml:space="preserve">Contratada </w:t>
      </w:r>
      <w:r w:rsidRPr="00771666">
        <w:rPr>
          <w:rFonts w:cs="Arial"/>
          <w:sz w:val="20"/>
          <w:szCs w:val="20"/>
        </w:rPr>
        <w:t xml:space="preserve">deverá apresentar, ao início da obra, Anotação de Responsabilidade Técnica - ART </w:t>
      </w:r>
      <w:r w:rsidR="00C01D50" w:rsidRPr="00771666">
        <w:rPr>
          <w:rFonts w:cs="Arial"/>
          <w:sz w:val="20"/>
          <w:szCs w:val="20"/>
        </w:rPr>
        <w:t xml:space="preserve">ou Registro de Responsabilidade Técnica – RRT </w:t>
      </w:r>
      <w:r w:rsidRPr="00771666">
        <w:rPr>
          <w:rFonts w:cs="Arial"/>
          <w:sz w:val="20"/>
          <w:szCs w:val="20"/>
        </w:rPr>
        <w:t>referente à execução da obra em questão.</w:t>
      </w:r>
    </w:p>
    <w:p w14:paraId="24FF7F6E" w14:textId="2CEEB55C" w:rsidR="0034257B" w:rsidRPr="00771666" w:rsidRDefault="00F27A67" w:rsidP="00116A69">
      <w:pPr>
        <w:rPr>
          <w:rFonts w:cs="Arial"/>
          <w:sz w:val="20"/>
          <w:szCs w:val="20"/>
        </w:rPr>
      </w:pPr>
      <w:r w:rsidRPr="00771666">
        <w:rPr>
          <w:rFonts w:cs="Arial"/>
          <w:sz w:val="20"/>
          <w:szCs w:val="20"/>
        </w:rPr>
        <w:t>Todos os subcontratados e autorizados pela EMAP deverão emitir Anotação de Responsabilidade Técnica - ART ou Registro de Responsabilidade Técnica – RRT referente a suas atividades bem como toda documentação de garantia dos serviços fornecidos.</w:t>
      </w:r>
    </w:p>
    <w:p w14:paraId="78C86DB5" w14:textId="77777777" w:rsidR="0034257B" w:rsidRPr="00493827" w:rsidRDefault="0034257B" w:rsidP="00626106">
      <w:pPr>
        <w:tabs>
          <w:tab w:val="left" w:pos="567"/>
        </w:tabs>
        <w:autoSpaceDE w:val="0"/>
        <w:autoSpaceDN w:val="0"/>
        <w:adjustRightInd w:val="0"/>
        <w:ind w:firstLine="0"/>
        <w:rPr>
          <w:rFonts w:cs="Arial"/>
          <w:szCs w:val="24"/>
        </w:rPr>
      </w:pPr>
    </w:p>
    <w:tbl>
      <w:tblPr>
        <w:tblStyle w:val="SombreamentoMdio2"/>
        <w:tblW w:w="0" w:type="auto"/>
        <w:tblLook w:val="04A0" w:firstRow="1" w:lastRow="0" w:firstColumn="1" w:lastColumn="0" w:noHBand="0" w:noVBand="1"/>
      </w:tblPr>
      <w:tblGrid>
        <w:gridCol w:w="9071"/>
      </w:tblGrid>
      <w:tr w:rsidR="00D77682" w:rsidRPr="00493827" w14:paraId="5C2EA8B4" w14:textId="77777777" w:rsidTr="00B13F34">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9071" w:type="dxa"/>
            <w:tcBorders>
              <w:top w:val="nil"/>
              <w:bottom w:val="nil"/>
            </w:tcBorders>
          </w:tcPr>
          <w:p w14:paraId="02F3C08E" w14:textId="075BE863" w:rsidR="00D77682" w:rsidRPr="00493827" w:rsidRDefault="00196E7B" w:rsidP="00196E7B">
            <w:pPr>
              <w:pStyle w:val="PargrafodaLista"/>
              <w:numPr>
                <w:ilvl w:val="0"/>
                <w:numId w:val="6"/>
              </w:numPr>
              <w:outlineLvl w:val="0"/>
              <w:rPr>
                <w:rFonts w:cs="Arial"/>
                <w:szCs w:val="24"/>
              </w:rPr>
            </w:pPr>
            <w:bookmarkStart w:id="6" w:name="_Toc27040295"/>
            <w:r>
              <w:rPr>
                <w:rFonts w:cs="Arial"/>
                <w:szCs w:val="24"/>
              </w:rPr>
              <w:t>DETALHAMENTO DO OBJETO</w:t>
            </w:r>
            <w:bookmarkEnd w:id="6"/>
            <w:r w:rsidRPr="004E2763">
              <w:rPr>
                <w:rFonts w:cs="Arial"/>
                <w:szCs w:val="24"/>
              </w:rPr>
              <w:t xml:space="preserve"> </w:t>
            </w:r>
          </w:p>
        </w:tc>
      </w:tr>
    </w:tbl>
    <w:p w14:paraId="22E201C2" w14:textId="77777777" w:rsidR="00196E7B" w:rsidRDefault="00196E7B" w:rsidP="002A055F">
      <w:pPr>
        <w:tabs>
          <w:tab w:val="left" w:pos="567"/>
          <w:tab w:val="left" w:pos="737"/>
        </w:tabs>
        <w:autoSpaceDE w:val="0"/>
        <w:autoSpaceDN w:val="0"/>
        <w:adjustRightInd w:val="0"/>
        <w:ind w:firstLine="0"/>
        <w:rPr>
          <w:rFonts w:cs="Arial"/>
          <w:szCs w:val="24"/>
        </w:rPr>
      </w:pPr>
      <w:bookmarkStart w:id="7" w:name="_Toc7186156"/>
      <w:bookmarkStart w:id="8" w:name="_Toc7186241"/>
      <w:bookmarkEnd w:id="7"/>
      <w:bookmarkEnd w:id="8"/>
    </w:p>
    <w:p w14:paraId="115781D8" w14:textId="77777777" w:rsidR="00196E7B" w:rsidRDefault="00196E7B" w:rsidP="00196E7B">
      <w:pPr>
        <w:pStyle w:val="PargrafodaLista"/>
        <w:numPr>
          <w:ilvl w:val="1"/>
          <w:numId w:val="6"/>
        </w:numPr>
        <w:ind w:left="567"/>
        <w:outlineLvl w:val="0"/>
        <w:rPr>
          <w:b/>
          <w:sz w:val="20"/>
          <w:szCs w:val="20"/>
        </w:rPr>
      </w:pPr>
      <w:bookmarkStart w:id="9" w:name="_Toc27040296"/>
      <w:r w:rsidRPr="00B0389D">
        <w:rPr>
          <w:b/>
          <w:sz w:val="20"/>
          <w:szCs w:val="20"/>
        </w:rPr>
        <w:t>DEFINIÇÕES</w:t>
      </w:r>
      <w:bookmarkEnd w:id="9"/>
      <w:r w:rsidRPr="00B0389D">
        <w:rPr>
          <w:b/>
          <w:sz w:val="20"/>
          <w:szCs w:val="20"/>
        </w:rPr>
        <w:t xml:space="preserve"> </w:t>
      </w:r>
    </w:p>
    <w:p w14:paraId="266C8C5F" w14:textId="3F74C7FD" w:rsidR="004E2763" w:rsidRPr="00CE7A9E" w:rsidRDefault="004E2763" w:rsidP="00DA006E">
      <w:pPr>
        <w:rPr>
          <w:rFonts w:cs="Arial"/>
          <w:sz w:val="20"/>
          <w:szCs w:val="20"/>
        </w:rPr>
      </w:pPr>
      <w:r>
        <w:rPr>
          <w:rFonts w:cs="Arial"/>
          <w:sz w:val="20"/>
          <w:szCs w:val="20"/>
        </w:rPr>
        <w:t>Para melhor entendimento d</w:t>
      </w:r>
      <w:r w:rsidR="00DA006E">
        <w:rPr>
          <w:rFonts w:cs="Arial"/>
          <w:sz w:val="20"/>
          <w:szCs w:val="20"/>
        </w:rPr>
        <w:t>o Objeto contratado</w:t>
      </w:r>
      <w:r>
        <w:rPr>
          <w:rFonts w:cs="Arial"/>
          <w:sz w:val="20"/>
          <w:szCs w:val="20"/>
        </w:rPr>
        <w:t xml:space="preserve">, a seguir são apresentadas algumas definições </w:t>
      </w:r>
      <w:r w:rsidRPr="00CE7A9E">
        <w:rPr>
          <w:rFonts w:cs="Arial"/>
          <w:sz w:val="20"/>
          <w:szCs w:val="20"/>
        </w:rPr>
        <w:t>utilizadas</w:t>
      </w:r>
      <w:r>
        <w:rPr>
          <w:rFonts w:cs="Arial"/>
          <w:sz w:val="20"/>
          <w:szCs w:val="20"/>
        </w:rPr>
        <w:t xml:space="preserve"> no documento.</w:t>
      </w:r>
    </w:p>
    <w:p w14:paraId="2D51E17E" w14:textId="77777777" w:rsidR="004E2763" w:rsidRPr="00CE7A9E" w:rsidRDefault="004E2763" w:rsidP="004E2763">
      <w:pPr>
        <w:pStyle w:val="PargrafodaLista"/>
        <w:widowControl w:val="0"/>
        <w:numPr>
          <w:ilvl w:val="0"/>
          <w:numId w:val="36"/>
        </w:numPr>
        <w:overflowPunct w:val="0"/>
        <w:autoSpaceDE w:val="0"/>
        <w:autoSpaceDN w:val="0"/>
        <w:adjustRightInd w:val="0"/>
        <w:rPr>
          <w:rFonts w:cs="Arial"/>
          <w:sz w:val="20"/>
          <w:szCs w:val="20"/>
        </w:rPr>
      </w:pPr>
      <w:r w:rsidRPr="00CE7A9E">
        <w:rPr>
          <w:rFonts w:cs="Arial"/>
          <w:sz w:val="20"/>
          <w:szCs w:val="20"/>
        </w:rPr>
        <w:t>Unidade de Amarração (UA) – conjunto composto de base, ganchos de amarração e cabrestante incorporados à base;</w:t>
      </w:r>
    </w:p>
    <w:p w14:paraId="39447577" w14:textId="77777777" w:rsidR="004E2763" w:rsidRPr="00CE7A9E" w:rsidRDefault="004E2763" w:rsidP="004E2763">
      <w:pPr>
        <w:pStyle w:val="PargrafodaLista"/>
        <w:widowControl w:val="0"/>
        <w:numPr>
          <w:ilvl w:val="0"/>
          <w:numId w:val="36"/>
        </w:numPr>
        <w:overflowPunct w:val="0"/>
        <w:autoSpaceDE w:val="0"/>
        <w:autoSpaceDN w:val="0"/>
        <w:adjustRightInd w:val="0"/>
        <w:rPr>
          <w:rFonts w:cs="Arial"/>
          <w:sz w:val="20"/>
          <w:szCs w:val="20"/>
        </w:rPr>
      </w:pPr>
      <w:r w:rsidRPr="00CE7A9E">
        <w:rPr>
          <w:rFonts w:cs="Arial"/>
          <w:sz w:val="20"/>
          <w:szCs w:val="20"/>
        </w:rPr>
        <w:t>Gancho de Amarração – componente da Unidade de Amar</w:t>
      </w:r>
      <w:r>
        <w:rPr>
          <w:rFonts w:cs="Arial"/>
          <w:sz w:val="20"/>
          <w:szCs w:val="20"/>
        </w:rPr>
        <w:t>ração (UA) onde é “encapelado”</w:t>
      </w:r>
      <w:r w:rsidRPr="00CE7A9E">
        <w:rPr>
          <w:rFonts w:cs="Arial"/>
          <w:sz w:val="20"/>
          <w:szCs w:val="20"/>
        </w:rPr>
        <w:t xml:space="preserve"> o cabo de amarração do navio. São compostos de estrutura metálica (com movimentos verticais e horizontais), mecanismo de desengate rápido e “unha” onde o cabo é encapelado. A capacidade do Gancho de Amarração é determinada pela sua Carga Segura de Trabalho (SWL) (ou carga de tração máxima) que o componente deve resistir;</w:t>
      </w:r>
    </w:p>
    <w:p w14:paraId="125B3624" w14:textId="77777777" w:rsidR="004E2763" w:rsidRPr="00CE7A9E" w:rsidRDefault="004E2763" w:rsidP="004E2763">
      <w:pPr>
        <w:pStyle w:val="PargrafodaLista"/>
        <w:widowControl w:val="0"/>
        <w:numPr>
          <w:ilvl w:val="0"/>
          <w:numId w:val="36"/>
        </w:numPr>
        <w:overflowPunct w:val="0"/>
        <w:autoSpaceDE w:val="0"/>
        <w:autoSpaceDN w:val="0"/>
        <w:adjustRightInd w:val="0"/>
        <w:rPr>
          <w:rFonts w:cs="Arial"/>
          <w:sz w:val="20"/>
          <w:szCs w:val="20"/>
        </w:rPr>
      </w:pPr>
      <w:r w:rsidRPr="00CE7A9E">
        <w:rPr>
          <w:rFonts w:cs="Arial"/>
          <w:sz w:val="20"/>
          <w:szCs w:val="20"/>
        </w:rPr>
        <w:t>Unha do Gancho de Amarração – componente do Gancho de Amarração, normalmente fabricado em aço fundido, com forma curva instalado na extremidade do gancho de amarração e que recebe o cabo do navio;</w:t>
      </w:r>
    </w:p>
    <w:p w14:paraId="5038C9BC" w14:textId="77777777" w:rsidR="004E2763" w:rsidRPr="00CE7A9E" w:rsidRDefault="004E2763" w:rsidP="004E2763">
      <w:pPr>
        <w:pStyle w:val="PargrafodaLista"/>
        <w:widowControl w:val="0"/>
        <w:numPr>
          <w:ilvl w:val="0"/>
          <w:numId w:val="36"/>
        </w:numPr>
        <w:overflowPunct w:val="0"/>
        <w:autoSpaceDE w:val="0"/>
        <w:autoSpaceDN w:val="0"/>
        <w:adjustRightInd w:val="0"/>
        <w:rPr>
          <w:rFonts w:cs="Arial"/>
          <w:sz w:val="20"/>
          <w:szCs w:val="20"/>
        </w:rPr>
      </w:pPr>
      <w:r w:rsidRPr="00CE7A9E">
        <w:rPr>
          <w:rFonts w:cs="Arial"/>
          <w:sz w:val="20"/>
          <w:szCs w:val="20"/>
        </w:rPr>
        <w:t xml:space="preserve">Base – componente da Unidade de Amarração que é fixada ao piso do píer </w:t>
      </w:r>
      <w:r>
        <w:rPr>
          <w:rFonts w:cs="Arial"/>
          <w:sz w:val="20"/>
          <w:szCs w:val="20"/>
        </w:rPr>
        <w:t>por meio</w:t>
      </w:r>
      <w:r w:rsidRPr="00CE7A9E">
        <w:rPr>
          <w:rFonts w:cs="Arial"/>
          <w:sz w:val="20"/>
          <w:szCs w:val="20"/>
        </w:rPr>
        <w:t xml:space="preserve"> de chumbadores onde estão instalados o gancho de amarração e o cabrestante. </w:t>
      </w:r>
      <w:r>
        <w:rPr>
          <w:rFonts w:cs="Arial"/>
          <w:sz w:val="20"/>
          <w:szCs w:val="20"/>
        </w:rPr>
        <w:t>Este deve</w:t>
      </w:r>
      <w:r w:rsidRPr="00CE7A9E">
        <w:rPr>
          <w:rFonts w:cs="Arial"/>
          <w:sz w:val="20"/>
          <w:szCs w:val="20"/>
        </w:rPr>
        <w:t xml:space="preserve"> possuir resistência suficiente para suportar as cargas de tração máximas dos ganchos de amarração conforme quantidade instalada</w:t>
      </w:r>
      <w:r>
        <w:rPr>
          <w:rFonts w:cs="Arial"/>
          <w:sz w:val="20"/>
          <w:szCs w:val="20"/>
        </w:rPr>
        <w:t xml:space="preserve"> e capacidade de carga de cada um</w:t>
      </w:r>
      <w:r w:rsidRPr="00CE7A9E">
        <w:rPr>
          <w:rFonts w:cs="Arial"/>
          <w:sz w:val="20"/>
          <w:szCs w:val="20"/>
        </w:rPr>
        <w:t>;</w:t>
      </w:r>
    </w:p>
    <w:p w14:paraId="2DA01627" w14:textId="77777777" w:rsidR="004E2763" w:rsidRPr="00CE7A9E" w:rsidRDefault="004E2763" w:rsidP="004E2763">
      <w:pPr>
        <w:pStyle w:val="PargrafodaLista"/>
        <w:widowControl w:val="0"/>
        <w:numPr>
          <w:ilvl w:val="0"/>
          <w:numId w:val="36"/>
        </w:numPr>
        <w:overflowPunct w:val="0"/>
        <w:autoSpaceDE w:val="0"/>
        <w:autoSpaceDN w:val="0"/>
        <w:adjustRightInd w:val="0"/>
        <w:rPr>
          <w:rFonts w:cs="Arial"/>
          <w:sz w:val="20"/>
          <w:szCs w:val="20"/>
        </w:rPr>
      </w:pPr>
      <w:r w:rsidRPr="00CE7A9E">
        <w:rPr>
          <w:rFonts w:cs="Arial"/>
          <w:sz w:val="20"/>
          <w:szCs w:val="20"/>
        </w:rPr>
        <w:t>Cabrestante – guincho ou molinete</w:t>
      </w:r>
      <w:r>
        <w:rPr>
          <w:rFonts w:cs="Arial"/>
          <w:sz w:val="20"/>
          <w:szCs w:val="20"/>
        </w:rPr>
        <w:t xml:space="preserve"> </w:t>
      </w:r>
      <w:r w:rsidRPr="00CE7A9E">
        <w:rPr>
          <w:rFonts w:cs="Arial"/>
          <w:sz w:val="20"/>
          <w:szCs w:val="20"/>
        </w:rPr>
        <w:t xml:space="preserve">instalado na Base, cujo eixo central está na posição vertical, composto de motor elétrico, caixa redutora e tambor. É utilizado para </w:t>
      </w:r>
      <w:r>
        <w:rPr>
          <w:rFonts w:cs="Arial"/>
          <w:sz w:val="20"/>
          <w:szCs w:val="20"/>
        </w:rPr>
        <w:t xml:space="preserve">conduzir </w:t>
      </w:r>
      <w:r w:rsidRPr="00CE7A9E">
        <w:rPr>
          <w:rFonts w:cs="Arial"/>
          <w:sz w:val="20"/>
          <w:szCs w:val="20"/>
        </w:rPr>
        <w:t>“puxar” o cabo au</w:t>
      </w:r>
      <w:r>
        <w:rPr>
          <w:rFonts w:cs="Arial"/>
          <w:sz w:val="20"/>
          <w:szCs w:val="20"/>
        </w:rPr>
        <w:t xml:space="preserve">xiliar, denominado mensageiro ou retinida, o qual </w:t>
      </w:r>
      <w:r w:rsidRPr="00CE7A9E">
        <w:rPr>
          <w:rFonts w:cs="Arial"/>
          <w:sz w:val="20"/>
          <w:szCs w:val="20"/>
        </w:rPr>
        <w:t>está atado ao cabo principal de amarração do navio. A capacidade do cabrestante é determinada pela força de tração necessária (de acordo com o peso do cabo de amarração do navio) e a velocidade de recolhimento do cabo.</w:t>
      </w:r>
    </w:p>
    <w:p w14:paraId="717E9C60" w14:textId="77777777" w:rsidR="004E2763" w:rsidRDefault="004E2763" w:rsidP="004E2763">
      <w:pPr>
        <w:pStyle w:val="PargrafodaLista"/>
        <w:widowControl w:val="0"/>
        <w:numPr>
          <w:ilvl w:val="0"/>
          <w:numId w:val="36"/>
        </w:numPr>
        <w:overflowPunct w:val="0"/>
        <w:autoSpaceDE w:val="0"/>
        <w:autoSpaceDN w:val="0"/>
        <w:adjustRightInd w:val="0"/>
        <w:rPr>
          <w:rFonts w:cs="Arial"/>
          <w:sz w:val="20"/>
          <w:szCs w:val="20"/>
        </w:rPr>
      </w:pPr>
      <w:r w:rsidRPr="00CE7A9E">
        <w:rPr>
          <w:rFonts w:cs="Arial"/>
          <w:sz w:val="20"/>
          <w:szCs w:val="20"/>
        </w:rPr>
        <w:t xml:space="preserve">Áreas Classificadas </w:t>
      </w:r>
      <w:r>
        <w:rPr>
          <w:rFonts w:cs="Arial"/>
          <w:sz w:val="20"/>
          <w:szCs w:val="20"/>
        </w:rPr>
        <w:t>–</w:t>
      </w:r>
      <w:r w:rsidRPr="00CE7A9E">
        <w:rPr>
          <w:rFonts w:cs="Arial"/>
          <w:sz w:val="20"/>
          <w:szCs w:val="20"/>
        </w:rPr>
        <w:t xml:space="preserve"> área na qual uma atmosfera explosiva está presente ou na qual é provável sua ocorrência a ponto de exigir precauções especiais para construção, instalação e utilização de equipamentos elétricos.</w:t>
      </w:r>
    </w:p>
    <w:p w14:paraId="6C0FA3ED" w14:textId="77777777" w:rsidR="00E01F74" w:rsidRDefault="00E01F74" w:rsidP="002A055F">
      <w:pPr>
        <w:rPr>
          <w:rFonts w:cs="Arial"/>
          <w:sz w:val="20"/>
          <w:szCs w:val="20"/>
        </w:rPr>
      </w:pPr>
    </w:p>
    <w:p w14:paraId="712197AB" w14:textId="77777777" w:rsidR="001A1FE8" w:rsidRDefault="001A1FE8" w:rsidP="001A1FE8">
      <w:pPr>
        <w:pStyle w:val="PargrafodaLista"/>
        <w:numPr>
          <w:ilvl w:val="1"/>
          <w:numId w:val="6"/>
        </w:numPr>
        <w:ind w:left="567"/>
        <w:outlineLvl w:val="0"/>
        <w:rPr>
          <w:b/>
          <w:sz w:val="20"/>
          <w:szCs w:val="20"/>
        </w:rPr>
      </w:pPr>
      <w:bookmarkStart w:id="10" w:name="_Toc27040297"/>
      <w:r w:rsidRPr="00B0389D">
        <w:rPr>
          <w:b/>
          <w:sz w:val="20"/>
          <w:szCs w:val="20"/>
        </w:rPr>
        <w:t>DAS UNIDADE DE AMARRAÇÃO DO BERÇO 106</w:t>
      </w:r>
      <w:bookmarkEnd w:id="10"/>
      <w:r w:rsidRPr="00B0389D">
        <w:rPr>
          <w:b/>
          <w:sz w:val="20"/>
          <w:szCs w:val="20"/>
        </w:rPr>
        <w:t xml:space="preserve"> </w:t>
      </w:r>
    </w:p>
    <w:p w14:paraId="7A746B13" w14:textId="1EF41B0B" w:rsidR="001A1FE8" w:rsidRDefault="001A1FE8" w:rsidP="001A1FE8">
      <w:pPr>
        <w:widowControl w:val="0"/>
        <w:overflowPunct w:val="0"/>
        <w:autoSpaceDE w:val="0"/>
        <w:autoSpaceDN w:val="0"/>
        <w:adjustRightInd w:val="0"/>
        <w:rPr>
          <w:rFonts w:cs="Arial"/>
          <w:sz w:val="20"/>
          <w:szCs w:val="20"/>
        </w:rPr>
      </w:pPr>
      <w:r>
        <w:rPr>
          <w:rFonts w:cs="Arial"/>
          <w:sz w:val="20"/>
          <w:szCs w:val="20"/>
        </w:rPr>
        <w:t xml:space="preserve">Conforme apresentado na </w:t>
      </w:r>
      <w:r>
        <w:rPr>
          <w:rFonts w:cs="Arial"/>
          <w:sz w:val="20"/>
          <w:szCs w:val="20"/>
        </w:rPr>
        <w:fldChar w:fldCharType="begin"/>
      </w:r>
      <w:r>
        <w:rPr>
          <w:rFonts w:cs="Arial"/>
          <w:sz w:val="20"/>
          <w:szCs w:val="20"/>
        </w:rPr>
        <w:instrText xml:space="preserve"> REF _Ref26362229 \h  \* MERGEFORMAT </w:instrText>
      </w:r>
      <w:r>
        <w:rPr>
          <w:rFonts w:cs="Arial"/>
          <w:sz w:val="20"/>
          <w:szCs w:val="20"/>
        </w:rPr>
      </w:r>
      <w:r>
        <w:rPr>
          <w:rFonts w:cs="Arial"/>
          <w:sz w:val="20"/>
          <w:szCs w:val="20"/>
        </w:rPr>
        <w:fldChar w:fldCharType="separate"/>
      </w:r>
      <w:r w:rsidR="00AD3D6B" w:rsidRPr="00AD3D6B">
        <w:rPr>
          <w:rFonts w:cs="Arial"/>
          <w:sz w:val="20"/>
          <w:szCs w:val="20"/>
        </w:rPr>
        <w:t>Figura 1</w:t>
      </w:r>
      <w:r>
        <w:rPr>
          <w:rFonts w:cs="Arial"/>
          <w:sz w:val="20"/>
          <w:szCs w:val="20"/>
        </w:rPr>
        <w:fldChar w:fldCharType="end"/>
      </w:r>
      <w:r>
        <w:rPr>
          <w:rFonts w:cs="Arial"/>
          <w:sz w:val="20"/>
          <w:szCs w:val="20"/>
        </w:rPr>
        <w:t xml:space="preserve">, o sistema de </w:t>
      </w:r>
      <w:r w:rsidRPr="00605D1F">
        <w:rPr>
          <w:rFonts w:cs="Arial"/>
          <w:sz w:val="20"/>
          <w:szCs w:val="20"/>
        </w:rPr>
        <w:t xml:space="preserve">amarração </w:t>
      </w:r>
      <w:r>
        <w:rPr>
          <w:rFonts w:cs="Arial"/>
          <w:sz w:val="20"/>
          <w:szCs w:val="20"/>
        </w:rPr>
        <w:t xml:space="preserve">do Berço 106 </w:t>
      </w:r>
      <w:r w:rsidRPr="00605D1F">
        <w:rPr>
          <w:rFonts w:cs="Arial"/>
          <w:sz w:val="20"/>
          <w:szCs w:val="20"/>
        </w:rPr>
        <w:t xml:space="preserve">é composto por 08 Unidades de Amarração posicionadas em 06 </w:t>
      </w:r>
      <w:r w:rsidRPr="00605D1F">
        <w:rPr>
          <w:rFonts w:cs="Arial"/>
          <w:i/>
          <w:sz w:val="20"/>
          <w:szCs w:val="20"/>
        </w:rPr>
        <w:t>dolfins</w:t>
      </w:r>
      <w:r w:rsidRPr="00605D1F">
        <w:rPr>
          <w:rFonts w:cs="Arial"/>
          <w:sz w:val="20"/>
          <w:szCs w:val="20"/>
        </w:rPr>
        <w:t xml:space="preserve"> de amarração e 02 sobre a plataforma do referido Berço. Cada equipamento é composto por ganchos de amarração e cabrestant</w:t>
      </w:r>
      <w:r>
        <w:rPr>
          <w:rFonts w:cs="Arial"/>
          <w:sz w:val="20"/>
          <w:szCs w:val="20"/>
        </w:rPr>
        <w:t xml:space="preserve">es acoplados à base do conjunto. No Berço 107 existem 02 </w:t>
      </w:r>
      <w:r w:rsidRPr="00605D1F">
        <w:rPr>
          <w:rFonts w:cs="Arial"/>
          <w:sz w:val="20"/>
          <w:szCs w:val="20"/>
        </w:rPr>
        <w:t>Unidades de Amarração</w:t>
      </w:r>
      <w:r>
        <w:rPr>
          <w:rFonts w:cs="Arial"/>
          <w:sz w:val="20"/>
          <w:szCs w:val="20"/>
        </w:rPr>
        <w:t>, a</w:t>
      </w:r>
      <w:r w:rsidR="00E01F74">
        <w:rPr>
          <w:rFonts w:cs="Arial"/>
          <w:sz w:val="20"/>
          <w:szCs w:val="20"/>
        </w:rPr>
        <w:t>s quais também retiradas.</w:t>
      </w:r>
    </w:p>
    <w:p w14:paraId="31E6F155" w14:textId="77777777" w:rsidR="00B0389D" w:rsidRDefault="00B0389D" w:rsidP="00196E7B">
      <w:pPr>
        <w:widowControl w:val="0"/>
        <w:overflowPunct w:val="0"/>
        <w:autoSpaceDE w:val="0"/>
        <w:autoSpaceDN w:val="0"/>
        <w:adjustRightInd w:val="0"/>
        <w:rPr>
          <w:rFonts w:cs="Arial"/>
          <w:sz w:val="20"/>
          <w:szCs w:val="20"/>
        </w:rPr>
      </w:pPr>
    </w:p>
    <w:p w14:paraId="12E17987" w14:textId="256A94BA" w:rsidR="00196E7B" w:rsidRPr="00B0389D" w:rsidRDefault="00B0389D" w:rsidP="00FB5F54">
      <w:pPr>
        <w:pStyle w:val="PargrafodaLista"/>
        <w:numPr>
          <w:ilvl w:val="1"/>
          <w:numId w:val="6"/>
        </w:numPr>
        <w:ind w:left="567"/>
        <w:outlineLvl w:val="0"/>
        <w:rPr>
          <w:b/>
          <w:sz w:val="20"/>
          <w:szCs w:val="20"/>
        </w:rPr>
      </w:pPr>
      <w:bookmarkStart w:id="11" w:name="_Toc27040298"/>
      <w:r w:rsidRPr="00B0389D">
        <w:rPr>
          <w:b/>
          <w:sz w:val="20"/>
          <w:szCs w:val="20"/>
        </w:rPr>
        <w:t>ADMINISTRAÇÃO DA OBRA</w:t>
      </w:r>
      <w:bookmarkEnd w:id="11"/>
    </w:p>
    <w:p w14:paraId="1EB16483" w14:textId="29229C46" w:rsidR="00FB5F54" w:rsidRPr="00FB5F54" w:rsidRDefault="00FB5F54" w:rsidP="00FB5F54">
      <w:pPr>
        <w:widowControl w:val="0"/>
        <w:overflowPunct w:val="0"/>
        <w:autoSpaceDE w:val="0"/>
        <w:autoSpaceDN w:val="0"/>
        <w:adjustRightInd w:val="0"/>
        <w:rPr>
          <w:rFonts w:cs="Arial"/>
          <w:sz w:val="20"/>
          <w:szCs w:val="20"/>
        </w:rPr>
      </w:pPr>
      <w:r w:rsidRPr="00FB5F54">
        <w:rPr>
          <w:rFonts w:cs="Arial"/>
          <w:sz w:val="20"/>
          <w:szCs w:val="20"/>
        </w:rPr>
        <w:t>A equipe para Administração da Obra será constituída por</w:t>
      </w:r>
      <w:r w:rsidR="00447AA2">
        <w:rPr>
          <w:rFonts w:cs="Arial"/>
          <w:sz w:val="20"/>
          <w:szCs w:val="20"/>
        </w:rPr>
        <w:t xml:space="preserve"> um</w:t>
      </w:r>
      <w:r w:rsidRPr="00FB5F54">
        <w:rPr>
          <w:rFonts w:cs="Arial"/>
          <w:sz w:val="20"/>
          <w:szCs w:val="20"/>
        </w:rPr>
        <w:t xml:space="preserve"> </w:t>
      </w:r>
      <w:r w:rsidRPr="00447AA2">
        <w:rPr>
          <w:rFonts w:cs="Arial"/>
          <w:sz w:val="20"/>
          <w:szCs w:val="20"/>
          <w:highlight w:val="cyan"/>
        </w:rPr>
        <w:t>Engenheiro Civil</w:t>
      </w:r>
      <w:r w:rsidR="004904AD" w:rsidRPr="00447AA2">
        <w:rPr>
          <w:rFonts w:cs="Arial"/>
          <w:sz w:val="20"/>
          <w:szCs w:val="20"/>
          <w:highlight w:val="cyan"/>
        </w:rPr>
        <w:t>, ou Engenh</w:t>
      </w:r>
      <w:r w:rsidR="00E01F74" w:rsidRPr="00447AA2">
        <w:rPr>
          <w:rFonts w:cs="Arial"/>
          <w:sz w:val="20"/>
          <w:szCs w:val="20"/>
          <w:highlight w:val="cyan"/>
        </w:rPr>
        <w:t>eiro Mecânico, ou Engenheiro Ele</w:t>
      </w:r>
      <w:r w:rsidR="004904AD" w:rsidRPr="00447AA2">
        <w:rPr>
          <w:rFonts w:cs="Arial"/>
          <w:sz w:val="20"/>
          <w:szCs w:val="20"/>
          <w:highlight w:val="cyan"/>
        </w:rPr>
        <w:t>tric</w:t>
      </w:r>
      <w:r w:rsidR="00E01F74" w:rsidRPr="00447AA2">
        <w:rPr>
          <w:rFonts w:cs="Arial"/>
          <w:sz w:val="20"/>
          <w:szCs w:val="20"/>
          <w:highlight w:val="cyan"/>
        </w:rPr>
        <w:t>ista</w:t>
      </w:r>
      <w:r w:rsidRPr="00447AA2">
        <w:rPr>
          <w:rFonts w:cs="Arial"/>
          <w:sz w:val="20"/>
          <w:szCs w:val="20"/>
          <w:highlight w:val="cyan"/>
        </w:rPr>
        <w:t>,</w:t>
      </w:r>
      <w:r w:rsidRPr="00FB5F54">
        <w:rPr>
          <w:rFonts w:cs="Arial"/>
          <w:sz w:val="20"/>
          <w:szCs w:val="20"/>
        </w:rPr>
        <w:t xml:space="preserve"> devidamente inscrito no CREA </w:t>
      </w:r>
      <w:r w:rsidR="001C19E8">
        <w:rPr>
          <w:rFonts w:cs="Arial"/>
          <w:sz w:val="20"/>
          <w:szCs w:val="20"/>
        </w:rPr>
        <w:t>(</w:t>
      </w:r>
      <w:r w:rsidRPr="00FB5F54">
        <w:rPr>
          <w:rFonts w:cs="Arial"/>
          <w:sz w:val="20"/>
          <w:szCs w:val="20"/>
        </w:rPr>
        <w:t xml:space="preserve">Conselho Regional de Engenharia e Agronomia), um Técnico de segurança do trabalho, um Técnico em meio ambiente e um Encarregado </w:t>
      </w:r>
      <w:r w:rsidR="00447AA2">
        <w:rPr>
          <w:rFonts w:cs="Arial"/>
          <w:sz w:val="20"/>
          <w:szCs w:val="20"/>
        </w:rPr>
        <w:t>g</w:t>
      </w:r>
      <w:r w:rsidRPr="00FB5F54">
        <w:rPr>
          <w:rFonts w:cs="Arial"/>
          <w:sz w:val="20"/>
          <w:szCs w:val="20"/>
        </w:rPr>
        <w:t>eral.</w:t>
      </w:r>
    </w:p>
    <w:p w14:paraId="1669B1E9" w14:textId="2EEA2282" w:rsidR="00FB5F54" w:rsidRPr="00FB5F54" w:rsidRDefault="00FB5F54" w:rsidP="00FB5F54">
      <w:pPr>
        <w:widowControl w:val="0"/>
        <w:overflowPunct w:val="0"/>
        <w:autoSpaceDE w:val="0"/>
        <w:autoSpaceDN w:val="0"/>
        <w:adjustRightInd w:val="0"/>
        <w:rPr>
          <w:rFonts w:cs="Arial"/>
          <w:sz w:val="20"/>
          <w:szCs w:val="20"/>
        </w:rPr>
      </w:pPr>
      <w:r w:rsidRPr="00FB5F54">
        <w:rPr>
          <w:rFonts w:cs="Arial"/>
          <w:sz w:val="20"/>
          <w:szCs w:val="20"/>
        </w:rPr>
        <w:t xml:space="preserve">A </w:t>
      </w:r>
      <w:r w:rsidR="001C19E8" w:rsidRPr="00FB5F54">
        <w:rPr>
          <w:rFonts w:cs="Arial"/>
          <w:sz w:val="20"/>
          <w:szCs w:val="20"/>
        </w:rPr>
        <w:t xml:space="preserve">Contratada </w:t>
      </w:r>
      <w:r w:rsidRPr="00FB5F54">
        <w:rPr>
          <w:rFonts w:cs="Arial"/>
          <w:sz w:val="20"/>
          <w:szCs w:val="20"/>
        </w:rPr>
        <w:t>deverá comprovar a experiência e a competência do seu responsável técnico, necessária para executar os serviços, através de apresentação de Certidão(ões) de Acervo Técnico – CAT, expedidas por este Conselho, que comprove(m) ter o</w:t>
      </w:r>
      <w:r w:rsidR="00E01F74">
        <w:rPr>
          <w:rFonts w:cs="Arial"/>
          <w:sz w:val="20"/>
          <w:szCs w:val="20"/>
        </w:rPr>
        <w:t xml:space="preserve"> profissional</w:t>
      </w:r>
      <w:r w:rsidRPr="00FB5F54">
        <w:rPr>
          <w:rFonts w:cs="Arial"/>
          <w:sz w:val="20"/>
          <w:szCs w:val="20"/>
        </w:rPr>
        <w:t xml:space="preserve">, executado para órgão ou entidade da administração pública direta ou indireta, federal estadual, municipal ou do Distrito Federal, ou ainda, para empresa privada, que não o próprio licitante (CNPJ diferente) serviços iguais e/ou semelhantes ao escopo deste </w:t>
      </w:r>
      <w:r w:rsidR="001C19E8" w:rsidRPr="00FB5F54">
        <w:rPr>
          <w:rFonts w:cs="Arial"/>
          <w:sz w:val="20"/>
          <w:szCs w:val="20"/>
        </w:rPr>
        <w:t>Caderno de Encargos</w:t>
      </w:r>
      <w:r w:rsidRPr="00FB5F54">
        <w:rPr>
          <w:rFonts w:cs="Arial"/>
          <w:sz w:val="20"/>
          <w:szCs w:val="20"/>
        </w:rPr>
        <w:t>.</w:t>
      </w:r>
    </w:p>
    <w:p w14:paraId="6FDAF396" w14:textId="3F087C1A" w:rsidR="00FB5F54" w:rsidRPr="00FB5F54" w:rsidRDefault="00FB5F54" w:rsidP="00FB5F54">
      <w:pPr>
        <w:widowControl w:val="0"/>
        <w:overflowPunct w:val="0"/>
        <w:autoSpaceDE w:val="0"/>
        <w:autoSpaceDN w:val="0"/>
        <w:adjustRightInd w:val="0"/>
        <w:rPr>
          <w:rFonts w:cs="Arial"/>
          <w:sz w:val="20"/>
          <w:szCs w:val="20"/>
        </w:rPr>
      </w:pPr>
      <w:r w:rsidRPr="00FB5F54">
        <w:rPr>
          <w:rFonts w:cs="Arial"/>
          <w:sz w:val="20"/>
          <w:szCs w:val="20"/>
        </w:rPr>
        <w:t xml:space="preserve">A EMAP poderá exigir da </w:t>
      </w:r>
      <w:r w:rsidR="001C19E8" w:rsidRPr="00FB5F54">
        <w:rPr>
          <w:rFonts w:cs="Arial"/>
          <w:sz w:val="20"/>
          <w:szCs w:val="20"/>
        </w:rPr>
        <w:t xml:space="preserve">Contratada </w:t>
      </w:r>
      <w:r w:rsidRPr="00FB5F54">
        <w:rPr>
          <w:rFonts w:cs="Arial"/>
          <w:sz w:val="20"/>
          <w:szCs w:val="20"/>
        </w:rPr>
        <w:t xml:space="preserve">a substituição do técnico responsável pela obra que venha a executar </w:t>
      </w:r>
      <w:r w:rsidR="001C19E8">
        <w:rPr>
          <w:rFonts w:cs="Arial"/>
          <w:sz w:val="20"/>
          <w:szCs w:val="20"/>
        </w:rPr>
        <w:t xml:space="preserve">as atividades </w:t>
      </w:r>
      <w:r w:rsidRPr="00FB5F54">
        <w:rPr>
          <w:rFonts w:cs="Arial"/>
          <w:sz w:val="20"/>
          <w:szCs w:val="20"/>
        </w:rPr>
        <w:t xml:space="preserve">com falhas significativas a sua </w:t>
      </w:r>
      <w:r w:rsidR="001C19E8">
        <w:rPr>
          <w:rFonts w:cs="Arial"/>
          <w:sz w:val="20"/>
          <w:szCs w:val="20"/>
        </w:rPr>
        <w:t>eficiência</w:t>
      </w:r>
      <w:r w:rsidRPr="00FB5F54">
        <w:rPr>
          <w:rFonts w:cs="Arial"/>
          <w:sz w:val="20"/>
          <w:szCs w:val="20"/>
        </w:rPr>
        <w:t xml:space="preserve"> ou que na não observância das especificações e projetos que venham a executar serviços com qualidade inferior às estabelecidas neste </w:t>
      </w:r>
      <w:r w:rsidR="001C19E8" w:rsidRPr="00FB5F54">
        <w:rPr>
          <w:rFonts w:cs="Arial"/>
          <w:sz w:val="20"/>
          <w:szCs w:val="20"/>
        </w:rPr>
        <w:t>Caderno de Encargos</w:t>
      </w:r>
      <w:r w:rsidRPr="00FB5F54">
        <w:rPr>
          <w:rFonts w:cs="Arial"/>
          <w:sz w:val="20"/>
          <w:szCs w:val="20"/>
        </w:rPr>
        <w:t xml:space="preserve">, bem como atrasos parciais do cronograma físico que impliquem na prorrogação do prazo final da obra. </w:t>
      </w:r>
    </w:p>
    <w:p w14:paraId="3DBFA752" w14:textId="0EF7D9D8" w:rsidR="00FB5F54" w:rsidRPr="00FB5F54" w:rsidRDefault="00FB5F54" w:rsidP="00FB5F54">
      <w:pPr>
        <w:widowControl w:val="0"/>
        <w:overflowPunct w:val="0"/>
        <w:autoSpaceDE w:val="0"/>
        <w:autoSpaceDN w:val="0"/>
        <w:adjustRightInd w:val="0"/>
        <w:rPr>
          <w:rFonts w:cs="Arial"/>
          <w:sz w:val="20"/>
          <w:szCs w:val="20"/>
        </w:rPr>
      </w:pPr>
      <w:r w:rsidRPr="00FB5F54">
        <w:rPr>
          <w:rFonts w:cs="Arial"/>
          <w:sz w:val="20"/>
          <w:szCs w:val="20"/>
        </w:rPr>
        <w:t xml:space="preserve">Todo o contato entre a </w:t>
      </w:r>
      <w:r w:rsidR="001C19E8" w:rsidRPr="00FB5F54">
        <w:rPr>
          <w:rFonts w:cs="Arial"/>
          <w:sz w:val="20"/>
          <w:szCs w:val="20"/>
        </w:rPr>
        <w:t xml:space="preserve">Fiscalização </w:t>
      </w:r>
      <w:r w:rsidRPr="00FB5F54">
        <w:rPr>
          <w:rFonts w:cs="Arial"/>
          <w:sz w:val="20"/>
          <w:szCs w:val="20"/>
        </w:rPr>
        <w:t xml:space="preserve">e a </w:t>
      </w:r>
      <w:r w:rsidR="001C19E8" w:rsidRPr="00FB5F54">
        <w:rPr>
          <w:rFonts w:cs="Arial"/>
          <w:sz w:val="20"/>
          <w:szCs w:val="20"/>
        </w:rPr>
        <w:t xml:space="preserve">Contratada </w:t>
      </w:r>
      <w:r w:rsidRPr="00FB5F54">
        <w:rPr>
          <w:rFonts w:cs="Arial"/>
          <w:sz w:val="20"/>
          <w:szCs w:val="20"/>
        </w:rPr>
        <w:t>será realizado pelo Responsável Técnico preposto d</w:t>
      </w:r>
      <w:r w:rsidR="001C19E8">
        <w:rPr>
          <w:rFonts w:cs="Arial"/>
          <w:sz w:val="20"/>
          <w:szCs w:val="20"/>
        </w:rPr>
        <w:t>a</w:t>
      </w:r>
      <w:r w:rsidRPr="00FB5F54">
        <w:rPr>
          <w:rFonts w:cs="Arial"/>
          <w:sz w:val="20"/>
          <w:szCs w:val="20"/>
        </w:rPr>
        <w:t xml:space="preserve"> </w:t>
      </w:r>
      <w:r w:rsidR="001C19E8" w:rsidRPr="00FB5F54">
        <w:rPr>
          <w:rFonts w:cs="Arial"/>
          <w:sz w:val="20"/>
          <w:szCs w:val="20"/>
        </w:rPr>
        <w:t>Contratad</w:t>
      </w:r>
      <w:r w:rsidR="001C19E8">
        <w:rPr>
          <w:rFonts w:cs="Arial"/>
          <w:sz w:val="20"/>
          <w:szCs w:val="20"/>
        </w:rPr>
        <w:t>a</w:t>
      </w:r>
      <w:r w:rsidRPr="00FB5F54">
        <w:rPr>
          <w:rFonts w:cs="Arial"/>
          <w:sz w:val="20"/>
          <w:szCs w:val="20"/>
        </w:rPr>
        <w:t xml:space="preserve">. Eventualmente, o contato poderá ser realizado por outro Técnico do quadro da </w:t>
      </w:r>
      <w:r w:rsidR="001C19E8" w:rsidRPr="00FB5F54">
        <w:rPr>
          <w:rFonts w:cs="Arial"/>
          <w:sz w:val="20"/>
          <w:szCs w:val="20"/>
        </w:rPr>
        <w:t>Contratada</w:t>
      </w:r>
      <w:r w:rsidRPr="00FB5F54">
        <w:rPr>
          <w:rFonts w:cs="Arial"/>
          <w:sz w:val="20"/>
          <w:szCs w:val="20"/>
        </w:rPr>
        <w:t>, desde que o mesmo possua autonomia para tomar decisões técnico-administrativas ligadas à obra/serviço.</w:t>
      </w:r>
    </w:p>
    <w:p w14:paraId="41486EA6" w14:textId="1AF66F83" w:rsidR="00FB5F54" w:rsidRDefault="00FB5F54" w:rsidP="00FB5F54">
      <w:pPr>
        <w:widowControl w:val="0"/>
        <w:overflowPunct w:val="0"/>
        <w:autoSpaceDE w:val="0"/>
        <w:autoSpaceDN w:val="0"/>
        <w:adjustRightInd w:val="0"/>
        <w:rPr>
          <w:rFonts w:cs="Arial"/>
          <w:sz w:val="20"/>
          <w:szCs w:val="20"/>
        </w:rPr>
      </w:pPr>
      <w:r w:rsidRPr="00FB5F54">
        <w:rPr>
          <w:rFonts w:cs="Arial"/>
          <w:sz w:val="20"/>
          <w:szCs w:val="20"/>
        </w:rPr>
        <w:t>Fazem parte da rotina de Administração da Obra, as reuniões semanais que irão acompanhar e controlar os resultados de des</w:t>
      </w:r>
      <w:r w:rsidR="00654F09">
        <w:rPr>
          <w:rFonts w:cs="Arial"/>
          <w:sz w:val="20"/>
          <w:szCs w:val="20"/>
        </w:rPr>
        <w:t>empenho e de qualidade da mesma, bem como</w:t>
      </w:r>
      <w:r w:rsidR="00447AA2">
        <w:rPr>
          <w:rFonts w:cs="Arial"/>
          <w:sz w:val="20"/>
          <w:szCs w:val="20"/>
        </w:rPr>
        <w:t xml:space="preserve"> a </w:t>
      </w:r>
      <w:r w:rsidR="00654F09">
        <w:rPr>
          <w:rFonts w:cs="Arial"/>
          <w:sz w:val="20"/>
          <w:szCs w:val="20"/>
        </w:rPr>
        <w:t>participa</w:t>
      </w:r>
      <w:r w:rsidR="00447AA2">
        <w:rPr>
          <w:rFonts w:cs="Arial"/>
          <w:sz w:val="20"/>
          <w:szCs w:val="20"/>
        </w:rPr>
        <w:t xml:space="preserve">ção </w:t>
      </w:r>
      <w:r w:rsidR="00654F09">
        <w:rPr>
          <w:rFonts w:cs="Arial"/>
          <w:sz w:val="20"/>
          <w:szCs w:val="20"/>
        </w:rPr>
        <w:t>das reuniões mensais de Saúde, Segurança e meio Ambiente do Porto do Itaqui.</w:t>
      </w:r>
    </w:p>
    <w:p w14:paraId="2C6BDEA0" w14:textId="77777777" w:rsidR="00FB5F54" w:rsidRPr="00CE7A9E" w:rsidRDefault="00FB5F54" w:rsidP="00196E7B">
      <w:pPr>
        <w:widowControl w:val="0"/>
        <w:overflowPunct w:val="0"/>
        <w:autoSpaceDE w:val="0"/>
        <w:autoSpaceDN w:val="0"/>
        <w:adjustRightInd w:val="0"/>
        <w:rPr>
          <w:rFonts w:cs="Arial"/>
          <w:sz w:val="20"/>
          <w:szCs w:val="20"/>
        </w:rPr>
      </w:pPr>
    </w:p>
    <w:p w14:paraId="6EFFE58A" w14:textId="41D89228" w:rsidR="00196E7B" w:rsidRPr="00B0389D" w:rsidRDefault="00196E7B" w:rsidP="00196E7B">
      <w:pPr>
        <w:pStyle w:val="PargrafodaLista"/>
        <w:numPr>
          <w:ilvl w:val="1"/>
          <w:numId w:val="6"/>
        </w:numPr>
        <w:ind w:left="567"/>
        <w:outlineLvl w:val="0"/>
        <w:rPr>
          <w:b/>
          <w:sz w:val="20"/>
          <w:szCs w:val="20"/>
        </w:rPr>
      </w:pPr>
      <w:bookmarkStart w:id="12" w:name="_Toc27040299"/>
      <w:r w:rsidRPr="00B0389D">
        <w:rPr>
          <w:b/>
          <w:sz w:val="20"/>
          <w:szCs w:val="20"/>
        </w:rPr>
        <w:t>ESCOPO DO FORNECIMENTO DOS EQUIPAMENTOS</w:t>
      </w:r>
      <w:bookmarkEnd w:id="12"/>
    </w:p>
    <w:p w14:paraId="054CC278" w14:textId="77777777" w:rsidR="00764E6A" w:rsidRDefault="00764E6A" w:rsidP="00196E7B">
      <w:pPr>
        <w:widowControl w:val="0"/>
        <w:overflowPunct w:val="0"/>
        <w:autoSpaceDE w:val="0"/>
        <w:autoSpaceDN w:val="0"/>
        <w:adjustRightInd w:val="0"/>
        <w:rPr>
          <w:rFonts w:cs="Arial"/>
          <w:sz w:val="20"/>
          <w:szCs w:val="20"/>
        </w:rPr>
      </w:pPr>
    </w:p>
    <w:p w14:paraId="6A15DEFF" w14:textId="243C8950" w:rsidR="00196E7B" w:rsidRPr="00E019D9" w:rsidRDefault="00196E7B" w:rsidP="00196E7B">
      <w:pPr>
        <w:widowControl w:val="0"/>
        <w:overflowPunct w:val="0"/>
        <w:autoSpaceDE w:val="0"/>
        <w:autoSpaceDN w:val="0"/>
        <w:adjustRightInd w:val="0"/>
        <w:rPr>
          <w:rFonts w:cs="Arial"/>
          <w:sz w:val="20"/>
          <w:szCs w:val="20"/>
        </w:rPr>
      </w:pPr>
      <w:r w:rsidRPr="00E019D9">
        <w:rPr>
          <w:rFonts w:cs="Arial"/>
          <w:sz w:val="20"/>
          <w:szCs w:val="20"/>
        </w:rPr>
        <w:t xml:space="preserve">A documentação referente aos equipamentos é outro ponto de grande importância, </w:t>
      </w:r>
      <w:r w:rsidR="00C614D8">
        <w:rPr>
          <w:rFonts w:cs="Arial"/>
          <w:sz w:val="20"/>
          <w:szCs w:val="20"/>
        </w:rPr>
        <w:t xml:space="preserve">assim </w:t>
      </w:r>
      <w:r w:rsidRPr="00E019D9">
        <w:rPr>
          <w:rFonts w:cs="Arial"/>
          <w:sz w:val="20"/>
          <w:szCs w:val="20"/>
        </w:rPr>
        <w:t xml:space="preserve">deverá haver um </w:t>
      </w:r>
      <w:r w:rsidR="00AA4D1C">
        <w:rPr>
          <w:rFonts w:cs="Arial"/>
          <w:sz w:val="20"/>
          <w:szCs w:val="20"/>
        </w:rPr>
        <w:t xml:space="preserve">projeto executivo </w:t>
      </w:r>
      <w:r w:rsidRPr="00E019D9">
        <w:rPr>
          <w:rFonts w:cs="Arial"/>
          <w:sz w:val="20"/>
          <w:szCs w:val="20"/>
        </w:rPr>
        <w:t xml:space="preserve">para definição das especificações dos equipamentos mais adequados, sob a direção de especialistas e com a devida orientação dos fabricantes. Torna-se cada vez mais difícil tomar posições entre a escolha de um ou de outro equipamento, sem um estudo criterioso e aprofundado dos diversos tipos disponíveis no mercado, de seus desempenhos e eficiência operacional. </w:t>
      </w:r>
    </w:p>
    <w:p w14:paraId="6418C89B" w14:textId="6B881512" w:rsidR="00196E7B" w:rsidRDefault="00196E7B" w:rsidP="00196E7B">
      <w:pPr>
        <w:widowControl w:val="0"/>
        <w:overflowPunct w:val="0"/>
        <w:autoSpaceDE w:val="0"/>
        <w:autoSpaceDN w:val="0"/>
        <w:adjustRightInd w:val="0"/>
        <w:rPr>
          <w:rFonts w:cs="Arial"/>
          <w:sz w:val="20"/>
          <w:szCs w:val="20"/>
        </w:rPr>
      </w:pPr>
      <w:r w:rsidRPr="00E019D9">
        <w:rPr>
          <w:rFonts w:cs="Arial"/>
          <w:sz w:val="20"/>
          <w:szCs w:val="20"/>
        </w:rPr>
        <w:t xml:space="preserve">Este tema por si só, constitui objeto de ampla e complexa especialidade, que deverá ser observado pela </w:t>
      </w:r>
      <w:r w:rsidR="00F236AC" w:rsidRPr="00E019D9">
        <w:rPr>
          <w:rFonts w:cs="Arial"/>
          <w:sz w:val="20"/>
          <w:szCs w:val="20"/>
        </w:rPr>
        <w:t>Contratada</w:t>
      </w:r>
      <w:r w:rsidRPr="00E019D9">
        <w:rPr>
          <w:rFonts w:cs="Arial"/>
          <w:sz w:val="20"/>
          <w:szCs w:val="20"/>
        </w:rPr>
        <w:t>,</w:t>
      </w:r>
      <w:r w:rsidR="00F236AC">
        <w:rPr>
          <w:rFonts w:cs="Arial"/>
          <w:sz w:val="20"/>
          <w:szCs w:val="20"/>
        </w:rPr>
        <w:t xml:space="preserve"> inclusa nas fases de “Levantamento de Campo” e de “Fornecimento dos Equipamentos” </w:t>
      </w:r>
      <w:r w:rsidRPr="00E019D9">
        <w:rPr>
          <w:rFonts w:cs="Arial"/>
          <w:sz w:val="20"/>
          <w:szCs w:val="20"/>
        </w:rPr>
        <w:t>sendo exigida a entrega de um relatório de metodologia de seleção e especificação dos equipamentos. Ao final da obra, a CONTRADADA, deverá fornecer todos os manuais dos equipamentos em língua portuguesa.</w:t>
      </w:r>
    </w:p>
    <w:p w14:paraId="26C8463B" w14:textId="77777777" w:rsidR="005D5105" w:rsidRDefault="005D5105" w:rsidP="00196E7B">
      <w:pPr>
        <w:widowControl w:val="0"/>
        <w:overflowPunct w:val="0"/>
        <w:autoSpaceDE w:val="0"/>
        <w:autoSpaceDN w:val="0"/>
        <w:adjustRightInd w:val="0"/>
        <w:rPr>
          <w:rFonts w:cs="Arial"/>
          <w:sz w:val="20"/>
          <w:szCs w:val="20"/>
        </w:rPr>
      </w:pPr>
    </w:p>
    <w:p w14:paraId="25D4D8B2"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O</w:t>
      </w:r>
      <w:r w:rsidRPr="00E019D9">
        <w:rPr>
          <w:rFonts w:cs="Arial"/>
          <w:sz w:val="20"/>
          <w:szCs w:val="20"/>
        </w:rPr>
        <w:t xml:space="preserve"> escopo do fornecimento abrangerá os seguintes itens</w:t>
      </w:r>
      <w:r>
        <w:rPr>
          <w:rFonts w:cs="Arial"/>
          <w:sz w:val="20"/>
          <w:szCs w:val="20"/>
        </w:rPr>
        <w:t>:</w:t>
      </w:r>
    </w:p>
    <w:p w14:paraId="04A8E8D5" w14:textId="77777777" w:rsidR="006F2353" w:rsidRDefault="006F2353" w:rsidP="00196E7B">
      <w:pPr>
        <w:pStyle w:val="PargrafodaLista"/>
        <w:widowControl w:val="0"/>
        <w:overflowPunct w:val="0"/>
        <w:autoSpaceDE w:val="0"/>
        <w:autoSpaceDN w:val="0"/>
        <w:adjustRightInd w:val="0"/>
        <w:ind w:left="1418" w:firstLine="0"/>
        <w:rPr>
          <w:rFonts w:cs="Arial"/>
          <w:b/>
          <w:sz w:val="20"/>
          <w:szCs w:val="20"/>
        </w:rPr>
      </w:pPr>
    </w:p>
    <w:p w14:paraId="55E9ED0D" w14:textId="77777777" w:rsidR="00196E7B" w:rsidRPr="00175D2C" w:rsidRDefault="00196E7B" w:rsidP="00245550">
      <w:pPr>
        <w:pStyle w:val="PargrafodaLista"/>
        <w:numPr>
          <w:ilvl w:val="2"/>
          <w:numId w:val="6"/>
        </w:numPr>
        <w:ind w:left="709"/>
        <w:outlineLvl w:val="0"/>
        <w:rPr>
          <w:rFonts w:cs="Arial"/>
          <w:b/>
          <w:sz w:val="20"/>
          <w:szCs w:val="20"/>
        </w:rPr>
      </w:pPr>
      <w:bookmarkStart w:id="13" w:name="_Toc27040300"/>
      <w:r w:rsidRPr="00175D2C">
        <w:rPr>
          <w:rFonts w:cs="Arial"/>
          <w:b/>
          <w:sz w:val="20"/>
          <w:szCs w:val="20"/>
        </w:rPr>
        <w:t>Mobilização e instalação do canteiro de obras</w:t>
      </w:r>
      <w:bookmarkEnd w:id="13"/>
    </w:p>
    <w:p w14:paraId="2BFF7842" w14:textId="77777777" w:rsidR="005D5105" w:rsidRDefault="005D5105" w:rsidP="006F2353">
      <w:pPr>
        <w:widowControl w:val="0"/>
        <w:overflowPunct w:val="0"/>
        <w:autoSpaceDE w:val="0"/>
        <w:autoSpaceDN w:val="0"/>
        <w:adjustRightInd w:val="0"/>
        <w:rPr>
          <w:rFonts w:cs="Arial"/>
          <w:sz w:val="20"/>
          <w:szCs w:val="20"/>
        </w:rPr>
      </w:pPr>
    </w:p>
    <w:p w14:paraId="00CF8E6E" w14:textId="77777777" w:rsidR="005D5105" w:rsidRPr="00E449C5" w:rsidRDefault="005D5105" w:rsidP="005D5105">
      <w:pPr>
        <w:pStyle w:val="Recuodecorpodetexto"/>
        <w:tabs>
          <w:tab w:val="left" w:pos="567"/>
        </w:tabs>
        <w:spacing w:after="0"/>
        <w:ind w:left="0" w:firstLine="567"/>
        <w:rPr>
          <w:rFonts w:ascii="Arial" w:eastAsiaTheme="minorHAnsi" w:hAnsi="Arial" w:cs="Arial"/>
          <w:sz w:val="20"/>
          <w:szCs w:val="20"/>
          <w:lang w:eastAsia="en-US"/>
        </w:rPr>
      </w:pPr>
      <w:r w:rsidRPr="00E449C5">
        <w:rPr>
          <w:rFonts w:ascii="Arial" w:eastAsiaTheme="minorHAnsi" w:hAnsi="Arial" w:cs="Arial"/>
          <w:sz w:val="20"/>
          <w:szCs w:val="20"/>
          <w:lang w:eastAsia="en-US"/>
        </w:rPr>
        <w:t>É de responsabilidade da Contratada mobilizar todos os equipamentos, utensílios, ferramentas e mão</w:t>
      </w:r>
      <w:r>
        <w:rPr>
          <w:rFonts w:ascii="Arial" w:eastAsiaTheme="minorHAnsi" w:hAnsi="Arial" w:cs="Arial"/>
          <w:sz w:val="20"/>
          <w:szCs w:val="20"/>
          <w:lang w:eastAsia="en-US"/>
        </w:rPr>
        <w:t xml:space="preserve"> </w:t>
      </w:r>
      <w:r w:rsidRPr="00E449C5">
        <w:rPr>
          <w:rFonts w:ascii="Arial" w:eastAsiaTheme="minorHAnsi" w:hAnsi="Arial" w:cs="Arial"/>
          <w:sz w:val="20"/>
          <w:szCs w:val="20"/>
          <w:lang w:eastAsia="en-US"/>
        </w:rPr>
        <w:t>de</w:t>
      </w:r>
      <w:r>
        <w:rPr>
          <w:rFonts w:ascii="Arial" w:eastAsiaTheme="minorHAnsi" w:hAnsi="Arial" w:cs="Arial"/>
          <w:sz w:val="20"/>
          <w:szCs w:val="20"/>
          <w:lang w:eastAsia="en-US"/>
        </w:rPr>
        <w:t xml:space="preserve"> </w:t>
      </w:r>
      <w:r w:rsidRPr="00E449C5">
        <w:rPr>
          <w:rFonts w:ascii="Arial" w:eastAsiaTheme="minorHAnsi" w:hAnsi="Arial" w:cs="Arial"/>
          <w:sz w:val="20"/>
          <w:szCs w:val="20"/>
          <w:lang w:eastAsia="en-US"/>
        </w:rPr>
        <w:t>obra necessários à completa e perfeita execução dos serviços objeto deste Caderno de Encargos.</w:t>
      </w:r>
    </w:p>
    <w:p w14:paraId="3597CB49" w14:textId="77777777" w:rsidR="005D5105" w:rsidRPr="00E449C5" w:rsidRDefault="005D5105" w:rsidP="005D5105">
      <w:pPr>
        <w:pStyle w:val="Recuodecorpodetexto"/>
        <w:tabs>
          <w:tab w:val="left" w:pos="567"/>
        </w:tabs>
        <w:spacing w:after="0"/>
        <w:ind w:left="0" w:firstLine="567"/>
        <w:rPr>
          <w:rFonts w:ascii="Arial" w:eastAsiaTheme="minorHAnsi" w:hAnsi="Arial" w:cs="Arial"/>
          <w:sz w:val="20"/>
          <w:szCs w:val="20"/>
          <w:lang w:eastAsia="en-US"/>
        </w:rPr>
      </w:pPr>
      <w:r w:rsidRPr="00E449C5">
        <w:rPr>
          <w:rFonts w:ascii="Arial" w:eastAsiaTheme="minorHAnsi" w:hAnsi="Arial" w:cs="Arial"/>
          <w:sz w:val="20"/>
          <w:szCs w:val="20"/>
          <w:lang w:eastAsia="en-US"/>
        </w:rPr>
        <w:t>Apenas será considerada executada a mobilização se todos os equipamentos e ferramentas necessários ao início da execução dos serviços estiverem no local.</w:t>
      </w:r>
    </w:p>
    <w:p w14:paraId="7BBC57BF" w14:textId="532D1C70" w:rsidR="006F2353" w:rsidRPr="006F2353" w:rsidRDefault="006F2353" w:rsidP="006F2353">
      <w:pPr>
        <w:widowControl w:val="0"/>
        <w:overflowPunct w:val="0"/>
        <w:autoSpaceDE w:val="0"/>
        <w:autoSpaceDN w:val="0"/>
        <w:adjustRightInd w:val="0"/>
        <w:rPr>
          <w:rFonts w:cs="Arial"/>
          <w:sz w:val="20"/>
          <w:szCs w:val="20"/>
        </w:rPr>
      </w:pPr>
      <w:r w:rsidRPr="006F2353">
        <w:rPr>
          <w:rFonts w:cs="Arial"/>
          <w:sz w:val="20"/>
          <w:szCs w:val="20"/>
        </w:rPr>
        <w:t xml:space="preserve">No canteiro de obras, a Contratada, representada pelo Engenheiro responsável, se instalará em container/escritório e banheiro químico. </w:t>
      </w:r>
    </w:p>
    <w:p w14:paraId="2CB375D6" w14:textId="6333BED7" w:rsidR="006F2353" w:rsidRDefault="006F2353" w:rsidP="006F2353">
      <w:pPr>
        <w:widowControl w:val="0"/>
        <w:overflowPunct w:val="0"/>
        <w:autoSpaceDE w:val="0"/>
        <w:autoSpaceDN w:val="0"/>
        <w:adjustRightInd w:val="0"/>
        <w:rPr>
          <w:rFonts w:cs="Arial"/>
          <w:sz w:val="20"/>
          <w:szCs w:val="20"/>
        </w:rPr>
      </w:pPr>
      <w:r w:rsidRPr="006F2353">
        <w:rPr>
          <w:rFonts w:cs="Arial"/>
          <w:sz w:val="20"/>
          <w:szCs w:val="20"/>
        </w:rPr>
        <w:t>A Contratada deverá elaborar, antes do início das obras e mediante ajuste com a Fiscalização, o projeto do canteiro de obras, dentro dos padrões exigidos pelas concessionárias de serviços públicos e Normas Regulamentadoras do Ministério do Trabalho. A construção do canteiro está condicionada à aprovação de</w:t>
      </w:r>
      <w:r>
        <w:rPr>
          <w:rFonts w:cs="Arial"/>
          <w:sz w:val="20"/>
          <w:szCs w:val="20"/>
        </w:rPr>
        <w:t xml:space="preserve"> seu projeto pela Fiscalização.</w:t>
      </w:r>
    </w:p>
    <w:p w14:paraId="0A37F5C0" w14:textId="296B5344" w:rsidR="00196E7B" w:rsidRDefault="00196E7B" w:rsidP="00196E7B">
      <w:pPr>
        <w:widowControl w:val="0"/>
        <w:overflowPunct w:val="0"/>
        <w:autoSpaceDE w:val="0"/>
        <w:autoSpaceDN w:val="0"/>
        <w:adjustRightInd w:val="0"/>
        <w:rPr>
          <w:rFonts w:cs="Arial"/>
          <w:sz w:val="20"/>
          <w:szCs w:val="20"/>
        </w:rPr>
      </w:pPr>
      <w:r w:rsidRPr="004C1533">
        <w:rPr>
          <w:rFonts w:cs="Arial"/>
          <w:sz w:val="20"/>
          <w:szCs w:val="20"/>
        </w:rPr>
        <w:t>Fica a cargo exclusivo da Contratada todas as providências e despesas correspondentes à mobilização</w:t>
      </w:r>
      <w:r>
        <w:rPr>
          <w:rFonts w:cs="Arial"/>
          <w:sz w:val="20"/>
          <w:szCs w:val="20"/>
        </w:rPr>
        <w:t xml:space="preserve"> de todos os equipamentos, máquinas, ferramentas comuns e especiais, instalações provisórias, canteiro de obras, mão de obra e materiais necessários à execução do objeto deste </w:t>
      </w:r>
      <w:r w:rsidR="007A7837">
        <w:rPr>
          <w:rFonts w:cs="Arial"/>
          <w:sz w:val="20"/>
          <w:szCs w:val="20"/>
        </w:rPr>
        <w:t>Caderno</w:t>
      </w:r>
      <w:r w:rsidR="000B234D">
        <w:rPr>
          <w:rFonts w:cs="Arial"/>
          <w:sz w:val="20"/>
          <w:szCs w:val="20"/>
        </w:rPr>
        <w:t xml:space="preserve"> de Encargos</w:t>
      </w:r>
      <w:r>
        <w:rPr>
          <w:rFonts w:cs="Arial"/>
          <w:sz w:val="20"/>
          <w:szCs w:val="20"/>
        </w:rPr>
        <w:t>.</w:t>
      </w:r>
    </w:p>
    <w:p w14:paraId="1FDB7B0D" w14:textId="77777777" w:rsidR="00196E7B" w:rsidRPr="00521AC2" w:rsidRDefault="00196E7B" w:rsidP="00196E7B">
      <w:pPr>
        <w:widowControl w:val="0"/>
        <w:overflowPunct w:val="0"/>
        <w:autoSpaceDE w:val="0"/>
        <w:autoSpaceDN w:val="0"/>
        <w:adjustRightInd w:val="0"/>
        <w:rPr>
          <w:rFonts w:cs="Arial"/>
          <w:sz w:val="20"/>
          <w:szCs w:val="20"/>
        </w:rPr>
      </w:pPr>
      <w:r w:rsidRPr="00521AC2">
        <w:rPr>
          <w:rFonts w:cs="Arial"/>
          <w:sz w:val="20"/>
          <w:szCs w:val="20"/>
        </w:rPr>
        <w:t>O canteiro de obras principal deverá ser instalado na poligonal do Porto do Itaqui, em local a ser indicado pela Fiscalização da EMAP, devendo ser disponibilizada área para a instalação de 01 contêiner na Plataforma do Berço 106, o qual servirá como canteiro avançado da Obra.</w:t>
      </w:r>
    </w:p>
    <w:p w14:paraId="420C7352" w14:textId="77777777" w:rsidR="00196E7B" w:rsidRDefault="00196E7B" w:rsidP="00196E7B">
      <w:pPr>
        <w:widowControl w:val="0"/>
        <w:overflowPunct w:val="0"/>
        <w:autoSpaceDE w:val="0"/>
        <w:autoSpaceDN w:val="0"/>
        <w:adjustRightInd w:val="0"/>
        <w:rPr>
          <w:rFonts w:cs="Arial"/>
          <w:sz w:val="20"/>
          <w:szCs w:val="20"/>
        </w:rPr>
      </w:pPr>
      <w:r w:rsidRPr="004C1533">
        <w:rPr>
          <w:rFonts w:cs="Arial"/>
          <w:sz w:val="20"/>
          <w:szCs w:val="20"/>
        </w:rPr>
        <w:t>Fica a cargo exclusivo da Contratada todas as providências e despesas correspondentes às instalações provisórias da obra, compreendendo o aparelhamento, maquinário e ferramentas necessárias à execução dos serviços contratados, assim como: tapumes, sinalizações, cercas, instalações provisórias de sanitários.</w:t>
      </w:r>
    </w:p>
    <w:p w14:paraId="72B0E335" w14:textId="77777777" w:rsidR="00196E7B" w:rsidRDefault="00196E7B" w:rsidP="007A7837">
      <w:pPr>
        <w:rPr>
          <w:rFonts w:cs="Arial"/>
          <w:sz w:val="20"/>
          <w:szCs w:val="20"/>
        </w:rPr>
      </w:pPr>
      <w:r w:rsidRPr="005E52FD">
        <w:rPr>
          <w:rFonts w:cs="Arial"/>
          <w:sz w:val="20"/>
          <w:szCs w:val="20"/>
        </w:rPr>
        <w:t>As instalações de canteiro deverão atender as NR-18, NR-24 e demais NRs que se fizerem necessárias, bem como a Portaria do Ministério do Trabalho e Emprego – N.º 3.214/78.</w:t>
      </w:r>
    </w:p>
    <w:p w14:paraId="070960F8" w14:textId="77777777" w:rsidR="00196E7B" w:rsidRPr="005E52FD" w:rsidRDefault="00196E7B" w:rsidP="00196E7B">
      <w:pPr>
        <w:widowControl w:val="0"/>
        <w:overflowPunct w:val="0"/>
        <w:autoSpaceDE w:val="0"/>
        <w:autoSpaceDN w:val="0"/>
        <w:adjustRightInd w:val="0"/>
        <w:rPr>
          <w:rFonts w:cs="Arial"/>
          <w:sz w:val="20"/>
          <w:szCs w:val="20"/>
        </w:rPr>
      </w:pPr>
      <w:r w:rsidRPr="005E52FD">
        <w:rPr>
          <w:rFonts w:cs="Arial"/>
          <w:sz w:val="20"/>
          <w:szCs w:val="20"/>
        </w:rPr>
        <w:t>Os serviços de limpeza e conservação dessas instalações, durante o período contratual, serão de responsabilidade da Contratada.</w:t>
      </w:r>
    </w:p>
    <w:p w14:paraId="0DD9AF30" w14:textId="77777777" w:rsidR="00196E7B" w:rsidRPr="005E52FD" w:rsidRDefault="00196E7B" w:rsidP="00196E7B">
      <w:pPr>
        <w:widowControl w:val="0"/>
        <w:overflowPunct w:val="0"/>
        <w:autoSpaceDE w:val="0"/>
        <w:autoSpaceDN w:val="0"/>
        <w:adjustRightInd w:val="0"/>
        <w:rPr>
          <w:rFonts w:cs="Arial"/>
          <w:sz w:val="20"/>
          <w:szCs w:val="20"/>
        </w:rPr>
      </w:pPr>
      <w:r w:rsidRPr="005E52FD">
        <w:rPr>
          <w:rFonts w:cs="Arial"/>
          <w:sz w:val="20"/>
          <w:szCs w:val="20"/>
        </w:rPr>
        <w:t xml:space="preserve">O lixo doméstico (marmitas aluminizadas, copos descartáveis, papeis, plásticos, </w:t>
      </w:r>
      <w:r>
        <w:rPr>
          <w:rFonts w:cs="Arial"/>
          <w:sz w:val="20"/>
          <w:szCs w:val="20"/>
        </w:rPr>
        <w:t xml:space="preserve">embalagens diversas, </w:t>
      </w:r>
      <w:r w:rsidRPr="005E52FD">
        <w:rPr>
          <w:rFonts w:cs="Arial"/>
          <w:sz w:val="20"/>
          <w:szCs w:val="20"/>
        </w:rPr>
        <w:t>etc.) deverá ser acondicionado em recipientes de plásticos ou lixeiras industriais. Os resíduos citados serão retirados para fora da área do terminal, incluindo carregamento, transporte e descarregamento, ficando inteiramente a cargo da Contratada, sem ônus para a EMAP.</w:t>
      </w:r>
    </w:p>
    <w:p w14:paraId="7322748A" w14:textId="77777777" w:rsidR="00196E7B" w:rsidRDefault="00196E7B" w:rsidP="00196E7B">
      <w:pPr>
        <w:widowControl w:val="0"/>
        <w:overflowPunct w:val="0"/>
        <w:autoSpaceDE w:val="0"/>
        <w:autoSpaceDN w:val="0"/>
        <w:adjustRightInd w:val="0"/>
        <w:rPr>
          <w:rFonts w:cs="Arial"/>
          <w:sz w:val="20"/>
          <w:szCs w:val="20"/>
        </w:rPr>
      </w:pPr>
      <w:r w:rsidRPr="005E52FD">
        <w:rPr>
          <w:rFonts w:cs="Arial"/>
          <w:sz w:val="20"/>
          <w:szCs w:val="20"/>
        </w:rPr>
        <w:t>Quando instalado o canteiro, apresentar Laudo de Aterramento dos containers assinado por profissional capacitado e habilitado.</w:t>
      </w:r>
    </w:p>
    <w:p w14:paraId="0BDDC381" w14:textId="77777777" w:rsidR="00196E7B" w:rsidRPr="005E52FD" w:rsidRDefault="00196E7B" w:rsidP="00196E7B">
      <w:pPr>
        <w:widowControl w:val="0"/>
        <w:overflowPunct w:val="0"/>
        <w:autoSpaceDE w:val="0"/>
        <w:autoSpaceDN w:val="0"/>
        <w:adjustRightInd w:val="0"/>
        <w:rPr>
          <w:rFonts w:cs="Arial"/>
          <w:sz w:val="20"/>
          <w:szCs w:val="20"/>
        </w:rPr>
      </w:pPr>
      <w:r w:rsidRPr="005E52FD">
        <w:rPr>
          <w:rFonts w:cs="Arial"/>
          <w:sz w:val="20"/>
          <w:szCs w:val="20"/>
        </w:rPr>
        <w:t>O projeto do canteiro de obras, deverá atender padrões exigidos pelas concessionárias de serviços públicos e Normas Regulamentadoras do Ministério do Trabalho.</w:t>
      </w:r>
    </w:p>
    <w:p w14:paraId="55A1D898" w14:textId="77777777" w:rsidR="00196E7B" w:rsidRPr="005E52FD" w:rsidRDefault="00196E7B" w:rsidP="00196E7B">
      <w:pPr>
        <w:widowControl w:val="0"/>
        <w:overflowPunct w:val="0"/>
        <w:autoSpaceDE w:val="0"/>
        <w:autoSpaceDN w:val="0"/>
        <w:adjustRightInd w:val="0"/>
        <w:rPr>
          <w:rFonts w:cs="Arial"/>
          <w:sz w:val="20"/>
          <w:szCs w:val="20"/>
        </w:rPr>
      </w:pPr>
      <w:r w:rsidRPr="005E52FD">
        <w:rPr>
          <w:rFonts w:cs="Arial"/>
          <w:sz w:val="20"/>
          <w:szCs w:val="20"/>
        </w:rPr>
        <w:t>O canteiro de obras deverá dispor das seguintes estruturas:</w:t>
      </w:r>
    </w:p>
    <w:p w14:paraId="3CFF29EB" w14:textId="77777777" w:rsidR="00196E7B" w:rsidRPr="005E52FD" w:rsidRDefault="00196E7B" w:rsidP="00196E7B">
      <w:pPr>
        <w:pStyle w:val="PargrafodaLista"/>
        <w:widowControl w:val="0"/>
        <w:numPr>
          <w:ilvl w:val="0"/>
          <w:numId w:val="39"/>
        </w:numPr>
        <w:overflowPunct w:val="0"/>
        <w:autoSpaceDE w:val="0"/>
        <w:autoSpaceDN w:val="0"/>
        <w:adjustRightInd w:val="0"/>
        <w:ind w:left="1560"/>
        <w:rPr>
          <w:rFonts w:cs="Arial"/>
          <w:sz w:val="20"/>
          <w:szCs w:val="20"/>
        </w:rPr>
      </w:pPr>
      <w:r w:rsidRPr="005E52FD">
        <w:rPr>
          <w:rFonts w:cs="Arial"/>
          <w:sz w:val="20"/>
          <w:szCs w:val="20"/>
        </w:rPr>
        <w:t>Instalações Hidrossanitárias;</w:t>
      </w:r>
    </w:p>
    <w:p w14:paraId="23F7E906" w14:textId="77777777" w:rsidR="00196E7B" w:rsidRPr="005E52FD" w:rsidRDefault="00196E7B" w:rsidP="00196E7B">
      <w:pPr>
        <w:pStyle w:val="PargrafodaLista"/>
        <w:widowControl w:val="0"/>
        <w:numPr>
          <w:ilvl w:val="0"/>
          <w:numId w:val="39"/>
        </w:numPr>
        <w:overflowPunct w:val="0"/>
        <w:autoSpaceDE w:val="0"/>
        <w:autoSpaceDN w:val="0"/>
        <w:adjustRightInd w:val="0"/>
        <w:ind w:left="1560"/>
        <w:rPr>
          <w:rFonts w:cs="Arial"/>
          <w:sz w:val="20"/>
          <w:szCs w:val="20"/>
        </w:rPr>
      </w:pPr>
      <w:r w:rsidRPr="005E52FD">
        <w:rPr>
          <w:rFonts w:cs="Arial"/>
          <w:sz w:val="20"/>
          <w:szCs w:val="20"/>
        </w:rPr>
        <w:t>Instalações Elétricas;</w:t>
      </w:r>
    </w:p>
    <w:p w14:paraId="78B35E0C" w14:textId="77777777" w:rsidR="00196E7B" w:rsidRDefault="00196E7B" w:rsidP="00196E7B">
      <w:pPr>
        <w:pStyle w:val="PargrafodaLista"/>
        <w:widowControl w:val="0"/>
        <w:numPr>
          <w:ilvl w:val="0"/>
          <w:numId w:val="39"/>
        </w:numPr>
        <w:overflowPunct w:val="0"/>
        <w:autoSpaceDE w:val="0"/>
        <w:autoSpaceDN w:val="0"/>
        <w:adjustRightInd w:val="0"/>
        <w:ind w:left="1560"/>
        <w:rPr>
          <w:rFonts w:cs="Arial"/>
          <w:sz w:val="20"/>
          <w:szCs w:val="20"/>
        </w:rPr>
      </w:pPr>
      <w:r w:rsidRPr="005E52FD">
        <w:rPr>
          <w:rFonts w:cs="Arial"/>
          <w:sz w:val="20"/>
          <w:szCs w:val="20"/>
        </w:rPr>
        <w:t>Contêineres para guarda de materiais e equipamentos;</w:t>
      </w:r>
    </w:p>
    <w:p w14:paraId="142BEE85" w14:textId="77777777" w:rsidR="00196E7B" w:rsidRPr="005E52FD" w:rsidRDefault="00196E7B" w:rsidP="00196E7B">
      <w:pPr>
        <w:pStyle w:val="PargrafodaLista"/>
        <w:widowControl w:val="0"/>
        <w:numPr>
          <w:ilvl w:val="0"/>
          <w:numId w:val="39"/>
        </w:numPr>
        <w:overflowPunct w:val="0"/>
        <w:autoSpaceDE w:val="0"/>
        <w:autoSpaceDN w:val="0"/>
        <w:adjustRightInd w:val="0"/>
        <w:ind w:left="1560"/>
        <w:rPr>
          <w:rFonts w:cs="Arial"/>
          <w:sz w:val="20"/>
          <w:szCs w:val="20"/>
        </w:rPr>
      </w:pPr>
      <w:r>
        <w:rPr>
          <w:rFonts w:cs="Arial"/>
          <w:sz w:val="20"/>
          <w:szCs w:val="20"/>
        </w:rPr>
        <w:t>Placas de sinalização e segurança, indicando práticas seguras, áreas de armazenamento e disposição de resíduos quando ocorrer, etc;</w:t>
      </w:r>
    </w:p>
    <w:p w14:paraId="746A170A" w14:textId="77777777" w:rsidR="00196E7B" w:rsidRDefault="00196E7B" w:rsidP="00196E7B">
      <w:pPr>
        <w:pStyle w:val="PargrafodaLista"/>
        <w:widowControl w:val="0"/>
        <w:numPr>
          <w:ilvl w:val="0"/>
          <w:numId w:val="39"/>
        </w:numPr>
        <w:overflowPunct w:val="0"/>
        <w:autoSpaceDE w:val="0"/>
        <w:autoSpaceDN w:val="0"/>
        <w:adjustRightInd w:val="0"/>
        <w:ind w:left="1560"/>
        <w:rPr>
          <w:rFonts w:cs="Arial"/>
          <w:sz w:val="20"/>
          <w:szCs w:val="20"/>
        </w:rPr>
      </w:pPr>
      <w:r w:rsidRPr="005E52FD">
        <w:rPr>
          <w:rFonts w:cs="Arial"/>
          <w:sz w:val="20"/>
          <w:szCs w:val="20"/>
        </w:rPr>
        <w:t>Placa da Obra</w:t>
      </w:r>
      <w:r>
        <w:rPr>
          <w:rFonts w:cs="Arial"/>
          <w:sz w:val="20"/>
          <w:szCs w:val="20"/>
        </w:rPr>
        <w:t xml:space="preserve"> de 03 m x 02 m padrão EMAP, em estrutura de aço galvanizado e lona plotada.</w:t>
      </w:r>
    </w:p>
    <w:p w14:paraId="3A19FFE9" w14:textId="77777777" w:rsidR="002B0495" w:rsidRPr="002B0495" w:rsidRDefault="002B0495" w:rsidP="002B0495">
      <w:pPr>
        <w:pStyle w:val="Ttulo"/>
        <w:tabs>
          <w:tab w:val="left" w:pos="567"/>
        </w:tabs>
        <w:spacing w:line="360" w:lineRule="auto"/>
        <w:ind w:firstLine="708"/>
        <w:jc w:val="both"/>
        <w:rPr>
          <w:rFonts w:eastAsiaTheme="minorHAnsi"/>
          <w:b w:val="0"/>
          <w:bCs w:val="0"/>
          <w:sz w:val="20"/>
          <w:szCs w:val="20"/>
          <w:lang w:eastAsia="en-US"/>
        </w:rPr>
      </w:pPr>
      <w:r w:rsidRPr="002B0495">
        <w:rPr>
          <w:rFonts w:eastAsiaTheme="minorHAnsi"/>
          <w:b w:val="0"/>
          <w:bCs w:val="0"/>
          <w:sz w:val="20"/>
          <w:szCs w:val="20"/>
          <w:lang w:eastAsia="en-US"/>
        </w:rPr>
        <w:t>A placa da obra, conterá as seguintes indicações:</w:t>
      </w:r>
    </w:p>
    <w:p w14:paraId="127B4E3C" w14:textId="77777777" w:rsidR="002B0495" w:rsidRPr="002B0495" w:rsidRDefault="002B0495" w:rsidP="002B0495">
      <w:pPr>
        <w:pStyle w:val="Ttulo"/>
        <w:numPr>
          <w:ilvl w:val="0"/>
          <w:numId w:val="2"/>
        </w:numPr>
        <w:tabs>
          <w:tab w:val="left" w:pos="567"/>
        </w:tabs>
        <w:spacing w:line="360" w:lineRule="auto"/>
        <w:jc w:val="both"/>
        <w:rPr>
          <w:rFonts w:eastAsiaTheme="minorHAnsi"/>
          <w:b w:val="0"/>
          <w:bCs w:val="0"/>
          <w:sz w:val="20"/>
          <w:szCs w:val="20"/>
          <w:lang w:eastAsia="en-US"/>
        </w:rPr>
      </w:pPr>
      <w:r w:rsidRPr="002B0495">
        <w:rPr>
          <w:rFonts w:eastAsiaTheme="minorHAnsi"/>
          <w:b w:val="0"/>
          <w:bCs w:val="0"/>
          <w:sz w:val="20"/>
          <w:szCs w:val="20"/>
          <w:lang w:eastAsia="en-US"/>
        </w:rPr>
        <w:t>Nomes dos responsáveis técnicos;</w:t>
      </w:r>
    </w:p>
    <w:p w14:paraId="1F751D4E" w14:textId="77777777" w:rsidR="002B0495" w:rsidRPr="002B0495" w:rsidRDefault="002B0495" w:rsidP="002B0495">
      <w:pPr>
        <w:pStyle w:val="Ttulo"/>
        <w:numPr>
          <w:ilvl w:val="0"/>
          <w:numId w:val="2"/>
        </w:numPr>
        <w:tabs>
          <w:tab w:val="left" w:pos="567"/>
        </w:tabs>
        <w:spacing w:line="360" w:lineRule="auto"/>
        <w:jc w:val="both"/>
        <w:rPr>
          <w:rFonts w:eastAsiaTheme="minorHAnsi"/>
          <w:b w:val="0"/>
          <w:bCs w:val="0"/>
          <w:sz w:val="20"/>
          <w:szCs w:val="20"/>
          <w:lang w:eastAsia="en-US"/>
        </w:rPr>
      </w:pPr>
      <w:r w:rsidRPr="002B0495">
        <w:rPr>
          <w:rFonts w:eastAsiaTheme="minorHAnsi"/>
          <w:b w:val="0"/>
          <w:bCs w:val="0"/>
          <w:sz w:val="20"/>
          <w:szCs w:val="20"/>
          <w:lang w:eastAsia="en-US"/>
        </w:rPr>
        <w:t>Nome do cliente;</w:t>
      </w:r>
    </w:p>
    <w:p w14:paraId="6AF1F414" w14:textId="77777777" w:rsidR="002B0495" w:rsidRPr="002B0495" w:rsidRDefault="002B0495" w:rsidP="002B0495">
      <w:pPr>
        <w:pStyle w:val="Ttulo"/>
        <w:numPr>
          <w:ilvl w:val="0"/>
          <w:numId w:val="2"/>
        </w:numPr>
        <w:tabs>
          <w:tab w:val="left" w:pos="567"/>
        </w:tabs>
        <w:spacing w:line="360" w:lineRule="auto"/>
        <w:jc w:val="both"/>
        <w:rPr>
          <w:rFonts w:eastAsiaTheme="minorHAnsi"/>
          <w:b w:val="0"/>
          <w:bCs w:val="0"/>
          <w:sz w:val="20"/>
          <w:szCs w:val="20"/>
          <w:lang w:eastAsia="en-US"/>
        </w:rPr>
      </w:pPr>
      <w:r w:rsidRPr="002B0495">
        <w:rPr>
          <w:rFonts w:eastAsiaTheme="minorHAnsi"/>
          <w:b w:val="0"/>
          <w:bCs w:val="0"/>
          <w:sz w:val="20"/>
          <w:szCs w:val="20"/>
          <w:lang w:eastAsia="en-US"/>
        </w:rPr>
        <w:t>Especificação da obra, conforme modelo de placa já adotado e padronizado pela EMAP - Empresa Maranhense de Administração Portuária;</w:t>
      </w:r>
    </w:p>
    <w:p w14:paraId="717B2BA7" w14:textId="7A55A7B4" w:rsidR="002B0495" w:rsidRPr="002B0495" w:rsidRDefault="002B0495" w:rsidP="002B0495">
      <w:pPr>
        <w:pStyle w:val="Ttulo"/>
        <w:numPr>
          <w:ilvl w:val="0"/>
          <w:numId w:val="2"/>
        </w:numPr>
        <w:tabs>
          <w:tab w:val="left" w:pos="567"/>
        </w:tabs>
        <w:spacing w:line="360" w:lineRule="auto"/>
        <w:jc w:val="both"/>
        <w:rPr>
          <w:rFonts w:eastAsiaTheme="minorHAnsi"/>
          <w:b w:val="0"/>
          <w:bCs w:val="0"/>
          <w:sz w:val="20"/>
          <w:szCs w:val="20"/>
          <w:lang w:eastAsia="en-US"/>
        </w:rPr>
      </w:pPr>
      <w:r>
        <w:rPr>
          <w:rFonts w:eastAsiaTheme="minorHAnsi"/>
          <w:b w:val="0"/>
          <w:bCs w:val="0"/>
          <w:sz w:val="20"/>
          <w:szCs w:val="20"/>
          <w:lang w:eastAsia="en-US"/>
        </w:rPr>
        <w:t>Valor dos recursos aplicados</w:t>
      </w:r>
      <w:r w:rsidRPr="002B0495">
        <w:rPr>
          <w:rFonts w:eastAsiaTheme="minorHAnsi"/>
          <w:b w:val="0"/>
          <w:bCs w:val="0"/>
          <w:sz w:val="20"/>
          <w:szCs w:val="20"/>
          <w:lang w:eastAsia="en-US"/>
        </w:rPr>
        <w:t>.</w:t>
      </w:r>
    </w:p>
    <w:p w14:paraId="75E91F78" w14:textId="77777777" w:rsidR="002B0495" w:rsidRPr="002B0495" w:rsidRDefault="002B0495" w:rsidP="002B0495">
      <w:pPr>
        <w:widowControl w:val="0"/>
        <w:overflowPunct w:val="0"/>
        <w:autoSpaceDE w:val="0"/>
        <w:autoSpaceDN w:val="0"/>
        <w:adjustRightInd w:val="0"/>
        <w:rPr>
          <w:rFonts w:cs="Arial"/>
          <w:sz w:val="20"/>
          <w:szCs w:val="20"/>
        </w:rPr>
      </w:pPr>
    </w:p>
    <w:p w14:paraId="2502D9B7" w14:textId="77777777" w:rsidR="00196E7B" w:rsidRDefault="00196E7B" w:rsidP="00196E7B">
      <w:pPr>
        <w:pStyle w:val="PargrafodaLista"/>
        <w:widowControl w:val="0"/>
        <w:overflowPunct w:val="0"/>
        <w:autoSpaceDE w:val="0"/>
        <w:autoSpaceDN w:val="0"/>
        <w:adjustRightInd w:val="0"/>
        <w:ind w:left="1418"/>
        <w:rPr>
          <w:rFonts w:cs="Arial"/>
          <w:sz w:val="20"/>
          <w:szCs w:val="20"/>
        </w:rPr>
      </w:pPr>
    </w:p>
    <w:p w14:paraId="7966F75A" w14:textId="77777777" w:rsidR="00196E7B" w:rsidRPr="00175D2C" w:rsidRDefault="00196E7B" w:rsidP="00245550">
      <w:pPr>
        <w:pStyle w:val="PargrafodaLista"/>
        <w:numPr>
          <w:ilvl w:val="2"/>
          <w:numId w:val="6"/>
        </w:numPr>
        <w:ind w:left="709"/>
        <w:outlineLvl w:val="0"/>
        <w:rPr>
          <w:rFonts w:cs="Arial"/>
          <w:b/>
          <w:sz w:val="20"/>
          <w:szCs w:val="20"/>
        </w:rPr>
      </w:pPr>
      <w:bookmarkStart w:id="14" w:name="_Toc27040301"/>
      <w:r w:rsidRPr="00175D2C">
        <w:rPr>
          <w:rFonts w:cs="Arial"/>
          <w:b/>
          <w:sz w:val="20"/>
          <w:szCs w:val="20"/>
        </w:rPr>
        <w:t>Confirmação em campo (</w:t>
      </w:r>
      <w:r w:rsidRPr="00245550">
        <w:rPr>
          <w:rFonts w:cs="Arial"/>
          <w:b/>
          <w:sz w:val="20"/>
          <w:szCs w:val="20"/>
        </w:rPr>
        <w:t>As Built</w:t>
      </w:r>
      <w:r w:rsidRPr="00175D2C">
        <w:rPr>
          <w:rFonts w:cs="Arial"/>
          <w:b/>
          <w:sz w:val="20"/>
          <w:szCs w:val="20"/>
        </w:rPr>
        <w:t>) da instalação elétrica das atuais Unidades de Amarração.</w:t>
      </w:r>
      <w:bookmarkEnd w:id="14"/>
    </w:p>
    <w:p w14:paraId="7E2C2889" w14:textId="129AA0E1" w:rsidR="00196E7B" w:rsidRDefault="00196E7B" w:rsidP="00196E7B">
      <w:pPr>
        <w:widowControl w:val="0"/>
        <w:overflowPunct w:val="0"/>
        <w:autoSpaceDE w:val="0"/>
        <w:autoSpaceDN w:val="0"/>
        <w:adjustRightInd w:val="0"/>
        <w:rPr>
          <w:rFonts w:cs="Arial"/>
          <w:sz w:val="20"/>
          <w:szCs w:val="20"/>
        </w:rPr>
      </w:pPr>
      <w:r w:rsidRPr="004C1533">
        <w:rPr>
          <w:rFonts w:cs="Arial"/>
          <w:sz w:val="20"/>
          <w:szCs w:val="20"/>
        </w:rPr>
        <w:t xml:space="preserve">Fica a cargo exclusivo da Contratada todas as providências e despesas correspondentes </w:t>
      </w:r>
      <w:r>
        <w:rPr>
          <w:rFonts w:cs="Arial"/>
          <w:sz w:val="20"/>
          <w:szCs w:val="20"/>
        </w:rPr>
        <w:t xml:space="preserve">ao </w:t>
      </w:r>
      <w:r w:rsidRPr="00B70DC2">
        <w:rPr>
          <w:rFonts w:cs="Arial"/>
          <w:i/>
          <w:sz w:val="20"/>
          <w:szCs w:val="20"/>
        </w:rPr>
        <w:t>As Built</w:t>
      </w:r>
      <w:r>
        <w:rPr>
          <w:rFonts w:cs="Arial"/>
          <w:sz w:val="20"/>
          <w:szCs w:val="20"/>
        </w:rPr>
        <w:t xml:space="preserve"> das instalações elétricas em campo. Este </w:t>
      </w:r>
      <w:r w:rsidRPr="008F22CE">
        <w:rPr>
          <w:rFonts w:cs="Arial"/>
          <w:i/>
          <w:sz w:val="20"/>
          <w:szCs w:val="20"/>
        </w:rPr>
        <w:t>As Built</w:t>
      </w:r>
      <w:r>
        <w:rPr>
          <w:rFonts w:cs="Arial"/>
          <w:sz w:val="20"/>
          <w:szCs w:val="20"/>
        </w:rPr>
        <w:t xml:space="preserve"> deverá ser realizado por meio do levantamento e confirmação dos circuitos de alimentação das Unidades de Amarração. Este </w:t>
      </w:r>
      <w:r w:rsidRPr="008F22CE">
        <w:rPr>
          <w:rFonts w:cs="Arial"/>
          <w:i/>
          <w:sz w:val="20"/>
          <w:szCs w:val="20"/>
        </w:rPr>
        <w:t>As Built</w:t>
      </w:r>
      <w:r>
        <w:rPr>
          <w:rFonts w:cs="Arial"/>
          <w:sz w:val="20"/>
          <w:szCs w:val="20"/>
        </w:rPr>
        <w:t xml:space="preserve"> </w:t>
      </w:r>
      <w:r w:rsidRPr="007A7837">
        <w:rPr>
          <w:rFonts w:cs="Arial"/>
          <w:sz w:val="20"/>
          <w:szCs w:val="20"/>
          <w:highlight w:val="cyan"/>
        </w:rPr>
        <w:t>será considerado o Projeto Básico das instalações elétricas da nova alimentação elétri</w:t>
      </w:r>
      <w:r w:rsidR="000B234D" w:rsidRPr="007A7837">
        <w:rPr>
          <w:rFonts w:cs="Arial"/>
          <w:sz w:val="20"/>
          <w:szCs w:val="20"/>
          <w:highlight w:val="cyan"/>
        </w:rPr>
        <w:t>ca dos equipamentos objeto desta contratação</w:t>
      </w:r>
      <w:r w:rsidRPr="007A7837">
        <w:rPr>
          <w:rFonts w:cs="Arial"/>
          <w:sz w:val="20"/>
          <w:szCs w:val="20"/>
          <w:highlight w:val="cyan"/>
        </w:rPr>
        <w:t>.</w:t>
      </w:r>
    </w:p>
    <w:p w14:paraId="7F1BFEE2" w14:textId="77777777" w:rsidR="00196E7B" w:rsidRDefault="00196E7B" w:rsidP="00196E7B">
      <w:pPr>
        <w:widowControl w:val="0"/>
        <w:overflowPunct w:val="0"/>
        <w:autoSpaceDE w:val="0"/>
        <w:autoSpaceDN w:val="0"/>
        <w:adjustRightInd w:val="0"/>
        <w:rPr>
          <w:rFonts w:cs="Arial"/>
          <w:sz w:val="20"/>
          <w:szCs w:val="20"/>
        </w:rPr>
      </w:pPr>
      <w:r w:rsidRPr="00AF5DD2">
        <w:rPr>
          <w:rFonts w:cs="Arial"/>
          <w:sz w:val="20"/>
          <w:szCs w:val="20"/>
        </w:rPr>
        <w:t>A contratada deverá elaborar projeto</w:t>
      </w:r>
      <w:r>
        <w:rPr>
          <w:rFonts w:cs="Arial"/>
          <w:sz w:val="20"/>
          <w:szCs w:val="20"/>
        </w:rPr>
        <w:t xml:space="preserve"> executivo</w:t>
      </w:r>
      <w:r w:rsidRPr="00AF5DD2">
        <w:rPr>
          <w:rFonts w:cs="Arial"/>
          <w:sz w:val="20"/>
          <w:szCs w:val="20"/>
        </w:rPr>
        <w:t xml:space="preserve"> elétrico para alimentação dos cabrestantes com a substituição de todos os elementos necessários: quadro de distribuição e comando, eletrodutos, suportes, cabos, conectores, chaves e dem</w:t>
      </w:r>
      <w:r>
        <w:rPr>
          <w:rFonts w:cs="Arial"/>
          <w:sz w:val="20"/>
          <w:szCs w:val="20"/>
        </w:rPr>
        <w:t>ais equipamentos e componentes.</w:t>
      </w:r>
    </w:p>
    <w:p w14:paraId="700E32B0"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 xml:space="preserve">Todos os equipamentos devem ser projetados </w:t>
      </w:r>
      <w:r w:rsidRPr="00C9593D">
        <w:rPr>
          <w:rFonts w:cs="Arial"/>
          <w:sz w:val="20"/>
          <w:szCs w:val="20"/>
        </w:rPr>
        <w:t>para atender aos requisitos para Áreas Classificadas</w:t>
      </w:r>
      <w:r>
        <w:rPr>
          <w:rFonts w:cs="Arial"/>
          <w:sz w:val="20"/>
          <w:szCs w:val="20"/>
        </w:rPr>
        <w:t>.</w:t>
      </w:r>
    </w:p>
    <w:p w14:paraId="6BBB7D40" w14:textId="77777777" w:rsidR="00196E7B" w:rsidRDefault="00196E7B" w:rsidP="00196E7B">
      <w:pPr>
        <w:widowControl w:val="0"/>
        <w:overflowPunct w:val="0"/>
        <w:autoSpaceDE w:val="0"/>
        <w:autoSpaceDN w:val="0"/>
        <w:adjustRightInd w:val="0"/>
        <w:rPr>
          <w:rFonts w:cs="Arial"/>
          <w:sz w:val="20"/>
          <w:szCs w:val="20"/>
        </w:rPr>
      </w:pPr>
      <w:r w:rsidRPr="00AF5DD2">
        <w:rPr>
          <w:rFonts w:cs="Arial"/>
          <w:sz w:val="20"/>
          <w:szCs w:val="20"/>
        </w:rPr>
        <w:t>O projeto elétrico deve considerar a alimentação elétrica dos cabrestantes a partir do</w:t>
      </w:r>
      <w:r>
        <w:rPr>
          <w:rFonts w:cs="Arial"/>
          <w:sz w:val="20"/>
          <w:szCs w:val="20"/>
        </w:rPr>
        <w:t xml:space="preserve">s painéis </w:t>
      </w:r>
      <w:r w:rsidRPr="00AF5DD2">
        <w:rPr>
          <w:rFonts w:cs="Arial"/>
          <w:sz w:val="20"/>
          <w:szCs w:val="20"/>
        </w:rPr>
        <w:t>de distribuição localizado</w:t>
      </w:r>
      <w:r>
        <w:rPr>
          <w:rFonts w:cs="Arial"/>
          <w:sz w:val="20"/>
          <w:szCs w:val="20"/>
        </w:rPr>
        <w:t>s</w:t>
      </w:r>
      <w:r w:rsidRPr="00AF5DD2">
        <w:rPr>
          <w:rFonts w:cs="Arial"/>
          <w:sz w:val="20"/>
          <w:szCs w:val="20"/>
        </w:rPr>
        <w:t xml:space="preserve"> na plataforma do Berço 106.</w:t>
      </w:r>
    </w:p>
    <w:p w14:paraId="12C0EF12" w14:textId="77777777" w:rsidR="00196E7B" w:rsidRPr="001E4942" w:rsidRDefault="00196E7B" w:rsidP="00196E7B">
      <w:pPr>
        <w:widowControl w:val="0"/>
        <w:overflowPunct w:val="0"/>
        <w:autoSpaceDE w:val="0"/>
        <w:autoSpaceDN w:val="0"/>
        <w:adjustRightInd w:val="0"/>
        <w:rPr>
          <w:rFonts w:cs="Arial"/>
          <w:sz w:val="20"/>
          <w:szCs w:val="20"/>
        </w:rPr>
      </w:pPr>
      <w:r w:rsidRPr="001E4942">
        <w:rPr>
          <w:rFonts w:cs="Arial"/>
          <w:sz w:val="20"/>
          <w:szCs w:val="20"/>
        </w:rPr>
        <w:t>Os eletrodutos deverão ser de aço galvanizado</w:t>
      </w:r>
      <w:r>
        <w:rPr>
          <w:rFonts w:cs="Arial"/>
          <w:sz w:val="20"/>
          <w:szCs w:val="20"/>
        </w:rPr>
        <w:t xml:space="preserve"> a quente com </w:t>
      </w:r>
      <w:r w:rsidRPr="001E4942">
        <w:rPr>
          <w:rFonts w:cs="Arial"/>
          <w:sz w:val="20"/>
          <w:szCs w:val="20"/>
        </w:rPr>
        <w:t xml:space="preserve">conexões também </w:t>
      </w:r>
      <w:r>
        <w:rPr>
          <w:rFonts w:cs="Arial"/>
          <w:sz w:val="20"/>
          <w:szCs w:val="20"/>
        </w:rPr>
        <w:t>do mesmo material do eletroduto e as</w:t>
      </w:r>
      <w:r w:rsidRPr="001E4942">
        <w:rPr>
          <w:rFonts w:cs="Arial"/>
          <w:sz w:val="20"/>
          <w:szCs w:val="20"/>
        </w:rPr>
        <w:t xml:space="preserve"> emendas entre varas de eletrodutos serão </w:t>
      </w:r>
      <w:r>
        <w:rPr>
          <w:rFonts w:cs="Arial"/>
          <w:sz w:val="20"/>
          <w:szCs w:val="20"/>
        </w:rPr>
        <w:t xml:space="preserve">projetadas com </w:t>
      </w:r>
      <w:r w:rsidRPr="001E4942">
        <w:rPr>
          <w:rFonts w:cs="Arial"/>
          <w:sz w:val="20"/>
          <w:szCs w:val="20"/>
        </w:rPr>
        <w:t>luvas atarraxadas em ambas as extremidades a serem ligadas</w:t>
      </w:r>
      <w:r>
        <w:rPr>
          <w:rFonts w:cs="Arial"/>
          <w:sz w:val="20"/>
          <w:szCs w:val="20"/>
        </w:rPr>
        <w:t>.</w:t>
      </w:r>
    </w:p>
    <w:p w14:paraId="0EA051E5" w14:textId="77777777" w:rsidR="00196E7B" w:rsidRPr="001E4942" w:rsidRDefault="00196E7B" w:rsidP="00196E7B">
      <w:pPr>
        <w:widowControl w:val="0"/>
        <w:overflowPunct w:val="0"/>
        <w:autoSpaceDE w:val="0"/>
        <w:autoSpaceDN w:val="0"/>
        <w:adjustRightInd w:val="0"/>
        <w:rPr>
          <w:rFonts w:cs="Arial"/>
          <w:sz w:val="20"/>
          <w:szCs w:val="20"/>
        </w:rPr>
      </w:pPr>
      <w:r w:rsidRPr="001E4942">
        <w:rPr>
          <w:rFonts w:cs="Arial"/>
          <w:sz w:val="20"/>
          <w:szCs w:val="20"/>
        </w:rPr>
        <w:t>A</w:t>
      </w:r>
      <w:r>
        <w:rPr>
          <w:rFonts w:cs="Arial"/>
          <w:sz w:val="20"/>
          <w:szCs w:val="20"/>
        </w:rPr>
        <w:t>s</w:t>
      </w:r>
      <w:r w:rsidRPr="001E4942">
        <w:rPr>
          <w:rFonts w:cs="Arial"/>
          <w:sz w:val="20"/>
          <w:szCs w:val="20"/>
        </w:rPr>
        <w:t xml:space="preserve"> tubulaç</w:t>
      </w:r>
      <w:r>
        <w:rPr>
          <w:rFonts w:cs="Arial"/>
          <w:sz w:val="20"/>
          <w:szCs w:val="20"/>
        </w:rPr>
        <w:t>ões</w:t>
      </w:r>
      <w:r w:rsidRPr="001E4942">
        <w:rPr>
          <w:rFonts w:cs="Arial"/>
          <w:sz w:val="20"/>
          <w:szCs w:val="20"/>
        </w:rPr>
        <w:t xml:space="preserve"> ser</w:t>
      </w:r>
      <w:r>
        <w:rPr>
          <w:rFonts w:cs="Arial"/>
          <w:sz w:val="20"/>
          <w:szCs w:val="20"/>
        </w:rPr>
        <w:t>ão</w:t>
      </w:r>
      <w:r w:rsidRPr="001E4942">
        <w:rPr>
          <w:rFonts w:cs="Arial"/>
          <w:sz w:val="20"/>
          <w:szCs w:val="20"/>
        </w:rPr>
        <w:t xml:space="preserve"> </w:t>
      </w:r>
      <w:r>
        <w:rPr>
          <w:rFonts w:cs="Arial"/>
          <w:sz w:val="20"/>
          <w:szCs w:val="20"/>
        </w:rPr>
        <w:t xml:space="preserve">projetadas </w:t>
      </w:r>
      <w:r w:rsidRPr="001E4942">
        <w:rPr>
          <w:rFonts w:cs="Arial"/>
          <w:sz w:val="20"/>
          <w:szCs w:val="20"/>
        </w:rPr>
        <w:t>de modo a não formar cotovelos</w:t>
      </w:r>
      <w:r>
        <w:rPr>
          <w:rFonts w:cs="Arial"/>
          <w:sz w:val="20"/>
          <w:szCs w:val="20"/>
        </w:rPr>
        <w:t xml:space="preserve"> de ângulos fechados</w:t>
      </w:r>
      <w:r w:rsidRPr="001E4942">
        <w:rPr>
          <w:rFonts w:cs="Arial"/>
          <w:sz w:val="20"/>
          <w:szCs w:val="20"/>
        </w:rPr>
        <w:t>, apresentando outrossim, uma ligeira e contínua declividade para as caixas. Somente será admitido o uso de curvas pré</w:t>
      </w:r>
      <w:r>
        <w:rPr>
          <w:rFonts w:cs="Arial"/>
          <w:sz w:val="20"/>
          <w:szCs w:val="20"/>
        </w:rPr>
        <w:t>-</w:t>
      </w:r>
      <w:r w:rsidRPr="001E4942">
        <w:rPr>
          <w:rFonts w:cs="Arial"/>
          <w:sz w:val="20"/>
          <w:szCs w:val="20"/>
        </w:rPr>
        <w:t>fabricadas para eletrodutos e do mesmo material dos eletrodutos. Não deverão ser empregadas curvas com deflexão maior que 90°. Em cada trecho de canalização, entre duas caixas ou entre extremidades e caixa, poderão ser empregadas, no máximo, 3 curvas de 90° ou seu equivalente até no máximo 270°. Quando os eletrodutos rígidos se destinarem a conter condut</w:t>
      </w:r>
      <w:r>
        <w:rPr>
          <w:rFonts w:cs="Arial"/>
          <w:sz w:val="20"/>
          <w:szCs w:val="20"/>
        </w:rPr>
        <w:t xml:space="preserve">ores com capa de isolamento PVC, </w:t>
      </w:r>
      <w:r w:rsidRPr="001E4942">
        <w:rPr>
          <w:rFonts w:cs="Arial"/>
          <w:sz w:val="20"/>
          <w:szCs w:val="20"/>
        </w:rPr>
        <w:t xml:space="preserve">poderão ser usadas no máximo duas curvas de 90° ou </w:t>
      </w:r>
      <w:r>
        <w:rPr>
          <w:rFonts w:cs="Arial"/>
          <w:sz w:val="20"/>
          <w:szCs w:val="20"/>
        </w:rPr>
        <w:t xml:space="preserve">seu equivalente até o máximo de </w:t>
      </w:r>
      <w:r w:rsidRPr="001E4942">
        <w:rPr>
          <w:rFonts w:cs="Arial"/>
          <w:sz w:val="20"/>
          <w:szCs w:val="20"/>
        </w:rPr>
        <w:t xml:space="preserve">180°. </w:t>
      </w:r>
    </w:p>
    <w:p w14:paraId="37727531" w14:textId="77777777" w:rsidR="00196E7B" w:rsidRPr="001E4942" w:rsidRDefault="00196E7B" w:rsidP="00196E7B">
      <w:pPr>
        <w:widowControl w:val="0"/>
        <w:overflowPunct w:val="0"/>
        <w:autoSpaceDE w:val="0"/>
        <w:autoSpaceDN w:val="0"/>
        <w:adjustRightInd w:val="0"/>
        <w:rPr>
          <w:rFonts w:cs="Arial"/>
          <w:sz w:val="20"/>
          <w:szCs w:val="20"/>
        </w:rPr>
      </w:pPr>
      <w:r w:rsidRPr="001E4942">
        <w:rPr>
          <w:rFonts w:cs="Arial"/>
          <w:sz w:val="20"/>
          <w:szCs w:val="20"/>
        </w:rPr>
        <w:t xml:space="preserve">A fiação deverá ser </w:t>
      </w:r>
      <w:r>
        <w:rPr>
          <w:rFonts w:cs="Arial"/>
          <w:sz w:val="20"/>
          <w:szCs w:val="20"/>
        </w:rPr>
        <w:t xml:space="preserve">projetada </w:t>
      </w:r>
      <w:r w:rsidRPr="001E4942">
        <w:rPr>
          <w:rFonts w:cs="Arial"/>
          <w:sz w:val="20"/>
          <w:szCs w:val="20"/>
        </w:rPr>
        <w:t xml:space="preserve">com </w:t>
      </w:r>
      <w:r>
        <w:rPr>
          <w:rFonts w:cs="Arial"/>
          <w:sz w:val="20"/>
          <w:szCs w:val="20"/>
        </w:rPr>
        <w:t xml:space="preserve">cabos </w:t>
      </w:r>
      <w:r w:rsidRPr="001E4942">
        <w:rPr>
          <w:rFonts w:cs="Arial"/>
          <w:sz w:val="20"/>
          <w:szCs w:val="20"/>
        </w:rPr>
        <w:t xml:space="preserve">de cobre singelos isolados, para baixa tensão, de qualidade superior, quando dentro de eletrodutos e/ou calhas. </w:t>
      </w:r>
    </w:p>
    <w:p w14:paraId="3D0698B7" w14:textId="77777777" w:rsidR="00196E7B" w:rsidRPr="001E4942" w:rsidRDefault="00196E7B" w:rsidP="00196E7B">
      <w:pPr>
        <w:widowControl w:val="0"/>
        <w:overflowPunct w:val="0"/>
        <w:autoSpaceDE w:val="0"/>
        <w:autoSpaceDN w:val="0"/>
        <w:adjustRightInd w:val="0"/>
        <w:rPr>
          <w:rFonts w:cs="Arial"/>
          <w:sz w:val="20"/>
          <w:szCs w:val="20"/>
        </w:rPr>
      </w:pPr>
      <w:r w:rsidRPr="001E4942">
        <w:rPr>
          <w:rFonts w:cs="Arial"/>
          <w:sz w:val="20"/>
          <w:szCs w:val="20"/>
        </w:rPr>
        <w:t>Os cabos para área externa serão utilizados cabos isolados constituídos por condutor de cobre, isolação de EPR flexível sem chumbo, antichama, seção nominal variável conforme indicado em projetos e diagramas unifilares, de acordo com a ABNT NBR NM 247-3:2002 Versão Corrigida:</w:t>
      </w:r>
      <w:r>
        <w:rPr>
          <w:rFonts w:cs="Arial"/>
          <w:sz w:val="20"/>
          <w:szCs w:val="20"/>
        </w:rPr>
        <w:t xml:space="preserve"> </w:t>
      </w:r>
      <w:r w:rsidRPr="001E4942">
        <w:rPr>
          <w:rFonts w:cs="Arial"/>
          <w:sz w:val="20"/>
          <w:szCs w:val="20"/>
        </w:rPr>
        <w:t>2002.</w:t>
      </w:r>
    </w:p>
    <w:p w14:paraId="411D7BFF" w14:textId="77777777" w:rsidR="00196E7B" w:rsidRDefault="00196E7B" w:rsidP="00196E7B">
      <w:pPr>
        <w:widowControl w:val="0"/>
        <w:overflowPunct w:val="0"/>
        <w:autoSpaceDE w:val="0"/>
        <w:autoSpaceDN w:val="0"/>
        <w:adjustRightInd w:val="0"/>
        <w:rPr>
          <w:rFonts w:cs="Arial"/>
          <w:sz w:val="20"/>
          <w:szCs w:val="20"/>
        </w:rPr>
      </w:pPr>
      <w:r w:rsidRPr="001E4942">
        <w:rPr>
          <w:rFonts w:cs="Arial"/>
          <w:sz w:val="20"/>
          <w:szCs w:val="20"/>
        </w:rPr>
        <w:t>Em nenhuma hipótese será permitido o emprego de condutores rígidos (fio), devendo ser empregados obrigatoriamente cabos com encordoamento concêntrico.</w:t>
      </w:r>
    </w:p>
    <w:p w14:paraId="232AC579" w14:textId="77777777" w:rsidR="00196E7B" w:rsidRDefault="00196E7B" w:rsidP="00196E7B">
      <w:pPr>
        <w:widowControl w:val="0"/>
        <w:overflowPunct w:val="0"/>
        <w:autoSpaceDE w:val="0"/>
        <w:autoSpaceDN w:val="0"/>
        <w:adjustRightInd w:val="0"/>
        <w:rPr>
          <w:rFonts w:cs="Arial"/>
          <w:sz w:val="20"/>
          <w:szCs w:val="20"/>
        </w:rPr>
      </w:pPr>
    </w:p>
    <w:p w14:paraId="3AE672A6" w14:textId="77777777" w:rsidR="00196E7B" w:rsidRPr="003D0841" w:rsidRDefault="00196E7B" w:rsidP="00245550">
      <w:pPr>
        <w:pStyle w:val="PargrafodaLista"/>
        <w:numPr>
          <w:ilvl w:val="2"/>
          <w:numId w:val="6"/>
        </w:numPr>
        <w:ind w:left="709"/>
        <w:outlineLvl w:val="0"/>
        <w:rPr>
          <w:rFonts w:cs="Arial"/>
          <w:b/>
          <w:sz w:val="20"/>
          <w:szCs w:val="20"/>
        </w:rPr>
      </w:pPr>
      <w:bookmarkStart w:id="15" w:name="_Ref26265880"/>
      <w:bookmarkStart w:id="16" w:name="_Toc27040302"/>
      <w:r w:rsidRPr="003D0841">
        <w:rPr>
          <w:rFonts w:cs="Arial"/>
          <w:b/>
          <w:sz w:val="20"/>
          <w:szCs w:val="20"/>
        </w:rPr>
        <w:t>Projeto Executivo e fornecimento e das Unidades de Amarração</w:t>
      </w:r>
      <w:bookmarkEnd w:id="15"/>
      <w:bookmarkEnd w:id="16"/>
    </w:p>
    <w:p w14:paraId="35C90CEB"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A Contratada deverá desenvolver Projeta Executivo e fornecer 08 (oito) Unidades de Amarração, obedecendo à restrição de manter à capacidade de carga de 1000 KN para cada Gancho de Amarração, sendo:</w:t>
      </w:r>
    </w:p>
    <w:p w14:paraId="7D015933" w14:textId="4A075BE2" w:rsidR="00196E7B" w:rsidRDefault="00196E7B" w:rsidP="00196E7B">
      <w:pPr>
        <w:pStyle w:val="PargrafodaLista"/>
        <w:widowControl w:val="0"/>
        <w:numPr>
          <w:ilvl w:val="0"/>
          <w:numId w:val="40"/>
        </w:numPr>
        <w:overflowPunct w:val="0"/>
        <w:autoSpaceDE w:val="0"/>
        <w:autoSpaceDN w:val="0"/>
        <w:adjustRightInd w:val="0"/>
        <w:rPr>
          <w:rFonts w:cs="Arial"/>
          <w:sz w:val="20"/>
          <w:szCs w:val="20"/>
        </w:rPr>
      </w:pPr>
      <w:r w:rsidRPr="000E09F6">
        <w:rPr>
          <w:rFonts w:cs="Arial"/>
          <w:sz w:val="20"/>
          <w:szCs w:val="20"/>
        </w:rPr>
        <w:t>05 (cinco) Unidades de</w:t>
      </w:r>
      <w:r>
        <w:rPr>
          <w:rFonts w:cs="Arial"/>
          <w:sz w:val="20"/>
          <w:szCs w:val="20"/>
        </w:rPr>
        <w:t xml:space="preserve"> Amarração Triplas, com capacidade de carga de 1000</w:t>
      </w:r>
      <w:r w:rsidR="007A7837">
        <w:rPr>
          <w:rFonts w:cs="Arial"/>
          <w:sz w:val="20"/>
          <w:szCs w:val="20"/>
        </w:rPr>
        <w:t xml:space="preserve"> </w:t>
      </w:r>
      <w:r>
        <w:rPr>
          <w:rFonts w:cs="Arial"/>
          <w:sz w:val="20"/>
          <w:szCs w:val="20"/>
        </w:rPr>
        <w:t xml:space="preserve">KN em cada um dos 03 Ganchos de Amarração, </w:t>
      </w:r>
      <w:r w:rsidRPr="00CE7A9E">
        <w:rPr>
          <w:rFonts w:cs="Arial"/>
          <w:sz w:val="20"/>
          <w:szCs w:val="20"/>
        </w:rPr>
        <w:t>com cabrestante incorporado à base</w:t>
      </w:r>
      <w:r>
        <w:rPr>
          <w:rFonts w:cs="Arial"/>
          <w:sz w:val="20"/>
          <w:szCs w:val="20"/>
        </w:rPr>
        <w:t>;</w:t>
      </w:r>
    </w:p>
    <w:p w14:paraId="37C804D2" w14:textId="175CB69C" w:rsidR="00196E7B" w:rsidRDefault="00196E7B" w:rsidP="00196E7B">
      <w:pPr>
        <w:pStyle w:val="PargrafodaLista"/>
        <w:widowControl w:val="0"/>
        <w:numPr>
          <w:ilvl w:val="0"/>
          <w:numId w:val="40"/>
        </w:numPr>
        <w:overflowPunct w:val="0"/>
        <w:autoSpaceDE w:val="0"/>
        <w:autoSpaceDN w:val="0"/>
        <w:adjustRightInd w:val="0"/>
        <w:rPr>
          <w:rFonts w:cs="Arial"/>
          <w:sz w:val="20"/>
          <w:szCs w:val="20"/>
        </w:rPr>
      </w:pPr>
      <w:r>
        <w:rPr>
          <w:rFonts w:cs="Arial"/>
          <w:sz w:val="20"/>
          <w:szCs w:val="20"/>
        </w:rPr>
        <w:t>03</w:t>
      </w:r>
      <w:r w:rsidRPr="000E09F6">
        <w:rPr>
          <w:rFonts w:cs="Arial"/>
          <w:sz w:val="20"/>
          <w:szCs w:val="20"/>
        </w:rPr>
        <w:t xml:space="preserve"> (</w:t>
      </w:r>
      <w:r>
        <w:rPr>
          <w:rFonts w:cs="Arial"/>
          <w:sz w:val="20"/>
          <w:szCs w:val="20"/>
        </w:rPr>
        <w:t>três</w:t>
      </w:r>
      <w:r w:rsidRPr="000E09F6">
        <w:rPr>
          <w:rFonts w:cs="Arial"/>
          <w:sz w:val="20"/>
          <w:szCs w:val="20"/>
        </w:rPr>
        <w:t xml:space="preserve">) Unidades de Amarração </w:t>
      </w:r>
      <w:r>
        <w:rPr>
          <w:rFonts w:cs="Arial"/>
          <w:sz w:val="20"/>
          <w:szCs w:val="20"/>
        </w:rPr>
        <w:t>Quadruplas, com capacidade de carga de 1000</w:t>
      </w:r>
      <w:r w:rsidR="007A7837">
        <w:rPr>
          <w:rFonts w:cs="Arial"/>
          <w:sz w:val="20"/>
          <w:szCs w:val="20"/>
        </w:rPr>
        <w:t xml:space="preserve"> </w:t>
      </w:r>
      <w:r>
        <w:rPr>
          <w:rFonts w:cs="Arial"/>
          <w:sz w:val="20"/>
          <w:szCs w:val="20"/>
        </w:rPr>
        <w:t>KN</w:t>
      </w:r>
      <w:r w:rsidRPr="00E55FD2">
        <w:rPr>
          <w:rFonts w:cs="Arial"/>
          <w:sz w:val="20"/>
          <w:szCs w:val="20"/>
        </w:rPr>
        <w:t xml:space="preserve"> </w:t>
      </w:r>
      <w:r>
        <w:rPr>
          <w:rFonts w:cs="Arial"/>
          <w:sz w:val="20"/>
          <w:szCs w:val="20"/>
        </w:rPr>
        <w:t xml:space="preserve">em cada um dos 04 Ganchos de Amarração, </w:t>
      </w:r>
      <w:r w:rsidRPr="00CE7A9E">
        <w:rPr>
          <w:rFonts w:cs="Arial"/>
          <w:sz w:val="20"/>
          <w:szCs w:val="20"/>
        </w:rPr>
        <w:t>com cabrestante incorporado à base</w:t>
      </w:r>
      <w:r>
        <w:rPr>
          <w:rFonts w:cs="Arial"/>
          <w:sz w:val="20"/>
          <w:szCs w:val="20"/>
        </w:rPr>
        <w:t>;</w:t>
      </w:r>
    </w:p>
    <w:p w14:paraId="0F6DB98B" w14:textId="77777777" w:rsidR="00196E7B" w:rsidRPr="00CE7A9E" w:rsidRDefault="00196E7B" w:rsidP="00196E7B">
      <w:pPr>
        <w:widowControl w:val="0"/>
        <w:overflowPunct w:val="0"/>
        <w:autoSpaceDE w:val="0"/>
        <w:autoSpaceDN w:val="0"/>
        <w:adjustRightInd w:val="0"/>
        <w:rPr>
          <w:rFonts w:cs="Arial"/>
          <w:sz w:val="20"/>
          <w:szCs w:val="20"/>
        </w:rPr>
      </w:pPr>
      <w:r>
        <w:rPr>
          <w:rFonts w:cs="Arial"/>
          <w:sz w:val="20"/>
          <w:szCs w:val="20"/>
        </w:rPr>
        <w:t>As Unidades de Amarração devem ter disponibilidade para, futuramente, receber sistema de comando, controle e monitoramento remoto.</w:t>
      </w:r>
    </w:p>
    <w:p w14:paraId="7F73C762" w14:textId="77777777" w:rsidR="00196E7B" w:rsidRPr="00CE7A9E" w:rsidRDefault="00196E7B" w:rsidP="00196E7B">
      <w:pPr>
        <w:widowControl w:val="0"/>
        <w:overflowPunct w:val="0"/>
        <w:autoSpaceDE w:val="0"/>
        <w:autoSpaceDN w:val="0"/>
        <w:adjustRightInd w:val="0"/>
        <w:rPr>
          <w:rFonts w:cs="Arial"/>
          <w:sz w:val="20"/>
          <w:szCs w:val="20"/>
        </w:rPr>
      </w:pPr>
      <w:r>
        <w:rPr>
          <w:rFonts w:cs="Arial"/>
          <w:sz w:val="20"/>
          <w:szCs w:val="20"/>
        </w:rPr>
        <w:t xml:space="preserve">A Contratada deverá elaborar </w:t>
      </w:r>
      <w:r w:rsidRPr="00CE7A9E">
        <w:rPr>
          <w:rFonts w:cs="Arial"/>
          <w:sz w:val="20"/>
          <w:szCs w:val="20"/>
        </w:rPr>
        <w:t xml:space="preserve">do Projeto Executivo de instalação das Unidades de Amarração (UA) </w:t>
      </w:r>
      <w:r>
        <w:rPr>
          <w:rFonts w:cs="Arial"/>
          <w:sz w:val="20"/>
          <w:szCs w:val="20"/>
        </w:rPr>
        <w:t xml:space="preserve">por meio </w:t>
      </w:r>
      <w:r w:rsidRPr="00CE7A9E">
        <w:rPr>
          <w:rFonts w:cs="Arial"/>
          <w:sz w:val="20"/>
          <w:szCs w:val="20"/>
        </w:rPr>
        <w:t xml:space="preserve">da entrega de, no mínimo, os seguintes documentos: </w:t>
      </w:r>
    </w:p>
    <w:p w14:paraId="17B4FC28" w14:textId="77777777" w:rsidR="00196E7B" w:rsidRDefault="00196E7B" w:rsidP="00196E7B">
      <w:pPr>
        <w:pStyle w:val="Corpodetexto"/>
        <w:widowControl w:val="0"/>
        <w:numPr>
          <w:ilvl w:val="0"/>
          <w:numId w:val="38"/>
        </w:numPr>
        <w:kinsoku w:val="0"/>
        <w:overflowPunct w:val="0"/>
        <w:autoSpaceDE w:val="0"/>
        <w:autoSpaceDN w:val="0"/>
        <w:adjustRightInd w:val="0"/>
        <w:spacing w:after="0" w:line="360" w:lineRule="auto"/>
        <w:ind w:left="1843" w:hanging="284"/>
        <w:rPr>
          <w:rFonts w:ascii="Arial" w:hAnsi="Arial" w:cs="Arial"/>
          <w:sz w:val="20"/>
          <w:szCs w:val="20"/>
        </w:rPr>
      </w:pPr>
      <w:r w:rsidRPr="00CE7A9E">
        <w:rPr>
          <w:rFonts w:ascii="Arial" w:hAnsi="Arial" w:cs="Arial"/>
          <w:sz w:val="20"/>
          <w:szCs w:val="20"/>
        </w:rPr>
        <w:t>Desenhos de arranjo geral dos equipamentos</w:t>
      </w:r>
      <w:r>
        <w:rPr>
          <w:rFonts w:ascii="Arial" w:hAnsi="Arial" w:cs="Arial"/>
          <w:sz w:val="20"/>
          <w:szCs w:val="20"/>
        </w:rPr>
        <w:t xml:space="preserve"> (ganchos e painéis);</w:t>
      </w:r>
    </w:p>
    <w:p w14:paraId="153A4042" w14:textId="01B6EE04" w:rsidR="00196E7B" w:rsidRPr="00A14AC7" w:rsidRDefault="00196E7B" w:rsidP="00196E7B">
      <w:pPr>
        <w:pStyle w:val="Corpodetexto"/>
        <w:widowControl w:val="0"/>
        <w:numPr>
          <w:ilvl w:val="0"/>
          <w:numId w:val="38"/>
        </w:numPr>
        <w:kinsoku w:val="0"/>
        <w:overflowPunct w:val="0"/>
        <w:autoSpaceDE w:val="0"/>
        <w:autoSpaceDN w:val="0"/>
        <w:adjustRightInd w:val="0"/>
        <w:spacing w:after="0" w:line="360" w:lineRule="auto"/>
        <w:ind w:left="1843" w:hanging="284"/>
        <w:rPr>
          <w:rFonts w:ascii="Arial" w:hAnsi="Arial" w:cs="Arial"/>
          <w:sz w:val="20"/>
          <w:szCs w:val="20"/>
        </w:rPr>
      </w:pPr>
      <w:r>
        <w:rPr>
          <w:rFonts w:ascii="Arial" w:hAnsi="Arial" w:cs="Arial"/>
          <w:sz w:val="20"/>
          <w:szCs w:val="20"/>
        </w:rPr>
        <w:t>Desenho do encaminhamento do cabeamento de força e comando do painel até as U</w:t>
      </w:r>
      <w:r w:rsidR="00736B40">
        <w:rPr>
          <w:rFonts w:ascii="Arial" w:hAnsi="Arial" w:cs="Arial"/>
          <w:sz w:val="20"/>
          <w:szCs w:val="20"/>
        </w:rPr>
        <w:t>nidades de Amarração</w:t>
      </w:r>
      <w:r>
        <w:rPr>
          <w:rFonts w:ascii="Arial" w:hAnsi="Arial" w:cs="Arial"/>
          <w:sz w:val="20"/>
          <w:szCs w:val="20"/>
        </w:rPr>
        <w:t>;</w:t>
      </w:r>
    </w:p>
    <w:p w14:paraId="76BFE084" w14:textId="77777777" w:rsidR="00196E7B" w:rsidRPr="00CE7A9E" w:rsidRDefault="00196E7B" w:rsidP="00196E7B">
      <w:pPr>
        <w:pStyle w:val="Corpodetexto"/>
        <w:widowControl w:val="0"/>
        <w:numPr>
          <w:ilvl w:val="0"/>
          <w:numId w:val="38"/>
        </w:numPr>
        <w:kinsoku w:val="0"/>
        <w:overflowPunct w:val="0"/>
        <w:autoSpaceDE w:val="0"/>
        <w:autoSpaceDN w:val="0"/>
        <w:adjustRightInd w:val="0"/>
        <w:spacing w:after="0" w:line="360" w:lineRule="auto"/>
        <w:ind w:left="1843" w:hanging="283"/>
        <w:rPr>
          <w:rFonts w:ascii="Arial" w:hAnsi="Arial" w:cs="Arial"/>
          <w:sz w:val="20"/>
          <w:szCs w:val="20"/>
        </w:rPr>
      </w:pPr>
      <w:r w:rsidRPr="00CE7A9E">
        <w:rPr>
          <w:rFonts w:ascii="Arial" w:hAnsi="Arial" w:cs="Arial"/>
          <w:sz w:val="20"/>
          <w:szCs w:val="20"/>
        </w:rPr>
        <w:t>Memória de cálculo de dimensionamento dos cabos elétricos da rede distribuição de força</w:t>
      </w:r>
      <w:r>
        <w:rPr>
          <w:rFonts w:ascii="Arial" w:hAnsi="Arial" w:cs="Arial"/>
          <w:sz w:val="20"/>
          <w:szCs w:val="20"/>
        </w:rPr>
        <w:t xml:space="preserve"> / comando</w:t>
      </w:r>
      <w:r w:rsidRPr="00CE7A9E">
        <w:rPr>
          <w:rFonts w:ascii="Arial" w:hAnsi="Arial" w:cs="Arial"/>
          <w:sz w:val="20"/>
          <w:szCs w:val="20"/>
        </w:rPr>
        <w:t xml:space="preserve"> </w:t>
      </w:r>
      <w:r>
        <w:rPr>
          <w:rFonts w:ascii="Arial" w:hAnsi="Arial" w:cs="Arial"/>
          <w:sz w:val="20"/>
          <w:szCs w:val="20"/>
        </w:rPr>
        <w:t xml:space="preserve">e componentes do quadro de alimentação e comando </w:t>
      </w:r>
      <w:r w:rsidRPr="00CE7A9E">
        <w:rPr>
          <w:rFonts w:ascii="Arial" w:hAnsi="Arial" w:cs="Arial"/>
          <w:sz w:val="20"/>
          <w:szCs w:val="20"/>
        </w:rPr>
        <w:t>para as UA;</w:t>
      </w:r>
    </w:p>
    <w:p w14:paraId="3A151F2A" w14:textId="77777777" w:rsidR="00196E7B" w:rsidRPr="00CE7A9E" w:rsidRDefault="00196E7B" w:rsidP="00196E7B">
      <w:pPr>
        <w:pStyle w:val="Corpodetexto"/>
        <w:widowControl w:val="0"/>
        <w:numPr>
          <w:ilvl w:val="0"/>
          <w:numId w:val="38"/>
        </w:numPr>
        <w:kinsoku w:val="0"/>
        <w:overflowPunct w:val="0"/>
        <w:autoSpaceDE w:val="0"/>
        <w:autoSpaceDN w:val="0"/>
        <w:adjustRightInd w:val="0"/>
        <w:spacing w:after="0" w:line="360" w:lineRule="auto"/>
        <w:ind w:left="1843" w:hanging="283"/>
        <w:rPr>
          <w:rFonts w:ascii="Arial" w:hAnsi="Arial" w:cs="Arial"/>
          <w:sz w:val="20"/>
          <w:szCs w:val="20"/>
        </w:rPr>
      </w:pPr>
      <w:r w:rsidRPr="00CE7A9E">
        <w:rPr>
          <w:rFonts w:ascii="Arial" w:hAnsi="Arial" w:cs="Arial"/>
          <w:sz w:val="20"/>
          <w:szCs w:val="20"/>
        </w:rPr>
        <w:t xml:space="preserve">Diagrama Unifilar </w:t>
      </w:r>
      <w:r>
        <w:rPr>
          <w:rFonts w:ascii="Arial" w:hAnsi="Arial" w:cs="Arial"/>
          <w:sz w:val="20"/>
          <w:szCs w:val="20"/>
        </w:rPr>
        <w:t xml:space="preserve">e Multifilar </w:t>
      </w:r>
      <w:r w:rsidRPr="00CE7A9E">
        <w:rPr>
          <w:rFonts w:ascii="Arial" w:hAnsi="Arial" w:cs="Arial"/>
          <w:sz w:val="20"/>
          <w:szCs w:val="20"/>
        </w:rPr>
        <w:t xml:space="preserve">para rede de energia elétrica de </w:t>
      </w:r>
      <w:r>
        <w:rPr>
          <w:rFonts w:ascii="Arial" w:hAnsi="Arial" w:cs="Arial"/>
          <w:sz w:val="20"/>
          <w:szCs w:val="20"/>
        </w:rPr>
        <w:t>força e comando</w:t>
      </w:r>
      <w:r w:rsidRPr="00CE7A9E">
        <w:rPr>
          <w:rFonts w:ascii="Arial" w:hAnsi="Arial" w:cs="Arial"/>
          <w:sz w:val="20"/>
          <w:szCs w:val="20"/>
        </w:rPr>
        <w:t>;</w:t>
      </w:r>
    </w:p>
    <w:p w14:paraId="575967CC" w14:textId="77777777" w:rsidR="00196E7B" w:rsidRPr="00CE7A9E" w:rsidRDefault="00196E7B" w:rsidP="00196E7B">
      <w:pPr>
        <w:pStyle w:val="Corpodetexto"/>
        <w:widowControl w:val="0"/>
        <w:numPr>
          <w:ilvl w:val="0"/>
          <w:numId w:val="38"/>
        </w:numPr>
        <w:kinsoku w:val="0"/>
        <w:overflowPunct w:val="0"/>
        <w:autoSpaceDE w:val="0"/>
        <w:autoSpaceDN w:val="0"/>
        <w:adjustRightInd w:val="0"/>
        <w:spacing w:after="0" w:line="360" w:lineRule="auto"/>
        <w:ind w:left="1843" w:hanging="283"/>
        <w:rPr>
          <w:rFonts w:ascii="Arial" w:hAnsi="Arial" w:cs="Arial"/>
          <w:sz w:val="20"/>
          <w:szCs w:val="20"/>
        </w:rPr>
      </w:pPr>
      <w:r w:rsidRPr="00CE7A9E">
        <w:rPr>
          <w:rFonts w:ascii="Arial" w:hAnsi="Arial" w:cs="Arial"/>
          <w:sz w:val="20"/>
          <w:szCs w:val="20"/>
        </w:rPr>
        <w:t xml:space="preserve">Desenhos de fabricação </w:t>
      </w:r>
      <w:r>
        <w:rPr>
          <w:rFonts w:ascii="Arial" w:hAnsi="Arial" w:cs="Arial"/>
          <w:sz w:val="20"/>
          <w:szCs w:val="20"/>
        </w:rPr>
        <w:t xml:space="preserve">e montagem </w:t>
      </w:r>
      <w:r w:rsidRPr="00CE7A9E">
        <w:rPr>
          <w:rFonts w:ascii="Arial" w:hAnsi="Arial" w:cs="Arial"/>
          <w:sz w:val="20"/>
          <w:szCs w:val="20"/>
        </w:rPr>
        <w:t>dos pain</w:t>
      </w:r>
      <w:r>
        <w:rPr>
          <w:rFonts w:ascii="Arial" w:hAnsi="Arial" w:cs="Arial"/>
          <w:sz w:val="20"/>
          <w:szCs w:val="20"/>
        </w:rPr>
        <w:t>é</w:t>
      </w:r>
      <w:r w:rsidRPr="00CE7A9E">
        <w:rPr>
          <w:rFonts w:ascii="Arial" w:hAnsi="Arial" w:cs="Arial"/>
          <w:sz w:val="20"/>
          <w:szCs w:val="20"/>
        </w:rPr>
        <w:t xml:space="preserve">is elétricos para </w:t>
      </w:r>
      <w:r>
        <w:rPr>
          <w:rFonts w:ascii="Arial" w:hAnsi="Arial" w:cs="Arial"/>
          <w:sz w:val="20"/>
          <w:szCs w:val="20"/>
        </w:rPr>
        <w:t>área</w:t>
      </w:r>
      <w:r w:rsidRPr="00CE7A9E">
        <w:rPr>
          <w:rFonts w:ascii="Arial" w:hAnsi="Arial" w:cs="Arial"/>
          <w:sz w:val="20"/>
          <w:szCs w:val="20"/>
        </w:rPr>
        <w:t xml:space="preserve"> classificada;</w:t>
      </w:r>
    </w:p>
    <w:p w14:paraId="1BEFD946" w14:textId="77777777" w:rsidR="00196E7B" w:rsidRPr="00CE7A9E" w:rsidRDefault="00196E7B" w:rsidP="00196E7B">
      <w:pPr>
        <w:pStyle w:val="Corpodetexto"/>
        <w:widowControl w:val="0"/>
        <w:numPr>
          <w:ilvl w:val="0"/>
          <w:numId w:val="38"/>
        </w:numPr>
        <w:kinsoku w:val="0"/>
        <w:overflowPunct w:val="0"/>
        <w:autoSpaceDE w:val="0"/>
        <w:autoSpaceDN w:val="0"/>
        <w:adjustRightInd w:val="0"/>
        <w:spacing w:after="0" w:line="360" w:lineRule="auto"/>
        <w:ind w:left="1843" w:hanging="283"/>
        <w:rPr>
          <w:rFonts w:ascii="Arial" w:hAnsi="Arial" w:cs="Arial"/>
          <w:sz w:val="20"/>
          <w:szCs w:val="20"/>
        </w:rPr>
      </w:pPr>
      <w:r w:rsidRPr="00CE7A9E">
        <w:rPr>
          <w:rFonts w:ascii="Arial" w:hAnsi="Arial" w:cs="Arial"/>
          <w:sz w:val="20"/>
          <w:szCs w:val="20"/>
        </w:rPr>
        <w:t>Lista de peças de reposição para 02 anos de operação;</w:t>
      </w:r>
    </w:p>
    <w:p w14:paraId="5B6F15F0" w14:textId="77777777" w:rsidR="00196E7B" w:rsidRPr="00CE7A9E" w:rsidRDefault="00196E7B" w:rsidP="00196E7B">
      <w:pPr>
        <w:pStyle w:val="Corpodetexto"/>
        <w:widowControl w:val="0"/>
        <w:numPr>
          <w:ilvl w:val="0"/>
          <w:numId w:val="38"/>
        </w:numPr>
        <w:kinsoku w:val="0"/>
        <w:overflowPunct w:val="0"/>
        <w:autoSpaceDE w:val="0"/>
        <w:autoSpaceDN w:val="0"/>
        <w:adjustRightInd w:val="0"/>
        <w:spacing w:after="0" w:line="360" w:lineRule="auto"/>
        <w:ind w:left="1843" w:hanging="283"/>
        <w:rPr>
          <w:rFonts w:ascii="Arial" w:hAnsi="Arial" w:cs="Arial"/>
          <w:sz w:val="20"/>
          <w:szCs w:val="20"/>
        </w:rPr>
      </w:pPr>
      <w:r w:rsidRPr="00CE7A9E">
        <w:rPr>
          <w:rFonts w:ascii="Arial" w:hAnsi="Arial" w:cs="Arial"/>
          <w:sz w:val="20"/>
          <w:szCs w:val="20"/>
        </w:rPr>
        <w:t>Manuais para operação e manutenção dos equipamentos.</w:t>
      </w:r>
    </w:p>
    <w:p w14:paraId="4FA98B47" w14:textId="77777777" w:rsidR="00196E7B" w:rsidRDefault="00196E7B" w:rsidP="00196E7B">
      <w:pPr>
        <w:widowControl w:val="0"/>
        <w:overflowPunct w:val="0"/>
        <w:autoSpaceDE w:val="0"/>
        <w:autoSpaceDN w:val="0"/>
        <w:adjustRightInd w:val="0"/>
        <w:rPr>
          <w:rFonts w:cs="Arial"/>
          <w:sz w:val="20"/>
          <w:szCs w:val="20"/>
        </w:rPr>
      </w:pPr>
    </w:p>
    <w:p w14:paraId="3650FCA2" w14:textId="77777777" w:rsidR="00196E7B" w:rsidRPr="007F367D" w:rsidRDefault="00196E7B" w:rsidP="00196E7B">
      <w:pPr>
        <w:widowControl w:val="0"/>
        <w:overflowPunct w:val="0"/>
        <w:autoSpaceDE w:val="0"/>
        <w:autoSpaceDN w:val="0"/>
        <w:adjustRightInd w:val="0"/>
        <w:rPr>
          <w:rFonts w:cs="Arial"/>
          <w:sz w:val="20"/>
          <w:szCs w:val="20"/>
        </w:rPr>
      </w:pPr>
      <w:r w:rsidRPr="007F367D">
        <w:rPr>
          <w:rFonts w:cs="Arial"/>
          <w:sz w:val="20"/>
          <w:szCs w:val="20"/>
        </w:rPr>
        <w:t>Todos os equipamentos fornecidos devem ser atender às normas pertinentes para atender aos requisitos para Áreas Classificadas.</w:t>
      </w:r>
    </w:p>
    <w:p w14:paraId="5BF8A486"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Como premissa de projeto, a Contratada deverá adequar a furação da base das novas Unidades de Amarração à posição dos chumbadores existentes, o quais deverão ser aproveitados no projeto.</w:t>
      </w:r>
    </w:p>
    <w:p w14:paraId="25A1CF7E" w14:textId="3E178E92" w:rsidR="00196E7B" w:rsidRDefault="00196E7B" w:rsidP="009E53B3">
      <w:pPr>
        <w:widowControl w:val="0"/>
        <w:overflowPunct w:val="0"/>
        <w:autoSpaceDE w:val="0"/>
        <w:autoSpaceDN w:val="0"/>
        <w:adjustRightInd w:val="0"/>
        <w:rPr>
          <w:rFonts w:cs="Arial"/>
          <w:sz w:val="20"/>
          <w:szCs w:val="20"/>
        </w:rPr>
      </w:pPr>
      <w:r>
        <w:rPr>
          <w:rFonts w:cs="Arial"/>
          <w:sz w:val="20"/>
          <w:szCs w:val="20"/>
        </w:rPr>
        <w:t>Caso a Contratada conclua que os chumbadores não podem ser reaproveitados, a mesma deverá elaborar Projeto Executivo de novo sistema de fixação das Unidades de Amarração no local mais próximo possível dos elementos atuais. O projeto da nova fixação deverá ocorrer de forma que a furação e posterior instalação dos chumbadores gere o menor impacto às armaduras existentes na estrutura do Berço.</w:t>
      </w:r>
    </w:p>
    <w:p w14:paraId="6CCD24B9" w14:textId="77777777" w:rsidR="00764E6A" w:rsidRDefault="00764E6A" w:rsidP="009E53B3">
      <w:pPr>
        <w:widowControl w:val="0"/>
        <w:overflowPunct w:val="0"/>
        <w:autoSpaceDE w:val="0"/>
        <w:autoSpaceDN w:val="0"/>
        <w:adjustRightInd w:val="0"/>
        <w:rPr>
          <w:rFonts w:cs="Arial"/>
          <w:sz w:val="20"/>
          <w:szCs w:val="20"/>
        </w:rPr>
      </w:pPr>
    </w:p>
    <w:p w14:paraId="28C53FF2" w14:textId="33140073" w:rsidR="009E53B3" w:rsidRPr="009E53B3" w:rsidRDefault="009E53B3" w:rsidP="009E53B3">
      <w:pPr>
        <w:pStyle w:val="PargrafodaLista"/>
        <w:numPr>
          <w:ilvl w:val="3"/>
          <w:numId w:val="6"/>
        </w:numPr>
        <w:ind w:left="851" w:hanging="797"/>
        <w:outlineLvl w:val="0"/>
        <w:rPr>
          <w:rFonts w:cs="Arial"/>
          <w:b/>
          <w:sz w:val="20"/>
          <w:szCs w:val="20"/>
        </w:rPr>
      </w:pPr>
      <w:bookmarkStart w:id="17" w:name="_Toc27040303"/>
      <w:r w:rsidRPr="009E53B3">
        <w:rPr>
          <w:rFonts w:cs="Arial"/>
          <w:b/>
          <w:sz w:val="20"/>
          <w:szCs w:val="20"/>
        </w:rPr>
        <w:t>Testes em Fábrica</w:t>
      </w:r>
      <w:bookmarkEnd w:id="17"/>
    </w:p>
    <w:p w14:paraId="4BA1EC84" w14:textId="77777777" w:rsidR="00196E7B" w:rsidRPr="006369A6" w:rsidRDefault="00196E7B" w:rsidP="00196E7B">
      <w:pPr>
        <w:widowControl w:val="0"/>
        <w:overflowPunct w:val="0"/>
        <w:autoSpaceDE w:val="0"/>
        <w:autoSpaceDN w:val="0"/>
        <w:adjustRightInd w:val="0"/>
        <w:rPr>
          <w:rFonts w:cs="Arial"/>
          <w:sz w:val="20"/>
          <w:szCs w:val="20"/>
        </w:rPr>
      </w:pPr>
      <w:r>
        <w:rPr>
          <w:rFonts w:cs="Arial"/>
          <w:sz w:val="20"/>
          <w:szCs w:val="20"/>
        </w:rPr>
        <w:t xml:space="preserve">A Contratada proverá </w:t>
      </w:r>
      <w:r w:rsidRPr="006369A6">
        <w:rPr>
          <w:rFonts w:cs="Arial"/>
          <w:sz w:val="20"/>
          <w:szCs w:val="20"/>
        </w:rPr>
        <w:t>Teste de Tração de 125% da Carga s</w:t>
      </w:r>
      <w:r>
        <w:rPr>
          <w:rFonts w:cs="Arial"/>
          <w:sz w:val="20"/>
          <w:szCs w:val="20"/>
        </w:rPr>
        <w:t>egura de trabalho (SWL) em todas as UAs</w:t>
      </w:r>
      <w:r w:rsidRPr="006369A6">
        <w:rPr>
          <w:rFonts w:cs="Arial"/>
          <w:sz w:val="20"/>
          <w:szCs w:val="20"/>
        </w:rPr>
        <w:t xml:space="preserve">, com testemunho </w:t>
      </w:r>
      <w:r>
        <w:rPr>
          <w:rFonts w:cs="Arial"/>
          <w:sz w:val="20"/>
          <w:szCs w:val="20"/>
        </w:rPr>
        <w:t xml:space="preserve">e laudo </w:t>
      </w:r>
      <w:r w:rsidRPr="006369A6">
        <w:rPr>
          <w:rFonts w:cs="Arial"/>
          <w:sz w:val="20"/>
          <w:szCs w:val="20"/>
        </w:rPr>
        <w:t>de inspet</w:t>
      </w:r>
      <w:r>
        <w:rPr>
          <w:rFonts w:cs="Arial"/>
          <w:sz w:val="20"/>
          <w:szCs w:val="20"/>
        </w:rPr>
        <w:t>or de sociedade classificadora de 1ª linha, estando os custos destes restes inclusos no preço de fornecimento.</w:t>
      </w:r>
    </w:p>
    <w:p w14:paraId="1DFB5255" w14:textId="0A15C04E" w:rsidR="00196E7B" w:rsidRDefault="00196E7B" w:rsidP="000E0C17">
      <w:pPr>
        <w:widowControl w:val="0"/>
        <w:overflowPunct w:val="0"/>
        <w:autoSpaceDE w:val="0"/>
        <w:autoSpaceDN w:val="0"/>
        <w:adjustRightInd w:val="0"/>
        <w:rPr>
          <w:rFonts w:cs="Arial"/>
          <w:sz w:val="20"/>
          <w:szCs w:val="20"/>
        </w:rPr>
      </w:pPr>
      <w:r w:rsidRPr="006369A6">
        <w:rPr>
          <w:rFonts w:cs="Arial"/>
          <w:sz w:val="20"/>
          <w:szCs w:val="20"/>
        </w:rPr>
        <w:t>Os testes poderão ser acompanhados pelo corpo técnico da EMAP, a qual arcará com todas as despesas de deslocamentos, alimentação e hospedagem de sua equipe. A Contratada deverá informar a data prevista para os testes com antecedência de 15 dias;</w:t>
      </w:r>
    </w:p>
    <w:p w14:paraId="1058A40B" w14:textId="77777777" w:rsidR="000E0C17" w:rsidRDefault="000E0C17" w:rsidP="00196E7B">
      <w:pPr>
        <w:widowControl w:val="0"/>
        <w:overflowPunct w:val="0"/>
        <w:autoSpaceDE w:val="0"/>
        <w:autoSpaceDN w:val="0"/>
        <w:adjustRightInd w:val="0"/>
        <w:rPr>
          <w:rFonts w:cs="Arial"/>
          <w:sz w:val="20"/>
          <w:szCs w:val="20"/>
        </w:rPr>
      </w:pPr>
    </w:p>
    <w:p w14:paraId="4D923A34"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A Contratada deverá fornecer as UAs de acordo com os detalhamentos a seguir:</w:t>
      </w:r>
    </w:p>
    <w:p w14:paraId="1506B0B7" w14:textId="77777777" w:rsidR="00764E6A" w:rsidRDefault="00764E6A" w:rsidP="00196E7B">
      <w:pPr>
        <w:widowControl w:val="0"/>
        <w:overflowPunct w:val="0"/>
        <w:autoSpaceDE w:val="0"/>
        <w:autoSpaceDN w:val="0"/>
        <w:adjustRightInd w:val="0"/>
        <w:rPr>
          <w:rFonts w:cs="Arial"/>
          <w:sz w:val="20"/>
          <w:szCs w:val="20"/>
        </w:rPr>
      </w:pPr>
    </w:p>
    <w:p w14:paraId="7DCFC6FC" w14:textId="77777777" w:rsidR="00196E7B" w:rsidRPr="009E53B3" w:rsidRDefault="00196E7B" w:rsidP="00245550">
      <w:pPr>
        <w:pStyle w:val="PargrafodaLista"/>
        <w:numPr>
          <w:ilvl w:val="3"/>
          <w:numId w:val="6"/>
        </w:numPr>
        <w:ind w:left="851" w:hanging="797"/>
        <w:outlineLvl w:val="0"/>
        <w:rPr>
          <w:rFonts w:cs="Arial"/>
          <w:b/>
          <w:sz w:val="20"/>
          <w:szCs w:val="20"/>
        </w:rPr>
      </w:pPr>
      <w:bookmarkStart w:id="18" w:name="_Toc27040304"/>
      <w:r w:rsidRPr="009E53B3">
        <w:rPr>
          <w:rFonts w:cs="Arial"/>
          <w:b/>
          <w:sz w:val="20"/>
          <w:szCs w:val="20"/>
        </w:rPr>
        <w:t>Bases</w:t>
      </w:r>
      <w:bookmarkEnd w:id="18"/>
    </w:p>
    <w:p w14:paraId="2711B98B" w14:textId="77777777" w:rsidR="00196E7B" w:rsidRPr="003302BD" w:rsidRDefault="00196E7B" w:rsidP="00196E7B">
      <w:pPr>
        <w:pStyle w:val="PargrafodaLista"/>
        <w:widowControl w:val="0"/>
        <w:numPr>
          <w:ilvl w:val="0"/>
          <w:numId w:val="42"/>
        </w:numPr>
        <w:overflowPunct w:val="0"/>
        <w:autoSpaceDE w:val="0"/>
        <w:autoSpaceDN w:val="0"/>
        <w:adjustRightInd w:val="0"/>
        <w:ind w:left="1418"/>
        <w:rPr>
          <w:rFonts w:cs="Arial"/>
          <w:sz w:val="20"/>
          <w:szCs w:val="20"/>
        </w:rPr>
      </w:pPr>
      <w:r>
        <w:rPr>
          <w:rFonts w:cs="Arial"/>
          <w:sz w:val="20"/>
          <w:szCs w:val="20"/>
        </w:rPr>
        <w:t>A b</w:t>
      </w:r>
      <w:r w:rsidRPr="003302BD">
        <w:rPr>
          <w:rFonts w:cs="Arial"/>
          <w:sz w:val="20"/>
          <w:szCs w:val="20"/>
        </w:rPr>
        <w:t>ase e demais partes estruturais deverão ser construídas em aço laminado. Não serão permitidas partes em ferro fundido;</w:t>
      </w:r>
    </w:p>
    <w:p w14:paraId="6E07D70B" w14:textId="77777777" w:rsidR="00196E7B" w:rsidRPr="003302BD" w:rsidRDefault="00196E7B" w:rsidP="00196E7B">
      <w:pPr>
        <w:pStyle w:val="PargrafodaLista"/>
        <w:widowControl w:val="0"/>
        <w:numPr>
          <w:ilvl w:val="0"/>
          <w:numId w:val="42"/>
        </w:numPr>
        <w:overflowPunct w:val="0"/>
        <w:autoSpaceDE w:val="0"/>
        <w:autoSpaceDN w:val="0"/>
        <w:adjustRightInd w:val="0"/>
        <w:ind w:left="1418"/>
        <w:rPr>
          <w:rFonts w:cs="Arial"/>
          <w:sz w:val="20"/>
          <w:szCs w:val="20"/>
        </w:rPr>
      </w:pPr>
      <w:r w:rsidRPr="003302BD">
        <w:rPr>
          <w:rFonts w:cs="Arial"/>
          <w:sz w:val="20"/>
          <w:szCs w:val="20"/>
        </w:rPr>
        <w:t xml:space="preserve">As bases devem ter capacidade de suportar a carga máxima de tração de um gancho de desengate rápido multiplicado pela quantidade de ganchos instalados (ou seja, 03 vezes para triplos e 04 vezes para quádruplos) com coeficiente de segurança mínimo de </w:t>
      </w:r>
      <w:r>
        <w:rPr>
          <w:rFonts w:cs="Arial"/>
          <w:sz w:val="20"/>
          <w:szCs w:val="20"/>
        </w:rPr>
        <w:t>0</w:t>
      </w:r>
      <w:r w:rsidRPr="003302BD">
        <w:rPr>
          <w:rFonts w:cs="Arial"/>
          <w:sz w:val="20"/>
          <w:szCs w:val="20"/>
        </w:rPr>
        <w:t>2 vezes a carga nominal do conjunto;</w:t>
      </w:r>
    </w:p>
    <w:p w14:paraId="3DD1C120" w14:textId="77777777" w:rsidR="00196E7B" w:rsidRPr="003302BD" w:rsidRDefault="00196E7B" w:rsidP="00196E7B">
      <w:pPr>
        <w:pStyle w:val="PargrafodaLista"/>
        <w:widowControl w:val="0"/>
        <w:numPr>
          <w:ilvl w:val="0"/>
          <w:numId w:val="42"/>
        </w:numPr>
        <w:overflowPunct w:val="0"/>
        <w:autoSpaceDE w:val="0"/>
        <w:autoSpaceDN w:val="0"/>
        <w:adjustRightInd w:val="0"/>
        <w:ind w:left="1418"/>
        <w:rPr>
          <w:rFonts w:cs="Arial"/>
          <w:sz w:val="20"/>
          <w:szCs w:val="20"/>
        </w:rPr>
      </w:pPr>
      <w:r w:rsidRPr="003302BD">
        <w:rPr>
          <w:rFonts w:cs="Arial"/>
          <w:sz w:val="20"/>
          <w:szCs w:val="20"/>
        </w:rPr>
        <w:t xml:space="preserve">As unidades de amarração serão isoladas eletricamente do piso do terminal </w:t>
      </w:r>
      <w:r>
        <w:rPr>
          <w:rFonts w:cs="Arial"/>
          <w:sz w:val="20"/>
          <w:szCs w:val="20"/>
        </w:rPr>
        <w:t xml:space="preserve">por meio </w:t>
      </w:r>
      <w:r w:rsidRPr="003302BD">
        <w:rPr>
          <w:rFonts w:cs="Arial"/>
          <w:sz w:val="20"/>
          <w:szCs w:val="20"/>
        </w:rPr>
        <w:t>de aterramento constituído de cordoalhas de cobre, fixados às bases/fixadores, utilizando a malha de aterramento existente no Berço 106;</w:t>
      </w:r>
    </w:p>
    <w:p w14:paraId="32EAB37B" w14:textId="77777777" w:rsidR="00196E7B" w:rsidRDefault="00196E7B" w:rsidP="00196E7B">
      <w:pPr>
        <w:pStyle w:val="PargrafodaLista"/>
        <w:widowControl w:val="0"/>
        <w:overflowPunct w:val="0"/>
        <w:autoSpaceDE w:val="0"/>
        <w:autoSpaceDN w:val="0"/>
        <w:adjustRightInd w:val="0"/>
        <w:ind w:left="1418"/>
        <w:rPr>
          <w:rFonts w:cs="Arial"/>
          <w:sz w:val="20"/>
          <w:szCs w:val="20"/>
        </w:rPr>
      </w:pPr>
    </w:p>
    <w:p w14:paraId="70F43AC4" w14:textId="77777777" w:rsidR="00196E7B" w:rsidRPr="009E53B3" w:rsidRDefault="00196E7B" w:rsidP="00245550">
      <w:pPr>
        <w:pStyle w:val="PargrafodaLista"/>
        <w:numPr>
          <w:ilvl w:val="3"/>
          <w:numId w:val="6"/>
        </w:numPr>
        <w:ind w:left="851" w:hanging="797"/>
        <w:outlineLvl w:val="0"/>
        <w:rPr>
          <w:rFonts w:cs="Arial"/>
          <w:b/>
          <w:sz w:val="20"/>
          <w:szCs w:val="20"/>
        </w:rPr>
      </w:pPr>
      <w:bookmarkStart w:id="19" w:name="_Toc27040305"/>
      <w:r w:rsidRPr="009E53B3">
        <w:rPr>
          <w:rFonts w:cs="Arial"/>
          <w:b/>
          <w:sz w:val="20"/>
          <w:szCs w:val="20"/>
        </w:rPr>
        <w:t>Ganchos de amarração</w:t>
      </w:r>
      <w:bookmarkEnd w:id="19"/>
    </w:p>
    <w:p w14:paraId="647F5D2C" w14:textId="77777777" w:rsidR="00196E7B" w:rsidRPr="00CE7A9E" w:rsidRDefault="00196E7B" w:rsidP="00196E7B">
      <w:pPr>
        <w:pStyle w:val="PargrafodaLista"/>
        <w:widowControl w:val="0"/>
        <w:numPr>
          <w:ilvl w:val="0"/>
          <w:numId w:val="43"/>
        </w:numPr>
        <w:overflowPunct w:val="0"/>
        <w:autoSpaceDE w:val="0"/>
        <w:autoSpaceDN w:val="0"/>
        <w:adjustRightInd w:val="0"/>
        <w:ind w:left="1418"/>
        <w:rPr>
          <w:rFonts w:cs="Arial"/>
          <w:sz w:val="20"/>
          <w:szCs w:val="20"/>
        </w:rPr>
      </w:pPr>
      <w:r w:rsidRPr="00CE7A9E">
        <w:rPr>
          <w:rFonts w:cs="Arial"/>
          <w:sz w:val="20"/>
          <w:szCs w:val="20"/>
        </w:rPr>
        <w:t>Cada gancho de amarração deverá suporte uma Carga Segura de Trabalho (SWL)</w:t>
      </w:r>
      <w:r>
        <w:rPr>
          <w:rFonts w:cs="Arial"/>
          <w:sz w:val="20"/>
          <w:szCs w:val="20"/>
        </w:rPr>
        <w:t xml:space="preserve"> </w:t>
      </w:r>
      <w:r w:rsidRPr="00CE7A9E">
        <w:rPr>
          <w:rFonts w:cs="Arial"/>
          <w:sz w:val="20"/>
          <w:szCs w:val="20"/>
        </w:rPr>
        <w:t>de 100</w:t>
      </w:r>
      <w:r>
        <w:rPr>
          <w:rFonts w:cs="Arial"/>
          <w:sz w:val="20"/>
          <w:szCs w:val="20"/>
        </w:rPr>
        <w:t>0 KN</w:t>
      </w:r>
      <w:r w:rsidRPr="00CE7A9E">
        <w:rPr>
          <w:rFonts w:cs="Arial"/>
          <w:sz w:val="20"/>
          <w:szCs w:val="20"/>
        </w:rPr>
        <w:t>;</w:t>
      </w:r>
    </w:p>
    <w:p w14:paraId="05265773" w14:textId="77777777" w:rsidR="00196E7B" w:rsidRDefault="00196E7B" w:rsidP="00196E7B">
      <w:pPr>
        <w:pStyle w:val="PargrafodaLista"/>
        <w:widowControl w:val="0"/>
        <w:numPr>
          <w:ilvl w:val="0"/>
          <w:numId w:val="43"/>
        </w:numPr>
        <w:overflowPunct w:val="0"/>
        <w:autoSpaceDE w:val="0"/>
        <w:autoSpaceDN w:val="0"/>
        <w:adjustRightInd w:val="0"/>
        <w:ind w:left="1418"/>
        <w:rPr>
          <w:rFonts w:cs="Arial"/>
          <w:sz w:val="20"/>
          <w:szCs w:val="20"/>
        </w:rPr>
      </w:pPr>
      <w:r w:rsidRPr="00CE7A9E">
        <w:rPr>
          <w:rFonts w:cs="Arial"/>
          <w:sz w:val="20"/>
          <w:szCs w:val="20"/>
        </w:rPr>
        <w:t>Cada Gancho deverá ser capaz de liberar o cabo de amarração mesmo que tensionado com carga total nominal ou apenas com o peso seu próprio;</w:t>
      </w:r>
    </w:p>
    <w:p w14:paraId="731E57C2" w14:textId="2B1DE60D" w:rsidR="002F2664" w:rsidRDefault="00196E7B" w:rsidP="002F2664">
      <w:pPr>
        <w:pStyle w:val="PargrafodaLista"/>
        <w:widowControl w:val="0"/>
        <w:numPr>
          <w:ilvl w:val="0"/>
          <w:numId w:val="43"/>
        </w:numPr>
        <w:overflowPunct w:val="0"/>
        <w:autoSpaceDE w:val="0"/>
        <w:autoSpaceDN w:val="0"/>
        <w:adjustRightInd w:val="0"/>
        <w:ind w:left="1418"/>
        <w:rPr>
          <w:rFonts w:cs="Arial"/>
          <w:sz w:val="20"/>
          <w:szCs w:val="20"/>
        </w:rPr>
      </w:pPr>
      <w:r w:rsidRPr="00CE7A9E">
        <w:rPr>
          <w:rFonts w:cs="Arial"/>
          <w:sz w:val="20"/>
          <w:szCs w:val="20"/>
        </w:rPr>
        <w:t>Cada gancho da Unidade de Amarração deve ser totalmente livre para se mover nos planos horizontal e vertical por toda a sua faixa de movimentação, conforme</w:t>
      </w:r>
      <w:r w:rsidR="00417EDB">
        <w:rPr>
          <w:rFonts w:cs="Arial"/>
          <w:sz w:val="20"/>
          <w:szCs w:val="20"/>
        </w:rPr>
        <w:t xml:space="preserve"> Tabela 3</w:t>
      </w:r>
      <w:r>
        <w:rPr>
          <w:rFonts w:cs="Arial"/>
          <w:sz w:val="20"/>
          <w:szCs w:val="20"/>
        </w:rPr>
        <w:t xml:space="preserve"> </w:t>
      </w:r>
      <w:r w:rsidRPr="00CE7A9E">
        <w:rPr>
          <w:rFonts w:cs="Arial"/>
          <w:sz w:val="20"/>
          <w:szCs w:val="20"/>
        </w:rPr>
        <w:t>a seguir, mantendo sua capacidade de operação independente.</w:t>
      </w:r>
    </w:p>
    <w:p w14:paraId="350F59F7" w14:textId="77777777" w:rsidR="002F2664" w:rsidRPr="002F2664" w:rsidRDefault="002F2664" w:rsidP="002F2664">
      <w:pPr>
        <w:pStyle w:val="PargrafodaLista"/>
        <w:widowControl w:val="0"/>
        <w:overflowPunct w:val="0"/>
        <w:autoSpaceDE w:val="0"/>
        <w:autoSpaceDN w:val="0"/>
        <w:adjustRightInd w:val="0"/>
        <w:ind w:left="1418" w:firstLine="0"/>
        <w:rPr>
          <w:rFonts w:cs="Arial"/>
          <w:sz w:val="20"/>
          <w:szCs w:val="20"/>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10"/>
        <w:gridCol w:w="2879"/>
        <w:gridCol w:w="2855"/>
      </w:tblGrid>
      <w:tr w:rsidR="00196E7B" w:rsidRPr="00C374C9" w14:paraId="4BF5349B" w14:textId="77777777" w:rsidTr="00D51001">
        <w:trPr>
          <w:trHeight w:val="559"/>
        </w:trPr>
        <w:tc>
          <w:tcPr>
            <w:tcW w:w="2510" w:type="dxa"/>
            <w:shd w:val="clear" w:color="auto" w:fill="DBE5F1" w:themeFill="accent1" w:themeFillTint="33"/>
            <w:vAlign w:val="center"/>
          </w:tcPr>
          <w:p w14:paraId="29C585C7" w14:textId="77777777" w:rsidR="00196E7B" w:rsidRPr="003302BD" w:rsidRDefault="00196E7B" w:rsidP="00D51001">
            <w:pPr>
              <w:jc w:val="center"/>
              <w:rPr>
                <w:rFonts w:cs="Arial"/>
                <w:sz w:val="18"/>
                <w:szCs w:val="18"/>
              </w:rPr>
            </w:pPr>
            <w:r w:rsidRPr="003302BD">
              <w:rPr>
                <w:rFonts w:cs="Arial"/>
                <w:color w:val="000000"/>
                <w:sz w:val="18"/>
                <w:szCs w:val="18"/>
              </w:rPr>
              <w:t>Tipo de Unidade de Amarração</w:t>
            </w:r>
          </w:p>
        </w:tc>
        <w:tc>
          <w:tcPr>
            <w:tcW w:w="2879" w:type="dxa"/>
            <w:shd w:val="clear" w:color="auto" w:fill="DBE5F1" w:themeFill="accent1" w:themeFillTint="33"/>
            <w:vAlign w:val="center"/>
          </w:tcPr>
          <w:p w14:paraId="19A9E72E" w14:textId="77777777" w:rsidR="00196E7B" w:rsidRPr="00C374C9" w:rsidRDefault="00196E7B" w:rsidP="00D51001">
            <w:pPr>
              <w:jc w:val="center"/>
              <w:rPr>
                <w:rFonts w:cs="Arial"/>
                <w:color w:val="000000"/>
                <w:sz w:val="18"/>
                <w:szCs w:val="18"/>
              </w:rPr>
            </w:pPr>
            <w:r w:rsidRPr="00C374C9">
              <w:rPr>
                <w:rFonts w:cs="Arial"/>
                <w:color w:val="000000"/>
                <w:sz w:val="18"/>
                <w:szCs w:val="18"/>
              </w:rPr>
              <w:t>Giro Horizontal</w:t>
            </w:r>
          </w:p>
        </w:tc>
        <w:tc>
          <w:tcPr>
            <w:tcW w:w="2855" w:type="dxa"/>
            <w:shd w:val="clear" w:color="auto" w:fill="DBE5F1" w:themeFill="accent1" w:themeFillTint="33"/>
            <w:vAlign w:val="center"/>
          </w:tcPr>
          <w:p w14:paraId="261698EB" w14:textId="77777777" w:rsidR="00196E7B" w:rsidRPr="00C374C9" w:rsidRDefault="00196E7B" w:rsidP="00D51001">
            <w:pPr>
              <w:jc w:val="center"/>
              <w:rPr>
                <w:rFonts w:cs="Arial"/>
                <w:color w:val="000000"/>
                <w:sz w:val="18"/>
                <w:szCs w:val="18"/>
              </w:rPr>
            </w:pPr>
            <w:r w:rsidRPr="00C374C9">
              <w:rPr>
                <w:rFonts w:cs="Arial"/>
                <w:color w:val="000000"/>
                <w:sz w:val="18"/>
                <w:szCs w:val="18"/>
              </w:rPr>
              <w:t>Giro Vertical</w:t>
            </w:r>
          </w:p>
        </w:tc>
      </w:tr>
      <w:tr w:rsidR="00196E7B" w:rsidRPr="00C374C9" w14:paraId="040E84BB" w14:textId="77777777" w:rsidTr="00D51001">
        <w:trPr>
          <w:trHeight w:val="288"/>
        </w:trPr>
        <w:tc>
          <w:tcPr>
            <w:tcW w:w="2510" w:type="dxa"/>
            <w:shd w:val="clear" w:color="auto" w:fill="auto"/>
            <w:vAlign w:val="center"/>
          </w:tcPr>
          <w:p w14:paraId="18EFF1DB" w14:textId="77777777" w:rsidR="00196E7B" w:rsidRPr="00C374C9" w:rsidRDefault="00196E7B" w:rsidP="00D51001">
            <w:pPr>
              <w:spacing w:line="240" w:lineRule="auto"/>
              <w:jc w:val="center"/>
              <w:rPr>
                <w:rFonts w:cs="Arial"/>
                <w:sz w:val="18"/>
                <w:szCs w:val="18"/>
              </w:rPr>
            </w:pPr>
            <w:r w:rsidRPr="00C374C9">
              <w:rPr>
                <w:rFonts w:cs="Arial"/>
                <w:color w:val="000000"/>
                <w:sz w:val="18"/>
                <w:szCs w:val="18"/>
              </w:rPr>
              <w:t>Triplo</w:t>
            </w:r>
          </w:p>
        </w:tc>
        <w:tc>
          <w:tcPr>
            <w:tcW w:w="2879" w:type="dxa"/>
            <w:shd w:val="clear" w:color="auto" w:fill="auto"/>
            <w:vAlign w:val="center"/>
          </w:tcPr>
          <w:p w14:paraId="481E2657" w14:textId="77777777" w:rsidR="00196E7B" w:rsidRPr="00C374C9" w:rsidRDefault="00196E7B" w:rsidP="00D51001">
            <w:pPr>
              <w:tabs>
                <w:tab w:val="left" w:pos="1432"/>
              </w:tabs>
              <w:spacing w:line="240" w:lineRule="auto"/>
              <w:jc w:val="center"/>
              <w:rPr>
                <w:rFonts w:cs="Arial"/>
                <w:color w:val="000000"/>
                <w:sz w:val="18"/>
                <w:szCs w:val="18"/>
              </w:rPr>
            </w:pPr>
            <w:r w:rsidRPr="00C374C9">
              <w:rPr>
                <w:rFonts w:cs="Arial"/>
                <w:color w:val="000000"/>
                <w:sz w:val="18"/>
                <w:szCs w:val="18"/>
              </w:rPr>
              <w:t>[+90º a -45º]   [+45º a -45º]  [+45º a -90º]</w:t>
            </w:r>
          </w:p>
        </w:tc>
        <w:tc>
          <w:tcPr>
            <w:tcW w:w="2855" w:type="dxa"/>
            <w:vMerge w:val="restart"/>
            <w:shd w:val="clear" w:color="auto" w:fill="auto"/>
            <w:vAlign w:val="center"/>
          </w:tcPr>
          <w:p w14:paraId="47B1B1E5" w14:textId="77777777" w:rsidR="00196E7B" w:rsidRPr="00C374C9" w:rsidRDefault="00196E7B" w:rsidP="00D51001">
            <w:pPr>
              <w:spacing w:line="240" w:lineRule="auto"/>
              <w:jc w:val="center"/>
              <w:rPr>
                <w:rFonts w:cs="Arial"/>
                <w:color w:val="000000"/>
                <w:sz w:val="18"/>
                <w:szCs w:val="18"/>
              </w:rPr>
            </w:pPr>
            <w:r w:rsidRPr="00C374C9">
              <w:rPr>
                <w:rFonts w:cs="Arial"/>
                <w:color w:val="000000"/>
                <w:sz w:val="18"/>
                <w:szCs w:val="18"/>
              </w:rPr>
              <w:t xml:space="preserve">[-10º a + 45º] </w:t>
            </w:r>
          </w:p>
          <w:p w14:paraId="07027350" w14:textId="77777777" w:rsidR="00196E7B" w:rsidRPr="00C374C9" w:rsidRDefault="00196E7B" w:rsidP="00D51001">
            <w:pPr>
              <w:spacing w:line="240" w:lineRule="auto"/>
              <w:jc w:val="center"/>
              <w:rPr>
                <w:rFonts w:cs="Arial"/>
                <w:color w:val="000000"/>
                <w:sz w:val="18"/>
                <w:szCs w:val="18"/>
              </w:rPr>
            </w:pPr>
            <w:r w:rsidRPr="00C374C9">
              <w:rPr>
                <w:rFonts w:cs="Arial"/>
                <w:color w:val="000000"/>
                <w:sz w:val="18"/>
                <w:szCs w:val="18"/>
              </w:rPr>
              <w:t>para todos os ganchos</w:t>
            </w:r>
          </w:p>
        </w:tc>
      </w:tr>
      <w:tr w:rsidR="00196E7B" w:rsidRPr="00C374C9" w14:paraId="77107D4D" w14:textId="77777777" w:rsidTr="00D51001">
        <w:trPr>
          <w:trHeight w:val="170"/>
        </w:trPr>
        <w:tc>
          <w:tcPr>
            <w:tcW w:w="2510" w:type="dxa"/>
            <w:shd w:val="clear" w:color="auto" w:fill="auto"/>
            <w:vAlign w:val="center"/>
          </w:tcPr>
          <w:p w14:paraId="3C06A40B" w14:textId="77777777" w:rsidR="00196E7B" w:rsidRPr="00C374C9" w:rsidRDefault="00196E7B" w:rsidP="00D51001">
            <w:pPr>
              <w:spacing w:line="240" w:lineRule="auto"/>
              <w:jc w:val="center"/>
              <w:rPr>
                <w:rFonts w:cs="Arial"/>
                <w:sz w:val="18"/>
                <w:szCs w:val="18"/>
              </w:rPr>
            </w:pPr>
            <w:r w:rsidRPr="00C374C9">
              <w:rPr>
                <w:rFonts w:cs="Arial"/>
                <w:color w:val="000000"/>
                <w:sz w:val="18"/>
                <w:szCs w:val="18"/>
              </w:rPr>
              <w:t>Quádruplo</w:t>
            </w:r>
          </w:p>
        </w:tc>
        <w:tc>
          <w:tcPr>
            <w:tcW w:w="2879" w:type="dxa"/>
            <w:shd w:val="clear" w:color="auto" w:fill="auto"/>
            <w:vAlign w:val="center"/>
          </w:tcPr>
          <w:p w14:paraId="65D016FB" w14:textId="77777777" w:rsidR="00196E7B" w:rsidRPr="00C374C9" w:rsidRDefault="00196E7B" w:rsidP="00D51001">
            <w:pPr>
              <w:tabs>
                <w:tab w:val="left" w:pos="1432"/>
              </w:tabs>
              <w:spacing w:line="240" w:lineRule="auto"/>
              <w:jc w:val="center"/>
              <w:rPr>
                <w:rFonts w:cs="Arial"/>
                <w:color w:val="000000"/>
                <w:sz w:val="18"/>
                <w:szCs w:val="18"/>
              </w:rPr>
            </w:pPr>
            <w:r w:rsidRPr="00C374C9">
              <w:rPr>
                <w:rFonts w:cs="Arial"/>
                <w:color w:val="000000"/>
                <w:sz w:val="18"/>
                <w:szCs w:val="18"/>
              </w:rPr>
              <w:t>[+90º a -45º]   [+45º a -45º]  [+45º a -45º]</w:t>
            </w:r>
            <w:r>
              <w:rPr>
                <w:rFonts w:cs="Arial"/>
                <w:color w:val="000000"/>
                <w:sz w:val="18"/>
                <w:szCs w:val="18"/>
              </w:rPr>
              <w:t xml:space="preserve">  </w:t>
            </w:r>
            <w:r w:rsidRPr="00C374C9">
              <w:rPr>
                <w:rFonts w:cs="Arial"/>
                <w:color w:val="000000"/>
                <w:sz w:val="18"/>
                <w:szCs w:val="18"/>
              </w:rPr>
              <w:t xml:space="preserve"> [+45º a -90º]</w:t>
            </w:r>
          </w:p>
        </w:tc>
        <w:tc>
          <w:tcPr>
            <w:tcW w:w="2855" w:type="dxa"/>
            <w:vMerge/>
            <w:shd w:val="clear" w:color="auto" w:fill="auto"/>
            <w:vAlign w:val="center"/>
          </w:tcPr>
          <w:p w14:paraId="7B0E84FB" w14:textId="77777777" w:rsidR="00196E7B" w:rsidRPr="00C374C9" w:rsidRDefault="00196E7B" w:rsidP="00D51001">
            <w:pPr>
              <w:keepNext/>
              <w:jc w:val="center"/>
              <w:rPr>
                <w:rFonts w:cs="Arial"/>
                <w:sz w:val="18"/>
                <w:szCs w:val="18"/>
              </w:rPr>
            </w:pPr>
          </w:p>
        </w:tc>
      </w:tr>
    </w:tbl>
    <w:p w14:paraId="4EA3F75F" w14:textId="09F780A2" w:rsidR="00196E7B" w:rsidRDefault="00196E7B" w:rsidP="00FD7A7B">
      <w:pPr>
        <w:pStyle w:val="Legenda"/>
        <w:jc w:val="left"/>
        <w:rPr>
          <w:rFonts w:ascii="Arial" w:hAnsi="Arial" w:cs="Arial"/>
          <w:b w:val="0"/>
          <w:color w:val="000000" w:themeColor="text1"/>
          <w:sz w:val="18"/>
          <w:szCs w:val="18"/>
        </w:rPr>
      </w:pPr>
      <w:r w:rsidRPr="00FD7A7B">
        <w:rPr>
          <w:rFonts w:ascii="Arial" w:hAnsi="Arial" w:cs="Arial"/>
          <w:b w:val="0"/>
          <w:color w:val="000000" w:themeColor="text1"/>
          <w:sz w:val="18"/>
          <w:szCs w:val="18"/>
        </w:rPr>
        <w:t xml:space="preserve">Tabela </w:t>
      </w:r>
      <w:r w:rsidR="00417EDB">
        <w:rPr>
          <w:rFonts w:ascii="Arial" w:hAnsi="Arial" w:cs="Arial"/>
          <w:b w:val="0"/>
          <w:color w:val="000000" w:themeColor="text1"/>
          <w:sz w:val="18"/>
          <w:szCs w:val="18"/>
        </w:rPr>
        <w:t>3</w:t>
      </w:r>
      <w:r w:rsidRPr="00FD7A7B">
        <w:rPr>
          <w:rFonts w:ascii="Arial" w:hAnsi="Arial" w:cs="Arial"/>
          <w:b w:val="0"/>
          <w:color w:val="000000" w:themeColor="text1"/>
          <w:sz w:val="18"/>
          <w:szCs w:val="18"/>
        </w:rPr>
        <w:t>: Faixas de moviment</w:t>
      </w:r>
      <w:r w:rsidR="00FD7A7B">
        <w:rPr>
          <w:rFonts w:ascii="Arial" w:hAnsi="Arial" w:cs="Arial"/>
          <w:b w:val="0"/>
          <w:color w:val="000000" w:themeColor="text1"/>
          <w:sz w:val="18"/>
          <w:szCs w:val="18"/>
        </w:rPr>
        <w:t>ação dos ganchos por tipo de UA</w:t>
      </w:r>
    </w:p>
    <w:p w14:paraId="2F4017F0" w14:textId="77777777" w:rsidR="00FD7A7B" w:rsidRPr="00FD7A7B" w:rsidRDefault="00FD7A7B" w:rsidP="00FD7A7B"/>
    <w:p w14:paraId="0355CFDB" w14:textId="77777777" w:rsidR="00196E7B" w:rsidRPr="00CE7A9E" w:rsidRDefault="00196E7B" w:rsidP="00196E7B">
      <w:pPr>
        <w:pStyle w:val="PargrafodaLista"/>
        <w:widowControl w:val="0"/>
        <w:numPr>
          <w:ilvl w:val="0"/>
          <w:numId w:val="43"/>
        </w:numPr>
        <w:overflowPunct w:val="0"/>
        <w:autoSpaceDE w:val="0"/>
        <w:autoSpaceDN w:val="0"/>
        <w:adjustRightInd w:val="0"/>
        <w:ind w:left="1418"/>
        <w:rPr>
          <w:rFonts w:cs="Arial"/>
          <w:sz w:val="20"/>
          <w:szCs w:val="20"/>
        </w:rPr>
      </w:pPr>
      <w:r w:rsidRPr="00CE7A9E">
        <w:rPr>
          <w:rFonts w:cs="Arial"/>
          <w:sz w:val="20"/>
          <w:szCs w:val="20"/>
        </w:rPr>
        <w:t xml:space="preserve">O sistema mecânico de liberação dos ganchos deverá ter sua concepção baseada na atuação pelo efeito da </w:t>
      </w:r>
      <w:r w:rsidRPr="00870446">
        <w:rPr>
          <w:rFonts w:cs="Arial"/>
          <w:sz w:val="20"/>
          <w:szCs w:val="20"/>
        </w:rPr>
        <w:t>gravidade. Não será permitido o uso de molas para retorno</w:t>
      </w:r>
      <w:r w:rsidRPr="00CE7A9E">
        <w:rPr>
          <w:rFonts w:cs="Arial"/>
          <w:sz w:val="20"/>
          <w:szCs w:val="20"/>
        </w:rPr>
        <w:t xml:space="preserve"> do mecanismo na posição travado (fechado); </w:t>
      </w:r>
    </w:p>
    <w:p w14:paraId="0E13BDF5" w14:textId="77777777" w:rsidR="00196E7B" w:rsidRPr="00CE7A9E" w:rsidRDefault="00196E7B" w:rsidP="00196E7B">
      <w:pPr>
        <w:pStyle w:val="PargrafodaLista"/>
        <w:widowControl w:val="0"/>
        <w:numPr>
          <w:ilvl w:val="0"/>
          <w:numId w:val="43"/>
        </w:numPr>
        <w:overflowPunct w:val="0"/>
        <w:autoSpaceDE w:val="0"/>
        <w:autoSpaceDN w:val="0"/>
        <w:adjustRightInd w:val="0"/>
        <w:ind w:left="1418"/>
        <w:rPr>
          <w:rFonts w:cs="Arial"/>
          <w:sz w:val="20"/>
          <w:szCs w:val="20"/>
        </w:rPr>
      </w:pPr>
      <w:r w:rsidRPr="00CE7A9E">
        <w:rPr>
          <w:rFonts w:cs="Arial"/>
          <w:sz w:val="20"/>
          <w:szCs w:val="20"/>
        </w:rPr>
        <w:t xml:space="preserve">A força requerida para a liberação local manual do mecanismo de desengate não poderá ser superior a </w:t>
      </w:r>
      <w:r>
        <w:rPr>
          <w:rFonts w:cs="Arial"/>
          <w:sz w:val="20"/>
          <w:szCs w:val="20"/>
        </w:rPr>
        <w:t>0,</w:t>
      </w:r>
      <w:r w:rsidRPr="00CE7A9E">
        <w:rPr>
          <w:rFonts w:cs="Arial"/>
          <w:sz w:val="20"/>
          <w:szCs w:val="20"/>
        </w:rPr>
        <w:t xml:space="preserve">2 </w:t>
      </w:r>
      <w:r>
        <w:rPr>
          <w:rFonts w:cs="Arial"/>
          <w:sz w:val="20"/>
          <w:szCs w:val="20"/>
        </w:rPr>
        <w:t>KN</w:t>
      </w:r>
      <w:r w:rsidRPr="00CE7A9E">
        <w:rPr>
          <w:rFonts w:cs="Arial"/>
          <w:sz w:val="20"/>
          <w:szCs w:val="20"/>
        </w:rPr>
        <w:t>;</w:t>
      </w:r>
    </w:p>
    <w:p w14:paraId="266B18BA" w14:textId="77777777" w:rsidR="00196E7B" w:rsidRDefault="00196E7B" w:rsidP="00196E7B">
      <w:pPr>
        <w:pStyle w:val="PargrafodaLista"/>
        <w:widowControl w:val="0"/>
        <w:numPr>
          <w:ilvl w:val="0"/>
          <w:numId w:val="43"/>
        </w:numPr>
        <w:overflowPunct w:val="0"/>
        <w:autoSpaceDE w:val="0"/>
        <w:autoSpaceDN w:val="0"/>
        <w:adjustRightInd w:val="0"/>
        <w:ind w:left="1418"/>
        <w:rPr>
          <w:rFonts w:cs="Arial"/>
          <w:sz w:val="20"/>
          <w:szCs w:val="20"/>
        </w:rPr>
      </w:pPr>
      <w:r w:rsidRPr="00CE7A9E">
        <w:rPr>
          <w:rFonts w:cs="Arial"/>
          <w:sz w:val="20"/>
          <w:szCs w:val="20"/>
        </w:rPr>
        <w:t>O mecanismo de desengate rápido do gancho não poderá apresentar qualquer parte ou dispositivo de acionamento externo à estrutura da garra</w:t>
      </w:r>
      <w:r>
        <w:rPr>
          <w:rFonts w:cs="Arial"/>
          <w:sz w:val="20"/>
          <w:szCs w:val="20"/>
        </w:rPr>
        <w:t xml:space="preserve">, assim </w:t>
      </w:r>
      <w:r w:rsidRPr="00CE7A9E">
        <w:rPr>
          <w:rFonts w:cs="Arial"/>
          <w:sz w:val="20"/>
          <w:szCs w:val="20"/>
        </w:rPr>
        <w:t>todos os componentes deverão estar localizados na parte interna das estruturas das garras);</w:t>
      </w:r>
    </w:p>
    <w:p w14:paraId="75A05E4D" w14:textId="7F75E23B" w:rsidR="00196E7B" w:rsidRPr="00CE7A9E" w:rsidRDefault="00196E7B" w:rsidP="00196E7B">
      <w:pPr>
        <w:pStyle w:val="PargrafodaLista"/>
        <w:widowControl w:val="0"/>
        <w:numPr>
          <w:ilvl w:val="0"/>
          <w:numId w:val="43"/>
        </w:numPr>
        <w:overflowPunct w:val="0"/>
        <w:autoSpaceDE w:val="0"/>
        <w:autoSpaceDN w:val="0"/>
        <w:adjustRightInd w:val="0"/>
        <w:ind w:left="1418"/>
        <w:rPr>
          <w:rFonts w:cs="Arial"/>
          <w:sz w:val="20"/>
          <w:szCs w:val="20"/>
        </w:rPr>
      </w:pPr>
      <w:r w:rsidRPr="00CE7A9E">
        <w:rPr>
          <w:rFonts w:cs="Arial"/>
          <w:sz w:val="20"/>
          <w:szCs w:val="20"/>
        </w:rPr>
        <w:t xml:space="preserve">Operações manuais de engate e desengate dos ganchos deverão ser executadas </w:t>
      </w:r>
      <w:r w:rsidR="000F02CA">
        <w:rPr>
          <w:rFonts w:cs="Arial"/>
          <w:sz w:val="20"/>
          <w:szCs w:val="20"/>
        </w:rPr>
        <w:t>por meio</w:t>
      </w:r>
      <w:r w:rsidRPr="00CE7A9E">
        <w:rPr>
          <w:rFonts w:cs="Arial"/>
          <w:sz w:val="20"/>
          <w:szCs w:val="20"/>
        </w:rPr>
        <w:t xml:space="preserve"> de um único movimento da alavanca;</w:t>
      </w:r>
    </w:p>
    <w:p w14:paraId="244E9BCC" w14:textId="77777777" w:rsidR="00196E7B" w:rsidRPr="00CE7A9E" w:rsidRDefault="00196E7B" w:rsidP="00196E7B">
      <w:pPr>
        <w:pStyle w:val="PargrafodaLista"/>
        <w:widowControl w:val="0"/>
        <w:numPr>
          <w:ilvl w:val="0"/>
          <w:numId w:val="43"/>
        </w:numPr>
        <w:overflowPunct w:val="0"/>
        <w:autoSpaceDE w:val="0"/>
        <w:autoSpaceDN w:val="0"/>
        <w:adjustRightInd w:val="0"/>
        <w:ind w:left="1418"/>
        <w:rPr>
          <w:rFonts w:cs="Arial"/>
          <w:sz w:val="20"/>
          <w:szCs w:val="20"/>
        </w:rPr>
      </w:pPr>
      <w:r w:rsidRPr="00CE7A9E">
        <w:rPr>
          <w:rFonts w:cs="Arial"/>
          <w:sz w:val="20"/>
          <w:szCs w:val="20"/>
        </w:rPr>
        <w:t>Todas as partes estruturais dos ganchos deverão ser construídas em aço laminado ou aço fundido. Não são permitidas partes em ferro fundido;</w:t>
      </w:r>
    </w:p>
    <w:p w14:paraId="76BBA345" w14:textId="77777777" w:rsidR="00196E7B" w:rsidRPr="00CE7A9E" w:rsidRDefault="00196E7B" w:rsidP="00196E7B">
      <w:pPr>
        <w:pStyle w:val="PargrafodaLista"/>
        <w:widowControl w:val="0"/>
        <w:numPr>
          <w:ilvl w:val="0"/>
          <w:numId w:val="43"/>
        </w:numPr>
        <w:overflowPunct w:val="0"/>
        <w:autoSpaceDE w:val="0"/>
        <w:autoSpaceDN w:val="0"/>
        <w:adjustRightInd w:val="0"/>
        <w:ind w:left="1418"/>
        <w:rPr>
          <w:rFonts w:cs="Arial"/>
          <w:sz w:val="20"/>
          <w:szCs w:val="20"/>
        </w:rPr>
      </w:pPr>
      <w:r w:rsidRPr="00CE7A9E">
        <w:rPr>
          <w:rFonts w:cs="Arial"/>
          <w:sz w:val="20"/>
          <w:szCs w:val="20"/>
        </w:rPr>
        <w:t>Todos os eixos e pinos de fixação deverão ser fabricados em aço liga de alta resistência mecânica e resistente ao ambiente marinho;</w:t>
      </w:r>
    </w:p>
    <w:p w14:paraId="177376D2" w14:textId="77777777" w:rsidR="00196E7B" w:rsidRPr="00CE7A9E" w:rsidRDefault="00196E7B" w:rsidP="00196E7B">
      <w:pPr>
        <w:pStyle w:val="PargrafodaLista"/>
        <w:widowControl w:val="0"/>
        <w:numPr>
          <w:ilvl w:val="0"/>
          <w:numId w:val="43"/>
        </w:numPr>
        <w:overflowPunct w:val="0"/>
        <w:autoSpaceDE w:val="0"/>
        <w:autoSpaceDN w:val="0"/>
        <w:adjustRightInd w:val="0"/>
        <w:ind w:left="1418"/>
        <w:rPr>
          <w:rFonts w:cs="Arial"/>
          <w:sz w:val="20"/>
          <w:szCs w:val="20"/>
        </w:rPr>
      </w:pPr>
      <w:r w:rsidRPr="00CE7A9E">
        <w:rPr>
          <w:rFonts w:cs="Arial"/>
          <w:sz w:val="20"/>
          <w:szCs w:val="20"/>
        </w:rPr>
        <w:t>Os Ganchos de Amarração não podem emperrar ou agarrar na posição aberta ou fechada em hipótese alguma;</w:t>
      </w:r>
    </w:p>
    <w:p w14:paraId="43A2075E" w14:textId="77777777" w:rsidR="00196E7B" w:rsidRPr="00CE7A9E" w:rsidRDefault="00196E7B" w:rsidP="00196E7B">
      <w:pPr>
        <w:pStyle w:val="PargrafodaLista"/>
        <w:widowControl w:val="0"/>
        <w:numPr>
          <w:ilvl w:val="0"/>
          <w:numId w:val="43"/>
        </w:numPr>
        <w:overflowPunct w:val="0"/>
        <w:autoSpaceDE w:val="0"/>
        <w:autoSpaceDN w:val="0"/>
        <w:adjustRightInd w:val="0"/>
        <w:ind w:left="1418"/>
        <w:rPr>
          <w:rFonts w:cs="Arial"/>
          <w:sz w:val="20"/>
          <w:szCs w:val="20"/>
        </w:rPr>
      </w:pPr>
      <w:r w:rsidRPr="00CE7A9E">
        <w:rPr>
          <w:rFonts w:cs="Arial"/>
          <w:sz w:val="20"/>
          <w:szCs w:val="20"/>
        </w:rPr>
        <w:t xml:space="preserve">Todas as partes móveis dos ganchos devem ser equipadas com </w:t>
      </w:r>
      <w:r>
        <w:rPr>
          <w:rFonts w:cs="Arial"/>
          <w:sz w:val="20"/>
          <w:szCs w:val="20"/>
        </w:rPr>
        <w:t xml:space="preserve">local para </w:t>
      </w:r>
      <w:r w:rsidRPr="00CE7A9E">
        <w:rPr>
          <w:rFonts w:cs="Arial"/>
          <w:sz w:val="20"/>
          <w:szCs w:val="20"/>
        </w:rPr>
        <w:t>bicos de graxeiras que p</w:t>
      </w:r>
      <w:r>
        <w:rPr>
          <w:rFonts w:cs="Arial"/>
          <w:sz w:val="20"/>
          <w:szCs w:val="20"/>
        </w:rPr>
        <w:t xml:space="preserve">ermitam uma fácil lubrificação, </w:t>
      </w:r>
      <w:r w:rsidRPr="00CE7A9E">
        <w:rPr>
          <w:rFonts w:cs="Arial"/>
          <w:sz w:val="20"/>
          <w:szCs w:val="20"/>
        </w:rPr>
        <w:t>de modo a não possibilitar danos aos mesmos devido a interferências ou contatos com outras partes dos ganchos;</w:t>
      </w:r>
    </w:p>
    <w:p w14:paraId="3A017A04" w14:textId="77777777" w:rsidR="00196E7B" w:rsidRDefault="00196E7B" w:rsidP="00196E7B">
      <w:pPr>
        <w:pStyle w:val="PargrafodaLista"/>
        <w:widowControl w:val="0"/>
        <w:numPr>
          <w:ilvl w:val="0"/>
          <w:numId w:val="43"/>
        </w:numPr>
        <w:overflowPunct w:val="0"/>
        <w:autoSpaceDE w:val="0"/>
        <w:autoSpaceDN w:val="0"/>
        <w:adjustRightInd w:val="0"/>
        <w:ind w:left="1418"/>
        <w:rPr>
          <w:rFonts w:cs="Arial"/>
          <w:sz w:val="20"/>
          <w:szCs w:val="20"/>
        </w:rPr>
      </w:pPr>
      <w:r>
        <w:rPr>
          <w:rFonts w:cs="Arial"/>
          <w:sz w:val="20"/>
          <w:szCs w:val="20"/>
        </w:rPr>
        <w:t>Os ganchos deverão possuir d</w:t>
      </w:r>
      <w:r w:rsidRPr="00CE7A9E">
        <w:rPr>
          <w:rFonts w:cs="Arial"/>
          <w:sz w:val="20"/>
          <w:szCs w:val="20"/>
        </w:rPr>
        <w:t>ispositivo de segurança contra “soltura acidental por ângulos verticais extremos”</w:t>
      </w:r>
      <w:r>
        <w:rPr>
          <w:rFonts w:cs="Arial"/>
          <w:sz w:val="20"/>
          <w:szCs w:val="20"/>
        </w:rPr>
        <w:t>.</w:t>
      </w:r>
    </w:p>
    <w:p w14:paraId="65B2AF43" w14:textId="77777777" w:rsidR="00196E7B" w:rsidRDefault="00196E7B" w:rsidP="00196E7B">
      <w:pPr>
        <w:widowControl w:val="0"/>
        <w:overflowPunct w:val="0"/>
        <w:autoSpaceDE w:val="0"/>
        <w:autoSpaceDN w:val="0"/>
        <w:adjustRightInd w:val="0"/>
        <w:rPr>
          <w:rFonts w:cs="Arial"/>
          <w:sz w:val="20"/>
          <w:szCs w:val="20"/>
        </w:rPr>
      </w:pPr>
    </w:p>
    <w:p w14:paraId="12FA85F1" w14:textId="77777777" w:rsidR="00196E7B" w:rsidRPr="009E53B3" w:rsidRDefault="00196E7B" w:rsidP="00245550">
      <w:pPr>
        <w:pStyle w:val="PargrafodaLista"/>
        <w:numPr>
          <w:ilvl w:val="3"/>
          <w:numId w:val="6"/>
        </w:numPr>
        <w:ind w:left="851" w:hanging="797"/>
        <w:outlineLvl w:val="0"/>
        <w:rPr>
          <w:rFonts w:cs="Arial"/>
          <w:b/>
          <w:sz w:val="20"/>
          <w:szCs w:val="20"/>
        </w:rPr>
      </w:pPr>
      <w:bookmarkStart w:id="20" w:name="_Toc27040306"/>
      <w:r w:rsidRPr="009E53B3">
        <w:rPr>
          <w:rFonts w:cs="Arial"/>
          <w:b/>
          <w:sz w:val="20"/>
          <w:szCs w:val="20"/>
        </w:rPr>
        <w:t>Pintura das Unidades de Amarração:</w:t>
      </w:r>
      <w:bookmarkEnd w:id="20"/>
      <w:r w:rsidRPr="009E53B3">
        <w:rPr>
          <w:rFonts w:cs="Arial"/>
          <w:b/>
          <w:sz w:val="20"/>
          <w:szCs w:val="20"/>
        </w:rPr>
        <w:t xml:space="preserve"> </w:t>
      </w:r>
    </w:p>
    <w:p w14:paraId="2FF137E8" w14:textId="77777777" w:rsidR="00196E7B" w:rsidRPr="00D34857" w:rsidRDefault="00196E7B" w:rsidP="00196E7B">
      <w:pPr>
        <w:widowControl w:val="0"/>
        <w:overflowPunct w:val="0"/>
        <w:autoSpaceDE w:val="0"/>
        <w:autoSpaceDN w:val="0"/>
        <w:adjustRightInd w:val="0"/>
        <w:rPr>
          <w:rFonts w:cs="Arial"/>
          <w:sz w:val="20"/>
          <w:szCs w:val="20"/>
        </w:rPr>
      </w:pPr>
      <w:r w:rsidRPr="000F02CA">
        <w:rPr>
          <w:rFonts w:cs="Arial"/>
          <w:sz w:val="20"/>
          <w:szCs w:val="20"/>
        </w:rPr>
        <w:t>As Unidades de Amarração deverão ser projetadas para ambientes agressivos sujeitos a respingos de maré, devendo receber pintura de proteção anticorrosiva compatível com o ambiente no qual os elementos estão inseridos.</w:t>
      </w:r>
    </w:p>
    <w:p w14:paraId="53FA9273" w14:textId="77777777" w:rsidR="00196E7B" w:rsidRPr="00444C9E" w:rsidRDefault="00196E7B" w:rsidP="00196E7B">
      <w:pPr>
        <w:widowControl w:val="0"/>
        <w:overflowPunct w:val="0"/>
        <w:autoSpaceDE w:val="0"/>
        <w:autoSpaceDN w:val="0"/>
        <w:adjustRightInd w:val="0"/>
        <w:rPr>
          <w:rFonts w:cs="Arial"/>
          <w:sz w:val="20"/>
          <w:szCs w:val="20"/>
        </w:rPr>
      </w:pPr>
      <w:r w:rsidRPr="00444C9E">
        <w:rPr>
          <w:rFonts w:cs="Arial"/>
          <w:sz w:val="20"/>
          <w:szCs w:val="20"/>
        </w:rPr>
        <w:t>Os equipamentos deverão receber tr</w:t>
      </w:r>
      <w:r>
        <w:rPr>
          <w:rFonts w:cs="Arial"/>
          <w:sz w:val="20"/>
          <w:szCs w:val="20"/>
        </w:rPr>
        <w:t xml:space="preserve">atamento superficial e pintura </w:t>
      </w:r>
      <w:r w:rsidRPr="00444C9E">
        <w:rPr>
          <w:rFonts w:cs="Arial"/>
          <w:sz w:val="20"/>
          <w:szCs w:val="20"/>
        </w:rPr>
        <w:t xml:space="preserve">anti-corrosiva </w:t>
      </w:r>
      <w:r>
        <w:rPr>
          <w:rFonts w:cs="Arial"/>
          <w:sz w:val="20"/>
          <w:szCs w:val="20"/>
        </w:rPr>
        <w:t>conforme normas a seguir:</w:t>
      </w:r>
      <w:r w:rsidRPr="00444C9E">
        <w:rPr>
          <w:rFonts w:cs="Arial"/>
          <w:sz w:val="20"/>
          <w:szCs w:val="20"/>
        </w:rPr>
        <w:t xml:space="preserve"> </w:t>
      </w:r>
    </w:p>
    <w:p w14:paraId="4ED13771" w14:textId="77777777" w:rsidR="00196E7B" w:rsidRPr="00D34857" w:rsidRDefault="00196E7B" w:rsidP="00196E7B">
      <w:pPr>
        <w:pStyle w:val="PargrafodaLista"/>
        <w:widowControl w:val="0"/>
        <w:numPr>
          <w:ilvl w:val="0"/>
          <w:numId w:val="45"/>
        </w:numPr>
        <w:overflowPunct w:val="0"/>
        <w:autoSpaceDE w:val="0"/>
        <w:autoSpaceDN w:val="0"/>
        <w:adjustRightInd w:val="0"/>
        <w:rPr>
          <w:rFonts w:cs="Arial"/>
          <w:sz w:val="20"/>
          <w:szCs w:val="20"/>
        </w:rPr>
      </w:pPr>
      <w:r w:rsidRPr="00D34857">
        <w:rPr>
          <w:rFonts w:cs="Arial"/>
          <w:sz w:val="20"/>
          <w:szCs w:val="20"/>
        </w:rPr>
        <w:t>Norma Petrobras: N-9 – Tratamento de Superfícies de Aço com Jato Abrasivo e Hidrojateamento;</w:t>
      </w:r>
    </w:p>
    <w:p w14:paraId="4B48D8F2" w14:textId="77777777" w:rsidR="00196E7B" w:rsidRPr="00D34857" w:rsidRDefault="00196E7B" w:rsidP="00196E7B">
      <w:pPr>
        <w:pStyle w:val="PargrafodaLista"/>
        <w:widowControl w:val="0"/>
        <w:numPr>
          <w:ilvl w:val="0"/>
          <w:numId w:val="45"/>
        </w:numPr>
        <w:overflowPunct w:val="0"/>
        <w:autoSpaceDE w:val="0"/>
        <w:autoSpaceDN w:val="0"/>
        <w:adjustRightInd w:val="0"/>
        <w:rPr>
          <w:rFonts w:cs="Arial"/>
          <w:sz w:val="20"/>
          <w:szCs w:val="20"/>
        </w:rPr>
      </w:pPr>
      <w:r w:rsidRPr="00D34857">
        <w:rPr>
          <w:rFonts w:cs="Arial"/>
          <w:sz w:val="20"/>
          <w:szCs w:val="20"/>
        </w:rPr>
        <w:t>Norma Petrobras: N-1277 – Tinta de Fundo Epóxi-Zinco Poliamida;</w:t>
      </w:r>
    </w:p>
    <w:p w14:paraId="44B78F29" w14:textId="77777777" w:rsidR="00196E7B" w:rsidRPr="00D34857" w:rsidRDefault="00196E7B" w:rsidP="00196E7B">
      <w:pPr>
        <w:pStyle w:val="PargrafodaLista"/>
        <w:widowControl w:val="0"/>
        <w:numPr>
          <w:ilvl w:val="0"/>
          <w:numId w:val="45"/>
        </w:numPr>
        <w:overflowPunct w:val="0"/>
        <w:autoSpaceDE w:val="0"/>
        <w:autoSpaceDN w:val="0"/>
        <w:adjustRightInd w:val="0"/>
        <w:rPr>
          <w:rFonts w:cs="Arial"/>
          <w:sz w:val="20"/>
          <w:szCs w:val="20"/>
        </w:rPr>
      </w:pPr>
      <w:r w:rsidRPr="00D34857">
        <w:rPr>
          <w:rFonts w:cs="Arial"/>
          <w:sz w:val="20"/>
          <w:szCs w:val="20"/>
        </w:rPr>
        <w:t>Norma Petrobras: N-1021 F – Pintura de Aço Galvanizado, Aço Inoxidável, Ferro Fundido, Ligas não Ferrosas, Materiais Compósit</w:t>
      </w:r>
      <w:r>
        <w:rPr>
          <w:rFonts w:cs="Arial"/>
          <w:sz w:val="20"/>
          <w:szCs w:val="20"/>
        </w:rPr>
        <w:t>os Poliméricos e Termoplásticos.</w:t>
      </w:r>
    </w:p>
    <w:p w14:paraId="50FBEA2A" w14:textId="7E9783AC" w:rsidR="00196E7B" w:rsidRDefault="001A2824" w:rsidP="00196E7B">
      <w:pPr>
        <w:widowControl w:val="0"/>
        <w:overflowPunct w:val="0"/>
        <w:autoSpaceDE w:val="0"/>
        <w:autoSpaceDN w:val="0"/>
        <w:adjustRightInd w:val="0"/>
        <w:rPr>
          <w:rFonts w:cs="Arial"/>
          <w:sz w:val="20"/>
          <w:szCs w:val="20"/>
        </w:rPr>
      </w:pPr>
      <w:r>
        <w:rPr>
          <w:rFonts w:cs="Arial"/>
          <w:sz w:val="20"/>
          <w:szCs w:val="20"/>
        </w:rPr>
        <w:t xml:space="preserve">As normas citas estão disponíveis em: </w:t>
      </w:r>
      <w:hyperlink r:id="rId10" w:anchor="especificacoes-tecnicas" w:history="1">
        <w:r w:rsidRPr="002B784F">
          <w:rPr>
            <w:rStyle w:val="Hyperlink"/>
            <w:rFonts w:ascii="Arial" w:hAnsi="Arial" w:cs="Arial"/>
            <w:sz w:val="20"/>
            <w:szCs w:val="20"/>
          </w:rPr>
          <w:t>https://canalfornecedor.petrobras.com.br/pt/regras-de-contratacao/catalogo-de-padronizacao/#especificacoes-tecnicas</w:t>
        </w:r>
      </w:hyperlink>
    </w:p>
    <w:p w14:paraId="72995E86" w14:textId="77777777" w:rsidR="00196E7B" w:rsidRPr="00C634E1" w:rsidRDefault="00196E7B" w:rsidP="00196E7B">
      <w:pPr>
        <w:widowControl w:val="0"/>
        <w:overflowPunct w:val="0"/>
        <w:autoSpaceDE w:val="0"/>
        <w:autoSpaceDN w:val="0"/>
        <w:adjustRightInd w:val="0"/>
        <w:rPr>
          <w:rFonts w:cs="Arial"/>
          <w:sz w:val="20"/>
          <w:szCs w:val="20"/>
        </w:rPr>
      </w:pPr>
    </w:p>
    <w:p w14:paraId="00CC2FCC" w14:textId="77777777" w:rsidR="00196E7B" w:rsidRPr="00C634E1" w:rsidRDefault="00196E7B" w:rsidP="00196E7B">
      <w:pPr>
        <w:pStyle w:val="PargrafodaLista"/>
        <w:numPr>
          <w:ilvl w:val="1"/>
          <w:numId w:val="6"/>
        </w:numPr>
        <w:ind w:left="567"/>
        <w:outlineLvl w:val="0"/>
        <w:rPr>
          <w:b/>
          <w:sz w:val="20"/>
          <w:szCs w:val="20"/>
        </w:rPr>
      </w:pPr>
      <w:bookmarkStart w:id="21" w:name="_Toc27040307"/>
      <w:r w:rsidRPr="00C634E1">
        <w:rPr>
          <w:b/>
          <w:sz w:val="20"/>
          <w:szCs w:val="20"/>
        </w:rPr>
        <w:t>ESCOPO DOS SERVIÇOS</w:t>
      </w:r>
      <w:bookmarkEnd w:id="21"/>
    </w:p>
    <w:p w14:paraId="5A2848FD" w14:textId="77777777" w:rsidR="00764E6A" w:rsidRDefault="00764E6A" w:rsidP="00196E7B">
      <w:pPr>
        <w:widowControl w:val="0"/>
        <w:overflowPunct w:val="0"/>
        <w:autoSpaceDE w:val="0"/>
        <w:autoSpaceDN w:val="0"/>
        <w:adjustRightInd w:val="0"/>
        <w:rPr>
          <w:rFonts w:cs="Arial"/>
          <w:sz w:val="20"/>
          <w:szCs w:val="20"/>
        </w:rPr>
      </w:pPr>
    </w:p>
    <w:p w14:paraId="345254FD" w14:textId="04A276EF" w:rsidR="00196E7B" w:rsidRPr="009E53B3" w:rsidRDefault="00196E7B" w:rsidP="00196E7B">
      <w:pPr>
        <w:widowControl w:val="0"/>
        <w:overflowPunct w:val="0"/>
        <w:autoSpaceDE w:val="0"/>
        <w:autoSpaceDN w:val="0"/>
        <w:adjustRightInd w:val="0"/>
        <w:rPr>
          <w:rFonts w:cs="Arial"/>
          <w:sz w:val="20"/>
          <w:szCs w:val="20"/>
        </w:rPr>
      </w:pPr>
      <w:r w:rsidRPr="009E53B3">
        <w:rPr>
          <w:rFonts w:cs="Arial"/>
          <w:sz w:val="20"/>
          <w:szCs w:val="20"/>
        </w:rPr>
        <w:t>A Contratada deverá apresentar</w:t>
      </w:r>
      <w:r w:rsidR="001A2824">
        <w:rPr>
          <w:rFonts w:cs="Arial"/>
          <w:sz w:val="20"/>
          <w:szCs w:val="20"/>
        </w:rPr>
        <w:t>,</w:t>
      </w:r>
      <w:r w:rsidRPr="009E53B3">
        <w:rPr>
          <w:rFonts w:cs="Arial"/>
          <w:sz w:val="20"/>
          <w:szCs w:val="20"/>
        </w:rPr>
        <w:t xml:space="preserve"> após a assinatura da Ordem de </w:t>
      </w:r>
      <w:r w:rsidR="001A2824">
        <w:rPr>
          <w:rFonts w:cs="Arial"/>
          <w:sz w:val="20"/>
          <w:szCs w:val="20"/>
        </w:rPr>
        <w:t>S</w:t>
      </w:r>
      <w:r w:rsidRPr="009E53B3">
        <w:rPr>
          <w:rFonts w:cs="Arial"/>
          <w:sz w:val="20"/>
          <w:szCs w:val="20"/>
        </w:rPr>
        <w:t>erviço</w:t>
      </w:r>
      <w:r w:rsidR="002D083A">
        <w:rPr>
          <w:rFonts w:cs="Arial"/>
          <w:sz w:val="20"/>
          <w:szCs w:val="20"/>
        </w:rPr>
        <w:t>,</w:t>
      </w:r>
      <w:r w:rsidRPr="009E53B3">
        <w:rPr>
          <w:rFonts w:cs="Arial"/>
          <w:sz w:val="20"/>
          <w:szCs w:val="20"/>
        </w:rPr>
        <w:t xml:space="preserve"> a metodologia a ser utilizada para execução dos trabalhos como: plano de trabalho; cronograma físico-financeiro (com auxílio de programa ou planilha que demonstre os avanços e índices de produção), equipamentos e recursos técnicos a serem utilizados, métodos de gestão que assegurem a qualidade dos serviços, organização das equipes técnicas e administrativas e demais informações pertinentes e toda documentação pertinente e obrigatória relativa a Segurança do Trabalho e ao Meio Ambiente.</w:t>
      </w:r>
    </w:p>
    <w:p w14:paraId="55934A5F" w14:textId="77777777" w:rsidR="00196E7B" w:rsidRPr="009E53B3" w:rsidRDefault="00196E7B" w:rsidP="00196E7B">
      <w:pPr>
        <w:widowControl w:val="0"/>
        <w:overflowPunct w:val="0"/>
        <w:autoSpaceDE w:val="0"/>
        <w:autoSpaceDN w:val="0"/>
        <w:adjustRightInd w:val="0"/>
        <w:rPr>
          <w:rFonts w:cs="Arial"/>
          <w:sz w:val="20"/>
          <w:szCs w:val="20"/>
        </w:rPr>
      </w:pPr>
      <w:r w:rsidRPr="009E53B3">
        <w:rPr>
          <w:rFonts w:cs="Arial"/>
          <w:sz w:val="20"/>
          <w:szCs w:val="20"/>
        </w:rPr>
        <w:t>A metodologia apresentada pela Contratada deve observar o prazo para conclusão da obra/serviço.</w:t>
      </w:r>
    </w:p>
    <w:p w14:paraId="0E990966" w14:textId="77777777" w:rsidR="00196E7B" w:rsidRDefault="00196E7B" w:rsidP="00196E7B">
      <w:pPr>
        <w:widowControl w:val="0"/>
        <w:overflowPunct w:val="0"/>
        <w:autoSpaceDE w:val="0"/>
        <w:autoSpaceDN w:val="0"/>
        <w:adjustRightInd w:val="0"/>
        <w:rPr>
          <w:rFonts w:cs="Arial"/>
          <w:sz w:val="20"/>
          <w:szCs w:val="20"/>
        </w:rPr>
      </w:pPr>
      <w:r w:rsidRPr="009E53B3">
        <w:rPr>
          <w:rFonts w:cs="Arial"/>
          <w:sz w:val="20"/>
          <w:szCs w:val="20"/>
        </w:rPr>
        <w:t>O escopo dos serviços abrangerá os seguintes itens:</w:t>
      </w:r>
    </w:p>
    <w:p w14:paraId="52EC4B3D" w14:textId="77777777" w:rsidR="009E53B3" w:rsidRPr="009E53B3" w:rsidRDefault="009E53B3" w:rsidP="00196E7B">
      <w:pPr>
        <w:widowControl w:val="0"/>
        <w:overflowPunct w:val="0"/>
        <w:autoSpaceDE w:val="0"/>
        <w:autoSpaceDN w:val="0"/>
        <w:adjustRightInd w:val="0"/>
        <w:rPr>
          <w:rFonts w:cs="Arial"/>
          <w:sz w:val="20"/>
          <w:szCs w:val="20"/>
        </w:rPr>
      </w:pPr>
    </w:p>
    <w:p w14:paraId="200A58FC" w14:textId="77777777" w:rsidR="00196E7B" w:rsidRPr="0015389A" w:rsidRDefault="00196E7B" w:rsidP="00245550">
      <w:pPr>
        <w:pStyle w:val="PargrafodaLista"/>
        <w:numPr>
          <w:ilvl w:val="2"/>
          <w:numId w:val="6"/>
        </w:numPr>
        <w:ind w:left="709"/>
        <w:outlineLvl w:val="0"/>
        <w:rPr>
          <w:rFonts w:cs="Arial"/>
          <w:b/>
          <w:sz w:val="20"/>
          <w:szCs w:val="20"/>
        </w:rPr>
      </w:pPr>
      <w:bookmarkStart w:id="22" w:name="_Toc27040308"/>
      <w:r w:rsidRPr="00FC0E94">
        <w:rPr>
          <w:rFonts w:cs="Arial"/>
          <w:b/>
          <w:sz w:val="20"/>
          <w:szCs w:val="20"/>
        </w:rPr>
        <w:t>Execução das instalações elétricas</w:t>
      </w:r>
      <w:bookmarkEnd w:id="22"/>
    </w:p>
    <w:p w14:paraId="48048799" w14:textId="50B77638" w:rsidR="00196E7B" w:rsidRDefault="00196E7B" w:rsidP="00196E7B">
      <w:pPr>
        <w:widowControl w:val="0"/>
        <w:overflowPunct w:val="0"/>
        <w:autoSpaceDE w:val="0"/>
        <w:autoSpaceDN w:val="0"/>
        <w:adjustRightInd w:val="0"/>
        <w:rPr>
          <w:rFonts w:cs="Arial"/>
          <w:sz w:val="20"/>
          <w:szCs w:val="20"/>
        </w:rPr>
      </w:pPr>
      <w:r>
        <w:rPr>
          <w:rFonts w:cs="Arial"/>
          <w:sz w:val="20"/>
          <w:szCs w:val="20"/>
        </w:rPr>
        <w:t>A execução das instalações elétricas deverá ser concluída antes do início das atividades de substituição das Unidades de Amarração, sendo as atividades desenvol</w:t>
      </w:r>
      <w:r w:rsidR="002D083A">
        <w:rPr>
          <w:rFonts w:cs="Arial"/>
          <w:sz w:val="20"/>
          <w:szCs w:val="20"/>
        </w:rPr>
        <w:t xml:space="preserve">vidas em dias úteis, das 08h às </w:t>
      </w:r>
      <w:r>
        <w:rPr>
          <w:rFonts w:cs="Arial"/>
          <w:sz w:val="20"/>
          <w:szCs w:val="20"/>
        </w:rPr>
        <w:t>18h.</w:t>
      </w:r>
    </w:p>
    <w:p w14:paraId="70D2E06E" w14:textId="77777777" w:rsidR="00196E7B" w:rsidRPr="001E4942" w:rsidRDefault="00196E7B" w:rsidP="00196E7B">
      <w:pPr>
        <w:widowControl w:val="0"/>
        <w:overflowPunct w:val="0"/>
        <w:autoSpaceDE w:val="0"/>
        <w:autoSpaceDN w:val="0"/>
        <w:adjustRightInd w:val="0"/>
        <w:rPr>
          <w:rFonts w:cs="Arial"/>
          <w:sz w:val="20"/>
          <w:szCs w:val="20"/>
        </w:rPr>
      </w:pPr>
      <w:r w:rsidRPr="001E4942">
        <w:rPr>
          <w:rFonts w:cs="Arial"/>
          <w:sz w:val="20"/>
          <w:szCs w:val="20"/>
        </w:rPr>
        <w:t xml:space="preserve">As instalações elétricas serão executadas por profissionais habilitados, de acordo com as normas técnicas. As instalações deverão ficar embutidas em eletrodutos de PVC tanto nas paredes, quanto no teto. </w:t>
      </w:r>
    </w:p>
    <w:p w14:paraId="64F8D2B8" w14:textId="77777777" w:rsidR="00196E7B" w:rsidRPr="001E4942" w:rsidRDefault="00196E7B" w:rsidP="00196E7B">
      <w:pPr>
        <w:widowControl w:val="0"/>
        <w:overflowPunct w:val="0"/>
        <w:autoSpaceDE w:val="0"/>
        <w:autoSpaceDN w:val="0"/>
        <w:adjustRightInd w:val="0"/>
        <w:rPr>
          <w:rFonts w:cs="Arial"/>
          <w:sz w:val="20"/>
          <w:szCs w:val="20"/>
        </w:rPr>
      </w:pPr>
      <w:r w:rsidRPr="001E4942">
        <w:rPr>
          <w:rFonts w:cs="Arial"/>
          <w:sz w:val="20"/>
          <w:szCs w:val="20"/>
        </w:rPr>
        <w:t>Todas as extremidades livres dos tubos serão, antes da concretagem e durante a construção, convenientemente obturadas, a fim de evitar a penetração de detritos e umidade.</w:t>
      </w:r>
    </w:p>
    <w:p w14:paraId="38B8D94D" w14:textId="77777777" w:rsidR="00196E7B" w:rsidRDefault="00196E7B" w:rsidP="00196E7B">
      <w:pPr>
        <w:widowControl w:val="0"/>
        <w:overflowPunct w:val="0"/>
        <w:autoSpaceDE w:val="0"/>
        <w:autoSpaceDN w:val="0"/>
        <w:adjustRightInd w:val="0"/>
        <w:rPr>
          <w:rFonts w:cs="Arial"/>
          <w:sz w:val="20"/>
          <w:szCs w:val="20"/>
        </w:rPr>
      </w:pPr>
      <w:r w:rsidRPr="001E4942">
        <w:rPr>
          <w:rFonts w:cs="Arial"/>
          <w:sz w:val="20"/>
          <w:szCs w:val="20"/>
        </w:rPr>
        <w:t>As emendas entre varas de eletrodutos serão executadas por meio de luvas atarraxadas em ambas as extremidades a serem ligadas, até se tocarem para assegurar continuidade da superfície interna da can</w:t>
      </w:r>
      <w:r>
        <w:rPr>
          <w:rFonts w:cs="Arial"/>
          <w:sz w:val="20"/>
          <w:szCs w:val="20"/>
        </w:rPr>
        <w:t>alização.</w:t>
      </w:r>
    </w:p>
    <w:p w14:paraId="26752D80" w14:textId="77777777" w:rsidR="00196E7B" w:rsidRPr="001E4942" w:rsidRDefault="00196E7B" w:rsidP="00196E7B">
      <w:pPr>
        <w:widowControl w:val="0"/>
        <w:overflowPunct w:val="0"/>
        <w:autoSpaceDE w:val="0"/>
        <w:autoSpaceDN w:val="0"/>
        <w:adjustRightInd w:val="0"/>
        <w:rPr>
          <w:rFonts w:cs="Arial"/>
          <w:sz w:val="20"/>
          <w:szCs w:val="20"/>
        </w:rPr>
      </w:pPr>
      <w:r w:rsidRPr="001E4942">
        <w:rPr>
          <w:rFonts w:cs="Arial"/>
          <w:sz w:val="20"/>
          <w:szCs w:val="20"/>
        </w:rPr>
        <w:t xml:space="preserve">Não se admitirá a utilização de outros dutos para a sustentação de eletrodutos. Não se admitirá a eventual derivação de eletrodutos sem a utilização de conexões. Os eletrodutos rígidos somente deverão ser cortados perpendicularmente ao seu eixo, abrindo se nova rosca na extremidade a ser aproveitada e retirando se cuidadosamente todas as rebarbas deixadas nas operações de corte e de abertura de roscas. Os tubos poderão ser cortados a serra, sendo, porém, escareados a lima para remoção das rebarbas. </w:t>
      </w:r>
    </w:p>
    <w:p w14:paraId="785F48C2"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Os cabos d</w:t>
      </w:r>
      <w:r w:rsidRPr="001E4942">
        <w:rPr>
          <w:rFonts w:cs="Arial"/>
          <w:sz w:val="20"/>
          <w:szCs w:val="20"/>
        </w:rPr>
        <w:t xml:space="preserve">everão apresentar, após a enfiação, perfeita integridade da isolação. Não serão admitidas emendas desnecessárias, bem como emendas fora das caixas de passagem, e as emendas necessárias deverão ser soldadas e isoladas com fita auto-fusão e plástica, e as pontas deverão ser estanhadas. Todas as conexões dos conectores com barramentos, tomadas, interruptores e disjuntores deverão ser feitas com terminais pré-isolados. </w:t>
      </w:r>
    </w:p>
    <w:p w14:paraId="7A7742B1" w14:textId="77777777" w:rsidR="00196E7B" w:rsidRPr="001E4942" w:rsidRDefault="00196E7B" w:rsidP="00196E7B">
      <w:pPr>
        <w:widowControl w:val="0"/>
        <w:overflowPunct w:val="0"/>
        <w:autoSpaceDE w:val="0"/>
        <w:autoSpaceDN w:val="0"/>
        <w:adjustRightInd w:val="0"/>
        <w:rPr>
          <w:rFonts w:cs="Arial"/>
          <w:sz w:val="20"/>
          <w:szCs w:val="20"/>
        </w:rPr>
      </w:pPr>
      <w:r w:rsidRPr="007C692D">
        <w:rPr>
          <w:rFonts w:cs="Arial"/>
          <w:sz w:val="20"/>
          <w:szCs w:val="20"/>
        </w:rPr>
        <w:t>A Contratada executará os trabalhos complementares ou correlatos, como abertura e recomposição de rasgos para condutores e canalizações, bem como, os arremates da execução das instalações.</w:t>
      </w:r>
    </w:p>
    <w:p w14:paraId="4C468932" w14:textId="77777777" w:rsidR="00196E7B" w:rsidRPr="00AF5DD2" w:rsidRDefault="00196E7B" w:rsidP="00196E7B">
      <w:pPr>
        <w:widowControl w:val="0"/>
        <w:overflowPunct w:val="0"/>
        <w:autoSpaceDE w:val="0"/>
        <w:autoSpaceDN w:val="0"/>
        <w:adjustRightInd w:val="0"/>
        <w:rPr>
          <w:rFonts w:cs="Arial"/>
          <w:sz w:val="20"/>
          <w:szCs w:val="20"/>
        </w:rPr>
      </w:pPr>
      <w:r w:rsidRPr="00197706">
        <w:rPr>
          <w:rFonts w:cs="Arial"/>
          <w:sz w:val="20"/>
          <w:szCs w:val="20"/>
        </w:rPr>
        <w:t>A</w:t>
      </w:r>
      <w:r>
        <w:rPr>
          <w:rFonts w:cs="Arial"/>
          <w:sz w:val="20"/>
          <w:szCs w:val="20"/>
        </w:rPr>
        <w:t>s</w:t>
      </w:r>
      <w:r w:rsidRPr="00197706">
        <w:rPr>
          <w:rFonts w:cs="Arial"/>
          <w:sz w:val="20"/>
          <w:szCs w:val="20"/>
        </w:rPr>
        <w:t xml:space="preserve"> tubulaç</w:t>
      </w:r>
      <w:r>
        <w:rPr>
          <w:rFonts w:cs="Arial"/>
          <w:sz w:val="20"/>
          <w:szCs w:val="20"/>
        </w:rPr>
        <w:t>ões</w:t>
      </w:r>
      <w:r w:rsidRPr="00197706">
        <w:rPr>
          <w:rFonts w:cs="Arial"/>
          <w:sz w:val="20"/>
          <w:szCs w:val="20"/>
        </w:rPr>
        <w:t xml:space="preserve"> ser</w:t>
      </w:r>
      <w:r>
        <w:rPr>
          <w:rFonts w:cs="Arial"/>
          <w:sz w:val="20"/>
          <w:szCs w:val="20"/>
        </w:rPr>
        <w:t>ão</w:t>
      </w:r>
      <w:r w:rsidRPr="00197706">
        <w:rPr>
          <w:rFonts w:cs="Arial"/>
          <w:sz w:val="20"/>
          <w:szCs w:val="20"/>
        </w:rPr>
        <w:t xml:space="preserve"> instalada</w:t>
      </w:r>
      <w:r>
        <w:rPr>
          <w:rFonts w:cs="Arial"/>
          <w:sz w:val="20"/>
          <w:szCs w:val="20"/>
        </w:rPr>
        <w:t>s</w:t>
      </w:r>
      <w:r w:rsidRPr="00197706">
        <w:rPr>
          <w:rFonts w:cs="Arial"/>
          <w:sz w:val="20"/>
          <w:szCs w:val="20"/>
        </w:rPr>
        <w:t xml:space="preserve"> de modo a </w:t>
      </w:r>
      <w:r>
        <w:rPr>
          <w:rFonts w:cs="Arial"/>
          <w:sz w:val="20"/>
          <w:szCs w:val="20"/>
        </w:rPr>
        <w:t xml:space="preserve">não formar cotovelos de ângulos </w:t>
      </w:r>
      <w:r w:rsidRPr="00197706">
        <w:rPr>
          <w:rFonts w:cs="Arial"/>
          <w:sz w:val="20"/>
          <w:szCs w:val="20"/>
        </w:rPr>
        <w:t>fechados, apresentando outrossim, uma ligeira e contínua declividade para as caixas. Somente será admitido o uso de curvas pré-fabricadas para eletrodutos e do mesmo material dos eletrodutos.</w:t>
      </w:r>
    </w:p>
    <w:p w14:paraId="490A179C" w14:textId="77777777" w:rsidR="00196E7B" w:rsidRDefault="00196E7B" w:rsidP="00A90DB2">
      <w:pPr>
        <w:widowControl w:val="0"/>
        <w:overflowPunct w:val="0"/>
        <w:autoSpaceDE w:val="0"/>
        <w:autoSpaceDN w:val="0"/>
        <w:adjustRightInd w:val="0"/>
        <w:rPr>
          <w:rFonts w:cs="Arial"/>
          <w:sz w:val="20"/>
          <w:szCs w:val="20"/>
        </w:rPr>
      </w:pPr>
    </w:p>
    <w:p w14:paraId="23388A59" w14:textId="16D6F253" w:rsidR="00196E7B" w:rsidRPr="00D93BC7" w:rsidRDefault="00196E7B" w:rsidP="00245550">
      <w:pPr>
        <w:pStyle w:val="PargrafodaLista"/>
        <w:numPr>
          <w:ilvl w:val="2"/>
          <w:numId w:val="6"/>
        </w:numPr>
        <w:ind w:left="709"/>
        <w:outlineLvl w:val="0"/>
        <w:rPr>
          <w:rFonts w:cs="Arial"/>
          <w:b/>
          <w:sz w:val="20"/>
          <w:szCs w:val="20"/>
        </w:rPr>
      </w:pPr>
      <w:bookmarkStart w:id="23" w:name="_Toc27040309"/>
      <w:r>
        <w:rPr>
          <w:rFonts w:cs="Arial"/>
          <w:b/>
          <w:sz w:val="20"/>
          <w:szCs w:val="20"/>
        </w:rPr>
        <w:t>D</w:t>
      </w:r>
      <w:r w:rsidRPr="00D93BC7">
        <w:rPr>
          <w:rFonts w:cs="Arial"/>
          <w:b/>
          <w:sz w:val="20"/>
          <w:szCs w:val="20"/>
        </w:rPr>
        <w:t>esinstalação</w:t>
      </w:r>
      <w:r>
        <w:rPr>
          <w:rFonts w:cs="Arial"/>
          <w:b/>
          <w:sz w:val="20"/>
          <w:szCs w:val="20"/>
        </w:rPr>
        <w:t xml:space="preserve">, </w:t>
      </w:r>
      <w:r w:rsidRPr="00D93BC7">
        <w:rPr>
          <w:rFonts w:cs="Arial"/>
          <w:b/>
          <w:sz w:val="20"/>
          <w:szCs w:val="20"/>
        </w:rPr>
        <w:t xml:space="preserve">retirada </w:t>
      </w:r>
      <w:r>
        <w:rPr>
          <w:rFonts w:cs="Arial"/>
          <w:b/>
          <w:sz w:val="20"/>
          <w:szCs w:val="20"/>
        </w:rPr>
        <w:t xml:space="preserve">e instalação </w:t>
      </w:r>
      <w:r w:rsidRPr="00D93BC7">
        <w:rPr>
          <w:rFonts w:cs="Arial"/>
          <w:b/>
          <w:sz w:val="20"/>
          <w:szCs w:val="20"/>
        </w:rPr>
        <w:t xml:space="preserve">das 08 unidades de amarração </w:t>
      </w:r>
      <w:r>
        <w:rPr>
          <w:rFonts w:cs="Arial"/>
          <w:b/>
          <w:sz w:val="20"/>
          <w:szCs w:val="20"/>
        </w:rPr>
        <w:t>no Berço 106</w:t>
      </w:r>
      <w:bookmarkEnd w:id="23"/>
    </w:p>
    <w:p w14:paraId="4B204788" w14:textId="187DD227" w:rsidR="00196E7B" w:rsidRDefault="00196E7B" w:rsidP="00196E7B">
      <w:pPr>
        <w:widowControl w:val="0"/>
        <w:overflowPunct w:val="0"/>
        <w:autoSpaceDE w:val="0"/>
        <w:autoSpaceDN w:val="0"/>
        <w:adjustRightInd w:val="0"/>
        <w:rPr>
          <w:rFonts w:cs="Arial"/>
          <w:sz w:val="20"/>
          <w:szCs w:val="20"/>
        </w:rPr>
      </w:pPr>
      <w:r>
        <w:rPr>
          <w:rFonts w:cs="Arial"/>
          <w:sz w:val="20"/>
          <w:szCs w:val="20"/>
        </w:rPr>
        <w:t>A Contratada deverá desinstalar, r</w:t>
      </w:r>
      <w:r w:rsidRPr="005E52FD">
        <w:rPr>
          <w:rFonts w:cs="Arial"/>
          <w:sz w:val="20"/>
          <w:szCs w:val="20"/>
        </w:rPr>
        <w:t>etira</w:t>
      </w:r>
      <w:r>
        <w:rPr>
          <w:rFonts w:cs="Arial"/>
          <w:sz w:val="20"/>
          <w:szCs w:val="20"/>
        </w:rPr>
        <w:t xml:space="preserve">r e, na sequência, instalar </w:t>
      </w:r>
      <w:r w:rsidRPr="005E52FD">
        <w:rPr>
          <w:rFonts w:cs="Arial"/>
          <w:sz w:val="20"/>
          <w:szCs w:val="20"/>
        </w:rPr>
        <w:t xml:space="preserve">as </w:t>
      </w:r>
      <w:r>
        <w:rPr>
          <w:rFonts w:cs="Arial"/>
          <w:sz w:val="20"/>
          <w:szCs w:val="20"/>
        </w:rPr>
        <w:t xml:space="preserve">08 (oito) novas </w:t>
      </w:r>
      <w:r w:rsidRPr="005E52FD">
        <w:rPr>
          <w:rFonts w:cs="Arial"/>
          <w:sz w:val="20"/>
          <w:szCs w:val="20"/>
        </w:rPr>
        <w:t xml:space="preserve">Unidades de Amarração </w:t>
      </w:r>
      <w:r>
        <w:rPr>
          <w:rFonts w:cs="Arial"/>
          <w:sz w:val="20"/>
          <w:szCs w:val="20"/>
        </w:rPr>
        <w:t>no Berço 106.</w:t>
      </w:r>
    </w:p>
    <w:p w14:paraId="30650606"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 xml:space="preserve">A desinstalação deverá ocorrer de forma a preservar os chumbadores de fixação dos equipamentos, uma vez que estes são solidarizados à armadura da infraestrutura do Berço e serão aproveitados na instalação das novas </w:t>
      </w:r>
      <w:r w:rsidRPr="005E52FD">
        <w:rPr>
          <w:rFonts w:cs="Arial"/>
          <w:sz w:val="20"/>
          <w:szCs w:val="20"/>
        </w:rPr>
        <w:t>Unidades de Amarração</w:t>
      </w:r>
      <w:r>
        <w:rPr>
          <w:rFonts w:cs="Arial"/>
          <w:sz w:val="20"/>
          <w:szCs w:val="20"/>
        </w:rPr>
        <w:t>.</w:t>
      </w:r>
    </w:p>
    <w:p w14:paraId="2EA4D0F3"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Após a retirada dos equipamentos, a Contratada deverá efetuar a regularização da base com graute cimentício para receber a nova Unidade de Amarração, utilizando os elementos de fixação existes no local, substituindo as porcas, arruelas e demais acessórios de fixação.</w:t>
      </w:r>
    </w:p>
    <w:p w14:paraId="03F0B9AC"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Os serviços de d</w:t>
      </w:r>
      <w:r w:rsidRPr="000D51FD">
        <w:rPr>
          <w:rFonts w:cs="Arial"/>
          <w:sz w:val="20"/>
          <w:szCs w:val="20"/>
        </w:rPr>
        <w:t>esinstalação, desmontagem, retirada e instalação</w:t>
      </w:r>
      <w:r>
        <w:rPr>
          <w:rFonts w:cs="Arial"/>
          <w:sz w:val="20"/>
          <w:szCs w:val="20"/>
        </w:rPr>
        <w:t xml:space="preserve"> deverá ocorrer em turnos de 24 horas por dia x 07 dias por semana, visando o menor impacto operacional ao Berço 106. </w:t>
      </w:r>
    </w:p>
    <w:p w14:paraId="450FA239"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A Contratada deverá i</w:t>
      </w:r>
      <w:r w:rsidRPr="00CE7A9E">
        <w:rPr>
          <w:rFonts w:cs="Arial"/>
          <w:sz w:val="20"/>
          <w:szCs w:val="20"/>
        </w:rPr>
        <w:t>nstalar todos os eletrodutos e cabeamento para fornecimento de energia elétrica para os cabrestantes incorporados às Unidades de Amarração</w:t>
      </w:r>
      <w:r>
        <w:rPr>
          <w:rFonts w:cs="Arial"/>
          <w:sz w:val="20"/>
          <w:szCs w:val="20"/>
        </w:rPr>
        <w:t>.</w:t>
      </w:r>
    </w:p>
    <w:p w14:paraId="03CF3B07" w14:textId="420ABFDF" w:rsidR="00196E7B" w:rsidRDefault="00196E7B" w:rsidP="00196E7B">
      <w:pPr>
        <w:widowControl w:val="0"/>
        <w:overflowPunct w:val="0"/>
        <w:autoSpaceDE w:val="0"/>
        <w:autoSpaceDN w:val="0"/>
        <w:adjustRightInd w:val="0"/>
        <w:rPr>
          <w:rFonts w:cs="Arial"/>
          <w:sz w:val="20"/>
          <w:szCs w:val="20"/>
        </w:rPr>
      </w:pPr>
      <w:r w:rsidRPr="00612B1C">
        <w:rPr>
          <w:rFonts w:cs="Arial"/>
          <w:sz w:val="20"/>
          <w:szCs w:val="20"/>
        </w:rPr>
        <w:t xml:space="preserve">A retirada </w:t>
      </w:r>
      <w:r>
        <w:rPr>
          <w:rFonts w:cs="Arial"/>
          <w:sz w:val="20"/>
          <w:szCs w:val="20"/>
        </w:rPr>
        <w:t xml:space="preserve">e instalação </w:t>
      </w:r>
      <w:r w:rsidRPr="00612B1C">
        <w:rPr>
          <w:rFonts w:cs="Arial"/>
          <w:sz w:val="20"/>
          <w:szCs w:val="20"/>
        </w:rPr>
        <w:t>das UA-01, UA-02, UA-04 e UA-05 no Berço 106, apresentadas na</w:t>
      </w:r>
      <w:r w:rsidR="002D083A">
        <w:rPr>
          <w:rFonts w:cs="Arial"/>
          <w:sz w:val="20"/>
          <w:szCs w:val="20"/>
        </w:rPr>
        <w:t xml:space="preserve"> </w:t>
      </w:r>
      <w:r w:rsidR="002D083A">
        <w:rPr>
          <w:rFonts w:cs="Arial"/>
          <w:sz w:val="20"/>
          <w:szCs w:val="20"/>
        </w:rPr>
        <w:fldChar w:fldCharType="begin"/>
      </w:r>
      <w:r w:rsidR="002D083A">
        <w:rPr>
          <w:rFonts w:cs="Arial"/>
          <w:sz w:val="20"/>
          <w:szCs w:val="20"/>
        </w:rPr>
        <w:instrText xml:space="preserve"> REF _Ref26362229 \h  \* MERGEFORMAT </w:instrText>
      </w:r>
      <w:r w:rsidR="002D083A">
        <w:rPr>
          <w:rFonts w:cs="Arial"/>
          <w:sz w:val="20"/>
          <w:szCs w:val="20"/>
        </w:rPr>
      </w:r>
      <w:r w:rsidR="002D083A">
        <w:rPr>
          <w:rFonts w:cs="Arial"/>
          <w:sz w:val="20"/>
          <w:szCs w:val="20"/>
        </w:rPr>
        <w:fldChar w:fldCharType="separate"/>
      </w:r>
      <w:r w:rsidR="00AD3D6B" w:rsidRPr="00AD3D6B">
        <w:rPr>
          <w:rFonts w:cs="Arial"/>
          <w:sz w:val="20"/>
          <w:szCs w:val="20"/>
        </w:rPr>
        <w:t>Figura 1</w:t>
      </w:r>
      <w:r w:rsidR="002D083A">
        <w:rPr>
          <w:rFonts w:cs="Arial"/>
          <w:sz w:val="20"/>
          <w:szCs w:val="20"/>
        </w:rPr>
        <w:fldChar w:fldCharType="end"/>
      </w:r>
      <w:r w:rsidRPr="00612B1C">
        <w:rPr>
          <w:rFonts w:cs="Arial"/>
          <w:sz w:val="20"/>
          <w:szCs w:val="20"/>
        </w:rPr>
        <w:t>, deverá ocorrer com o auxílio de equipamento de guindar compat</w:t>
      </w:r>
      <w:r>
        <w:rPr>
          <w:rFonts w:cs="Arial"/>
          <w:sz w:val="20"/>
          <w:szCs w:val="20"/>
        </w:rPr>
        <w:t xml:space="preserve">ível com o peso dos equipamentos e o layout do local. Já a retirada e instalação das UA-03, UA-06, UA-07 e UA-08 deverá ocorrer com o auxílio de embarcação de apoio equipada com guindaste de bordo (pau de </w:t>
      </w:r>
      <w:r w:rsidRPr="00612B1C">
        <w:rPr>
          <w:rFonts w:cs="Arial"/>
          <w:sz w:val="20"/>
          <w:szCs w:val="20"/>
        </w:rPr>
        <w:t xml:space="preserve">carga), uma vez que os equipamentos estão localizados nos </w:t>
      </w:r>
      <w:r w:rsidRPr="00612B1C">
        <w:rPr>
          <w:rFonts w:cs="Arial"/>
          <w:i/>
          <w:sz w:val="20"/>
          <w:szCs w:val="20"/>
        </w:rPr>
        <w:t>dolfins</w:t>
      </w:r>
      <w:r w:rsidRPr="00612B1C">
        <w:rPr>
          <w:rFonts w:cs="Arial"/>
          <w:sz w:val="20"/>
          <w:szCs w:val="20"/>
        </w:rPr>
        <w:t xml:space="preserve"> que não tem acesso a equipamentos rodoviários. A Contratada tem a liberdade de estudar e propor outra forma de </w:t>
      </w:r>
      <w:r>
        <w:rPr>
          <w:rFonts w:cs="Arial"/>
          <w:sz w:val="20"/>
          <w:szCs w:val="20"/>
        </w:rPr>
        <w:t xml:space="preserve">acesso aos </w:t>
      </w:r>
      <w:r w:rsidRPr="00612B1C">
        <w:rPr>
          <w:rFonts w:cs="Arial"/>
          <w:sz w:val="20"/>
          <w:szCs w:val="20"/>
        </w:rPr>
        <w:t>equipamentos, devendo</w:t>
      </w:r>
      <w:r>
        <w:rPr>
          <w:rFonts w:cs="Arial"/>
          <w:sz w:val="20"/>
          <w:szCs w:val="20"/>
        </w:rPr>
        <w:t xml:space="preserve"> a Fiscalização aprovar a eventual alteração, cabendo à Contratada toda a responsabilidade e custos pelo planejamento, execução e controle das atividades.</w:t>
      </w:r>
    </w:p>
    <w:p w14:paraId="4018389C"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 xml:space="preserve">A Contratada deverá elaborar, arcando com todos os custos e apresentar à Fiscalização os </w:t>
      </w:r>
      <w:r w:rsidRPr="0090767E">
        <w:rPr>
          <w:rFonts w:cs="Arial"/>
          <w:i/>
          <w:sz w:val="20"/>
          <w:szCs w:val="20"/>
        </w:rPr>
        <w:t>Plano</w:t>
      </w:r>
      <w:r>
        <w:rPr>
          <w:rFonts w:cs="Arial"/>
          <w:i/>
          <w:sz w:val="20"/>
          <w:szCs w:val="20"/>
        </w:rPr>
        <w:t>s</w:t>
      </w:r>
      <w:r w:rsidRPr="0090767E">
        <w:rPr>
          <w:rFonts w:cs="Arial"/>
          <w:i/>
          <w:sz w:val="20"/>
          <w:szCs w:val="20"/>
        </w:rPr>
        <w:t xml:space="preserve"> de Rigging</w:t>
      </w:r>
      <w:r>
        <w:rPr>
          <w:rFonts w:cs="Arial"/>
          <w:sz w:val="20"/>
          <w:szCs w:val="20"/>
        </w:rPr>
        <w:t xml:space="preserve"> para a execução das atividades de retirada e instalação dos equipamentos. </w:t>
      </w:r>
    </w:p>
    <w:p w14:paraId="7C4093EE"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A Contratada deverá elaborar e confeccionar, às suas custas, as ferramentas e para a retirada e posterior instalação das Unidades de Amarração. Todas as ferramentas e dispositivos desenvolvidos para as atividades, serão entregues à EMAP para manutenções futuras nos equipamentos.</w:t>
      </w:r>
    </w:p>
    <w:p w14:paraId="54781ACE" w14:textId="0DB30BE3" w:rsidR="00196E7B" w:rsidRDefault="008918CE" w:rsidP="00196E7B">
      <w:pPr>
        <w:widowControl w:val="0"/>
        <w:overflowPunct w:val="0"/>
        <w:autoSpaceDE w:val="0"/>
        <w:autoSpaceDN w:val="0"/>
        <w:adjustRightInd w:val="0"/>
        <w:rPr>
          <w:rFonts w:cs="Arial"/>
          <w:sz w:val="20"/>
          <w:szCs w:val="20"/>
        </w:rPr>
      </w:pPr>
      <w:r>
        <w:rPr>
          <w:rFonts w:cs="Arial"/>
          <w:sz w:val="20"/>
          <w:szCs w:val="20"/>
        </w:rPr>
        <w:t>As Unidades de Amarração</w:t>
      </w:r>
      <w:r w:rsidR="00196E7B">
        <w:rPr>
          <w:rFonts w:cs="Arial"/>
          <w:sz w:val="20"/>
          <w:szCs w:val="20"/>
        </w:rPr>
        <w:t xml:space="preserve"> retirad</w:t>
      </w:r>
      <w:r>
        <w:rPr>
          <w:rFonts w:cs="Arial"/>
          <w:sz w:val="20"/>
          <w:szCs w:val="20"/>
        </w:rPr>
        <w:t>as</w:t>
      </w:r>
      <w:r w:rsidR="00196E7B">
        <w:rPr>
          <w:rFonts w:cs="Arial"/>
          <w:sz w:val="20"/>
          <w:szCs w:val="20"/>
        </w:rPr>
        <w:t xml:space="preserve"> deverão ser disponibilizad</w:t>
      </w:r>
      <w:r w:rsidR="00191FC8">
        <w:rPr>
          <w:rFonts w:cs="Arial"/>
          <w:sz w:val="20"/>
          <w:szCs w:val="20"/>
        </w:rPr>
        <w:t>a</w:t>
      </w:r>
      <w:r w:rsidR="00196E7B">
        <w:rPr>
          <w:rFonts w:cs="Arial"/>
          <w:sz w:val="20"/>
          <w:szCs w:val="20"/>
        </w:rPr>
        <w:t xml:space="preserve">s à EMAP que procederá a </w:t>
      </w:r>
      <w:r>
        <w:rPr>
          <w:rFonts w:cs="Arial"/>
          <w:sz w:val="20"/>
          <w:szCs w:val="20"/>
        </w:rPr>
        <w:t>destinação final aos equipamentos</w:t>
      </w:r>
      <w:r w:rsidR="00196E7B">
        <w:rPr>
          <w:rFonts w:cs="Arial"/>
          <w:sz w:val="20"/>
          <w:szCs w:val="20"/>
        </w:rPr>
        <w:t>.</w:t>
      </w:r>
    </w:p>
    <w:p w14:paraId="1EA928BB"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Após a instalação das Unidades de Amarração, a Contratada deverá realizar o teste de torque de todos os elementos de fixação.</w:t>
      </w:r>
    </w:p>
    <w:p w14:paraId="5A8C43E1"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 xml:space="preserve">Caso a Contratada conclua que os chumbadores não podem ser reaproveitados, a mesma deverá elaborar Projeto Executivo do novo sistema de fixação das Unidades de Amarração, conforme informado no item </w:t>
      </w:r>
      <w:r>
        <w:rPr>
          <w:rFonts w:cs="Arial"/>
          <w:sz w:val="20"/>
          <w:szCs w:val="20"/>
        </w:rPr>
        <w:fldChar w:fldCharType="begin"/>
      </w:r>
      <w:r>
        <w:rPr>
          <w:rFonts w:cs="Arial"/>
          <w:sz w:val="20"/>
          <w:szCs w:val="20"/>
        </w:rPr>
        <w:instrText xml:space="preserve"> REF _Ref26265880 \n \h </w:instrText>
      </w:r>
      <w:r>
        <w:rPr>
          <w:rFonts w:cs="Arial"/>
          <w:sz w:val="20"/>
          <w:szCs w:val="20"/>
        </w:rPr>
      </w:r>
      <w:r>
        <w:rPr>
          <w:rFonts w:cs="Arial"/>
          <w:sz w:val="20"/>
          <w:szCs w:val="20"/>
        </w:rPr>
        <w:fldChar w:fldCharType="separate"/>
      </w:r>
      <w:r w:rsidR="00AD3D6B">
        <w:rPr>
          <w:rFonts w:cs="Arial"/>
          <w:sz w:val="20"/>
          <w:szCs w:val="20"/>
        </w:rPr>
        <w:t>2.4.3</w:t>
      </w:r>
      <w:r>
        <w:rPr>
          <w:rFonts w:cs="Arial"/>
          <w:sz w:val="20"/>
          <w:szCs w:val="20"/>
        </w:rPr>
        <w:fldChar w:fldCharType="end"/>
      </w:r>
      <w:r>
        <w:rPr>
          <w:rFonts w:cs="Arial"/>
          <w:sz w:val="20"/>
          <w:szCs w:val="20"/>
        </w:rPr>
        <w:t xml:space="preserve"> . A nova fixação deverá ocorrer de forma que a furação e posterior instalação dos chumbadores gere o menor impacto às armaduras existentes na estrutura do Berço considerando o menor deslocamento possível das Unidades de Amarração.</w:t>
      </w:r>
    </w:p>
    <w:p w14:paraId="5215068C"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O planejamento para a realização das atividades será desenvolvido considerando a premissa de realização das atividades nas UA-01, UA-02, UA-03, UA-06, UA-07 e UA-08 em concomitância com as operações ordinárias no Berço, devendo a Fiscalização, a Gerência de Operações Portuárias (GEOPE) e a Contratada definirem a sequência das atividades em função da amarração dos navios no Berço.</w:t>
      </w:r>
    </w:p>
    <w:p w14:paraId="0BA913B6" w14:textId="70F9117B" w:rsidR="00196E7B" w:rsidRDefault="00196E7B" w:rsidP="00196E7B">
      <w:pPr>
        <w:widowControl w:val="0"/>
        <w:overflowPunct w:val="0"/>
        <w:autoSpaceDE w:val="0"/>
        <w:autoSpaceDN w:val="0"/>
        <w:adjustRightInd w:val="0"/>
        <w:rPr>
          <w:rFonts w:cs="Arial"/>
          <w:sz w:val="20"/>
          <w:szCs w:val="20"/>
        </w:rPr>
      </w:pPr>
      <w:r>
        <w:rPr>
          <w:rFonts w:cs="Arial"/>
          <w:sz w:val="20"/>
          <w:szCs w:val="20"/>
        </w:rPr>
        <w:t xml:space="preserve">Considerando que a indisponibilidade das UA-04 e UA-05 impedem a amarração e permanência de navios no Berço 106, as atividades nestes equipamentos devem ocorrer simultaneamente, </w:t>
      </w:r>
      <w:r w:rsidR="00025BA9">
        <w:rPr>
          <w:rFonts w:cs="Arial"/>
          <w:sz w:val="20"/>
          <w:szCs w:val="20"/>
        </w:rPr>
        <w:t xml:space="preserve">o que gerará </w:t>
      </w:r>
      <w:r w:rsidR="007B7D39">
        <w:rPr>
          <w:rFonts w:cs="Arial"/>
          <w:sz w:val="20"/>
          <w:szCs w:val="20"/>
        </w:rPr>
        <w:t xml:space="preserve">a interrupção </w:t>
      </w:r>
      <w:r>
        <w:rPr>
          <w:rFonts w:cs="Arial"/>
          <w:sz w:val="20"/>
          <w:szCs w:val="20"/>
        </w:rPr>
        <w:t>às atividades portuárias.</w:t>
      </w:r>
    </w:p>
    <w:p w14:paraId="7065E157" w14:textId="3E3FCC3B" w:rsidR="00196E7B" w:rsidRDefault="00196E7B" w:rsidP="00196E7B">
      <w:pPr>
        <w:widowControl w:val="0"/>
        <w:overflowPunct w:val="0"/>
        <w:autoSpaceDE w:val="0"/>
        <w:autoSpaceDN w:val="0"/>
        <w:adjustRightInd w:val="0"/>
        <w:rPr>
          <w:rFonts w:cs="Arial"/>
          <w:sz w:val="20"/>
          <w:szCs w:val="20"/>
        </w:rPr>
      </w:pPr>
      <w:r>
        <w:rPr>
          <w:rFonts w:cs="Arial"/>
          <w:sz w:val="20"/>
          <w:szCs w:val="20"/>
        </w:rPr>
        <w:t>Considerando que há o risco da não disponibilização do Berço para as atividades nas UA-04 e UA-05, o que pode gerar prejuízos à Contratada, esta</w:t>
      </w:r>
      <w:r w:rsidRPr="009B7089">
        <w:rPr>
          <w:rFonts w:cs="Arial"/>
          <w:sz w:val="20"/>
          <w:szCs w:val="20"/>
        </w:rPr>
        <w:t xml:space="preserve"> será comp</w:t>
      </w:r>
      <w:r>
        <w:rPr>
          <w:rFonts w:cs="Arial"/>
          <w:sz w:val="20"/>
          <w:szCs w:val="20"/>
        </w:rPr>
        <w:t>ensad</w:t>
      </w:r>
      <w:r w:rsidR="00764E6A">
        <w:rPr>
          <w:rFonts w:cs="Arial"/>
          <w:sz w:val="20"/>
          <w:szCs w:val="20"/>
        </w:rPr>
        <w:t>a pela absorção do risco citado</w:t>
      </w:r>
      <w:r>
        <w:rPr>
          <w:rFonts w:cs="Arial"/>
          <w:sz w:val="20"/>
          <w:szCs w:val="20"/>
        </w:rPr>
        <w:t xml:space="preserve">. </w:t>
      </w:r>
      <w:r w:rsidRPr="00132F04">
        <w:rPr>
          <w:rFonts w:cs="Arial"/>
          <w:sz w:val="20"/>
          <w:szCs w:val="20"/>
        </w:rPr>
        <w:t xml:space="preserve">A compensação à Contratada se dará por meio da Taxa de Risco definida na Matriz de Risco, inserida na Planilha Orçamentária, conforme modelo anexo </w:t>
      </w:r>
      <w:r w:rsidR="000B234D">
        <w:rPr>
          <w:rFonts w:cs="Arial"/>
          <w:sz w:val="20"/>
          <w:szCs w:val="20"/>
        </w:rPr>
        <w:t xml:space="preserve">ao </w:t>
      </w:r>
      <w:r w:rsidRPr="00132F04">
        <w:rPr>
          <w:rFonts w:cs="Arial"/>
          <w:sz w:val="20"/>
          <w:szCs w:val="20"/>
        </w:rPr>
        <w:t>Projeto Básico.</w:t>
      </w:r>
    </w:p>
    <w:p w14:paraId="0F82B79A"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A após a conclusão a instalação de cada UA, a Contratada deverá efetuar a entrega técnica (</w:t>
      </w:r>
      <w:r w:rsidRPr="00E24739">
        <w:rPr>
          <w:rFonts w:cs="Arial"/>
          <w:i/>
          <w:sz w:val="20"/>
          <w:szCs w:val="20"/>
        </w:rPr>
        <w:t>startup</w:t>
      </w:r>
      <w:r>
        <w:rPr>
          <w:rFonts w:cs="Arial"/>
          <w:sz w:val="20"/>
          <w:szCs w:val="20"/>
        </w:rPr>
        <w:t>) à Fiscalização, no momento em que serão efetuados todos os testes sem carga em todos os Ganchos de Amarração e no cabrestante.</w:t>
      </w:r>
    </w:p>
    <w:p w14:paraId="24CA3F20"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Após a entrega técnica dos equipamentos, a Contratada deverá ministrar t</w:t>
      </w:r>
      <w:r w:rsidRPr="00CE7A9E">
        <w:rPr>
          <w:rFonts w:cs="Arial"/>
          <w:sz w:val="20"/>
          <w:szCs w:val="20"/>
        </w:rPr>
        <w:t>reinamento das equipes de amarração e de manutenção do Porto do Itaqui</w:t>
      </w:r>
      <w:r>
        <w:rPr>
          <w:rFonts w:cs="Arial"/>
          <w:sz w:val="20"/>
          <w:szCs w:val="20"/>
        </w:rPr>
        <w:t>.</w:t>
      </w:r>
    </w:p>
    <w:p w14:paraId="7DE48098" w14:textId="77777777" w:rsidR="00196E7B" w:rsidRDefault="00196E7B" w:rsidP="00196E7B">
      <w:pPr>
        <w:widowControl w:val="0"/>
        <w:overflowPunct w:val="0"/>
        <w:autoSpaceDE w:val="0"/>
        <w:autoSpaceDN w:val="0"/>
        <w:adjustRightInd w:val="0"/>
        <w:rPr>
          <w:rFonts w:cs="Arial"/>
          <w:sz w:val="20"/>
          <w:szCs w:val="20"/>
        </w:rPr>
      </w:pPr>
    </w:p>
    <w:p w14:paraId="42263C7B" w14:textId="77777777" w:rsidR="00196E7B" w:rsidRPr="00F65ED1" w:rsidRDefault="00196E7B" w:rsidP="00245550">
      <w:pPr>
        <w:pStyle w:val="PargrafodaLista"/>
        <w:numPr>
          <w:ilvl w:val="2"/>
          <w:numId w:val="6"/>
        </w:numPr>
        <w:ind w:left="709"/>
        <w:outlineLvl w:val="0"/>
        <w:rPr>
          <w:rFonts w:cs="Arial"/>
          <w:b/>
          <w:sz w:val="20"/>
          <w:szCs w:val="20"/>
        </w:rPr>
      </w:pPr>
      <w:bookmarkStart w:id="24" w:name="_Toc27040310"/>
      <w:r w:rsidRPr="00F65ED1">
        <w:rPr>
          <w:rFonts w:cs="Arial"/>
          <w:b/>
          <w:sz w:val="20"/>
          <w:szCs w:val="20"/>
        </w:rPr>
        <w:t>Operação Assistida</w:t>
      </w:r>
      <w:bookmarkEnd w:id="24"/>
    </w:p>
    <w:p w14:paraId="4FEB1EDD"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 xml:space="preserve">A partir da entrega técnica da última UA instalada, iniciará o período de </w:t>
      </w:r>
      <w:r w:rsidRPr="00CE7A9E">
        <w:rPr>
          <w:rFonts w:cs="Arial"/>
          <w:sz w:val="20"/>
          <w:szCs w:val="20"/>
        </w:rPr>
        <w:t xml:space="preserve">Operação </w:t>
      </w:r>
      <w:r>
        <w:rPr>
          <w:rFonts w:cs="Arial"/>
          <w:sz w:val="20"/>
          <w:szCs w:val="20"/>
        </w:rPr>
        <w:t>A</w:t>
      </w:r>
      <w:r w:rsidRPr="00CE7A9E">
        <w:rPr>
          <w:rFonts w:cs="Arial"/>
          <w:sz w:val="20"/>
          <w:szCs w:val="20"/>
        </w:rPr>
        <w:t>ssistida</w:t>
      </w:r>
      <w:r>
        <w:rPr>
          <w:rFonts w:cs="Arial"/>
          <w:sz w:val="20"/>
          <w:szCs w:val="20"/>
        </w:rPr>
        <w:t xml:space="preserve"> dos</w:t>
      </w:r>
      <w:r w:rsidRPr="00CE7A9E">
        <w:rPr>
          <w:rFonts w:cs="Arial"/>
          <w:sz w:val="20"/>
          <w:szCs w:val="20"/>
        </w:rPr>
        <w:t xml:space="preserve"> equipamentos e sistemas por um período de </w:t>
      </w:r>
      <w:r>
        <w:rPr>
          <w:rFonts w:cs="Arial"/>
          <w:sz w:val="20"/>
          <w:szCs w:val="20"/>
        </w:rPr>
        <w:t>30</w:t>
      </w:r>
      <w:r w:rsidRPr="00CE7A9E">
        <w:rPr>
          <w:rFonts w:cs="Arial"/>
          <w:sz w:val="20"/>
          <w:szCs w:val="20"/>
        </w:rPr>
        <w:t xml:space="preserve"> dias</w:t>
      </w:r>
      <w:r>
        <w:rPr>
          <w:rFonts w:cs="Arial"/>
          <w:sz w:val="20"/>
          <w:szCs w:val="20"/>
        </w:rPr>
        <w:t>.</w:t>
      </w:r>
    </w:p>
    <w:p w14:paraId="0A0BD882"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Esta Operação Assistida é o acompanhamento de todas as manobras de atracação e desatracação no Berço 106, independente do horário que ocorram, devendo a Contratada providenciar equipe composta no mínimo de:</w:t>
      </w:r>
    </w:p>
    <w:p w14:paraId="037DAD00" w14:textId="295ACE27" w:rsidR="00196E7B" w:rsidRPr="00E24739" w:rsidRDefault="00196E7B" w:rsidP="00196E7B">
      <w:pPr>
        <w:pStyle w:val="PargrafodaLista"/>
        <w:widowControl w:val="0"/>
        <w:numPr>
          <w:ilvl w:val="0"/>
          <w:numId w:val="41"/>
        </w:numPr>
        <w:overflowPunct w:val="0"/>
        <w:autoSpaceDE w:val="0"/>
        <w:autoSpaceDN w:val="0"/>
        <w:adjustRightInd w:val="0"/>
        <w:rPr>
          <w:rFonts w:cs="Arial"/>
          <w:sz w:val="20"/>
          <w:szCs w:val="20"/>
        </w:rPr>
      </w:pPr>
      <w:r>
        <w:rPr>
          <w:rFonts w:cs="Arial"/>
          <w:sz w:val="20"/>
          <w:szCs w:val="20"/>
        </w:rPr>
        <w:t xml:space="preserve">01 </w:t>
      </w:r>
      <w:r w:rsidR="00611B77">
        <w:rPr>
          <w:rFonts w:cs="Arial"/>
          <w:sz w:val="20"/>
          <w:szCs w:val="20"/>
        </w:rPr>
        <w:t xml:space="preserve">Técnico </w:t>
      </w:r>
      <w:r>
        <w:rPr>
          <w:rFonts w:cs="Arial"/>
          <w:sz w:val="20"/>
          <w:szCs w:val="20"/>
        </w:rPr>
        <w:t xml:space="preserve">em eletrotécnica </w:t>
      </w:r>
      <w:r w:rsidRPr="00E24739">
        <w:rPr>
          <w:rFonts w:cs="Arial"/>
          <w:sz w:val="20"/>
          <w:szCs w:val="20"/>
        </w:rPr>
        <w:t>ou em eletromecânica</w:t>
      </w:r>
      <w:r>
        <w:rPr>
          <w:rFonts w:cs="Arial"/>
          <w:sz w:val="20"/>
          <w:szCs w:val="20"/>
        </w:rPr>
        <w:t>;</w:t>
      </w:r>
    </w:p>
    <w:p w14:paraId="07628E34" w14:textId="011289CD" w:rsidR="00196E7B" w:rsidRPr="00E24739" w:rsidRDefault="00196E7B" w:rsidP="00196E7B">
      <w:pPr>
        <w:pStyle w:val="PargrafodaLista"/>
        <w:widowControl w:val="0"/>
        <w:numPr>
          <w:ilvl w:val="0"/>
          <w:numId w:val="41"/>
        </w:numPr>
        <w:overflowPunct w:val="0"/>
        <w:autoSpaceDE w:val="0"/>
        <w:autoSpaceDN w:val="0"/>
        <w:adjustRightInd w:val="0"/>
        <w:rPr>
          <w:rFonts w:cs="Arial"/>
          <w:sz w:val="20"/>
          <w:szCs w:val="20"/>
        </w:rPr>
      </w:pPr>
      <w:r w:rsidRPr="00E24739">
        <w:rPr>
          <w:rFonts w:cs="Arial"/>
          <w:sz w:val="20"/>
          <w:szCs w:val="20"/>
        </w:rPr>
        <w:t xml:space="preserve">01 </w:t>
      </w:r>
      <w:r w:rsidR="00611B77" w:rsidRPr="00E24739">
        <w:rPr>
          <w:rFonts w:cs="Arial"/>
          <w:sz w:val="20"/>
          <w:szCs w:val="20"/>
        </w:rPr>
        <w:t xml:space="preserve">Auxiliar </w:t>
      </w:r>
      <w:r w:rsidRPr="00E24739">
        <w:rPr>
          <w:rFonts w:cs="Arial"/>
          <w:sz w:val="20"/>
          <w:szCs w:val="20"/>
        </w:rPr>
        <w:t>de eletricista</w:t>
      </w:r>
      <w:r>
        <w:rPr>
          <w:rFonts w:cs="Arial"/>
          <w:sz w:val="20"/>
          <w:szCs w:val="20"/>
        </w:rPr>
        <w:t>.</w:t>
      </w:r>
    </w:p>
    <w:p w14:paraId="6AF61304" w14:textId="77777777" w:rsidR="00196E7B" w:rsidRDefault="00196E7B" w:rsidP="00196E7B">
      <w:pPr>
        <w:widowControl w:val="0"/>
        <w:overflowPunct w:val="0"/>
        <w:autoSpaceDE w:val="0"/>
        <w:autoSpaceDN w:val="0"/>
        <w:adjustRightInd w:val="0"/>
        <w:rPr>
          <w:rFonts w:cs="Arial"/>
          <w:sz w:val="20"/>
          <w:szCs w:val="20"/>
        </w:rPr>
      </w:pPr>
      <w:r w:rsidRPr="00561510">
        <w:rPr>
          <w:rFonts w:cs="Arial"/>
          <w:sz w:val="20"/>
          <w:szCs w:val="20"/>
        </w:rPr>
        <w:t>A Contratada deverá realizar a Operação Assistida com os equipamentos instalados no Berço 106, garantindo o funcionamento dos equipamentos em condições normais de operação</w:t>
      </w:r>
      <w:r>
        <w:rPr>
          <w:rFonts w:cs="Arial"/>
          <w:sz w:val="20"/>
          <w:szCs w:val="20"/>
        </w:rPr>
        <w:t>.</w:t>
      </w:r>
    </w:p>
    <w:p w14:paraId="7D446E25" w14:textId="6C9134CE" w:rsidR="00196E7B" w:rsidRDefault="00196E7B" w:rsidP="00196E7B">
      <w:pPr>
        <w:widowControl w:val="0"/>
        <w:overflowPunct w:val="0"/>
        <w:autoSpaceDE w:val="0"/>
        <w:autoSpaceDN w:val="0"/>
        <w:adjustRightInd w:val="0"/>
        <w:rPr>
          <w:rFonts w:cs="Arial"/>
          <w:sz w:val="20"/>
          <w:szCs w:val="20"/>
        </w:rPr>
      </w:pPr>
      <w:r>
        <w:rPr>
          <w:rFonts w:cs="Arial"/>
          <w:sz w:val="20"/>
          <w:szCs w:val="20"/>
        </w:rPr>
        <w:t>Caso as UA</w:t>
      </w:r>
      <w:r w:rsidR="00417AEF">
        <w:rPr>
          <w:rFonts w:cs="Arial"/>
          <w:sz w:val="20"/>
          <w:szCs w:val="20"/>
        </w:rPr>
        <w:t>s</w:t>
      </w:r>
      <w:r>
        <w:rPr>
          <w:rFonts w:cs="Arial"/>
          <w:sz w:val="20"/>
          <w:szCs w:val="20"/>
        </w:rPr>
        <w:t xml:space="preserve"> apresentem alguma inconformidade ou mau funcionamento de algum componente mecânico ou elétrico, a equipe da Operação Assistida</w:t>
      </w:r>
      <w:r w:rsidRPr="00F65ED1">
        <w:rPr>
          <w:rFonts w:cs="Arial"/>
          <w:sz w:val="20"/>
          <w:szCs w:val="20"/>
        </w:rPr>
        <w:t xml:space="preserve"> </w:t>
      </w:r>
      <w:r>
        <w:rPr>
          <w:rFonts w:cs="Arial"/>
          <w:sz w:val="20"/>
          <w:szCs w:val="20"/>
        </w:rPr>
        <w:t>deverá intervir de modo a corrigir a discordância de imediato, supervisionada pelas equipes de manutenção e de amarração da EMAP.</w:t>
      </w:r>
      <w:bookmarkStart w:id="25" w:name="_GoBack"/>
      <w:bookmarkEnd w:id="25"/>
    </w:p>
    <w:p w14:paraId="45427EA6" w14:textId="4C2F7CCE" w:rsidR="00196E7B" w:rsidRDefault="00196E7B" w:rsidP="00196E7B">
      <w:pPr>
        <w:widowControl w:val="0"/>
        <w:overflowPunct w:val="0"/>
        <w:autoSpaceDE w:val="0"/>
        <w:autoSpaceDN w:val="0"/>
        <w:adjustRightInd w:val="0"/>
        <w:rPr>
          <w:rFonts w:cs="Arial"/>
          <w:sz w:val="20"/>
          <w:szCs w:val="20"/>
        </w:rPr>
      </w:pPr>
      <w:r>
        <w:rPr>
          <w:rFonts w:cs="Arial"/>
          <w:sz w:val="20"/>
          <w:szCs w:val="20"/>
        </w:rPr>
        <w:t xml:space="preserve">Durante o período de </w:t>
      </w:r>
      <w:r w:rsidRPr="00CE7A9E">
        <w:rPr>
          <w:rFonts w:cs="Arial"/>
          <w:sz w:val="20"/>
          <w:szCs w:val="20"/>
        </w:rPr>
        <w:t xml:space="preserve">Operação </w:t>
      </w:r>
      <w:r>
        <w:rPr>
          <w:rFonts w:cs="Arial"/>
          <w:sz w:val="20"/>
          <w:szCs w:val="20"/>
        </w:rPr>
        <w:t>A</w:t>
      </w:r>
      <w:r w:rsidRPr="00CE7A9E">
        <w:rPr>
          <w:rFonts w:cs="Arial"/>
          <w:sz w:val="20"/>
          <w:szCs w:val="20"/>
        </w:rPr>
        <w:t>ssistida</w:t>
      </w:r>
      <w:r>
        <w:rPr>
          <w:rFonts w:cs="Arial"/>
          <w:sz w:val="20"/>
          <w:szCs w:val="20"/>
        </w:rPr>
        <w:t xml:space="preserve">, a EMAP enviará diariamente à Contratada o “Mapa de Atracação”, que é documento com as previsões de manobra de atracação no Porto do Itaqui. A Contratada será informada via e-mail da confirmação do horário das manobras de atracação e desatracação </w:t>
      </w:r>
      <w:r w:rsidRPr="00417AEF">
        <w:rPr>
          <w:rFonts w:cs="Arial"/>
          <w:sz w:val="20"/>
          <w:szCs w:val="20"/>
        </w:rPr>
        <w:t>com antecedência mínima de 03 (seis) horas de</w:t>
      </w:r>
      <w:r>
        <w:rPr>
          <w:rFonts w:cs="Arial"/>
          <w:sz w:val="20"/>
          <w:szCs w:val="20"/>
        </w:rPr>
        <w:t xml:space="preserve"> “Prático a Bordo”, horário definido como início da manobra, devendo a equipe de </w:t>
      </w:r>
      <w:r w:rsidRPr="00CE7A9E">
        <w:rPr>
          <w:rFonts w:cs="Arial"/>
          <w:sz w:val="20"/>
          <w:szCs w:val="20"/>
        </w:rPr>
        <w:t xml:space="preserve">Operação </w:t>
      </w:r>
      <w:r>
        <w:rPr>
          <w:rFonts w:cs="Arial"/>
          <w:sz w:val="20"/>
          <w:szCs w:val="20"/>
        </w:rPr>
        <w:t>A</w:t>
      </w:r>
      <w:r w:rsidRPr="00CE7A9E">
        <w:rPr>
          <w:rFonts w:cs="Arial"/>
          <w:sz w:val="20"/>
          <w:szCs w:val="20"/>
        </w:rPr>
        <w:t>ssistida</w:t>
      </w:r>
      <w:r>
        <w:rPr>
          <w:rFonts w:cs="Arial"/>
          <w:sz w:val="20"/>
          <w:szCs w:val="20"/>
        </w:rPr>
        <w:t xml:space="preserve"> da Contratada comparecer no Berço 106 com antecedência mínima de 0</w:t>
      </w:r>
      <w:r w:rsidR="00417AEF">
        <w:rPr>
          <w:rFonts w:cs="Arial"/>
          <w:sz w:val="20"/>
          <w:szCs w:val="20"/>
        </w:rPr>
        <w:t>1</w:t>
      </w:r>
      <w:r>
        <w:rPr>
          <w:rFonts w:cs="Arial"/>
          <w:sz w:val="20"/>
          <w:szCs w:val="20"/>
        </w:rPr>
        <w:t xml:space="preserve"> (</w:t>
      </w:r>
      <w:r w:rsidR="00417AEF">
        <w:rPr>
          <w:rFonts w:cs="Arial"/>
          <w:sz w:val="20"/>
          <w:szCs w:val="20"/>
        </w:rPr>
        <w:t>uma) horas do início d</w:t>
      </w:r>
      <w:r w:rsidR="000F3739">
        <w:rPr>
          <w:rFonts w:cs="Arial"/>
          <w:sz w:val="20"/>
          <w:szCs w:val="20"/>
        </w:rPr>
        <w:t>e cad</w:t>
      </w:r>
      <w:r w:rsidR="00417AEF">
        <w:rPr>
          <w:rFonts w:cs="Arial"/>
          <w:sz w:val="20"/>
          <w:szCs w:val="20"/>
        </w:rPr>
        <w:t>a manobra.</w:t>
      </w:r>
    </w:p>
    <w:p w14:paraId="23016DDD" w14:textId="3473A0E8" w:rsidR="00196E7B" w:rsidRDefault="00196E7B" w:rsidP="00196E7B">
      <w:pPr>
        <w:widowControl w:val="0"/>
        <w:overflowPunct w:val="0"/>
        <w:autoSpaceDE w:val="0"/>
        <w:autoSpaceDN w:val="0"/>
        <w:adjustRightInd w:val="0"/>
        <w:rPr>
          <w:rFonts w:cs="Arial"/>
          <w:sz w:val="20"/>
          <w:szCs w:val="20"/>
        </w:rPr>
      </w:pPr>
      <w:r>
        <w:rPr>
          <w:rFonts w:cs="Arial"/>
          <w:sz w:val="20"/>
          <w:szCs w:val="20"/>
        </w:rPr>
        <w:t>Durante o período em que não haja previsão de manobras no Berço 106, a equipe de Operação Assistida deverá estar à disposição das equipes de manutenção e de amarração da EMAP para sanar eventuais dúvidas o</w:t>
      </w:r>
      <w:r w:rsidR="005F22A1">
        <w:rPr>
          <w:rFonts w:cs="Arial"/>
          <w:sz w:val="20"/>
          <w:szCs w:val="20"/>
        </w:rPr>
        <w:t>u não conformidades que surjam.</w:t>
      </w:r>
    </w:p>
    <w:p w14:paraId="08E07CAC" w14:textId="1B4B734A" w:rsidR="00196E7B" w:rsidRDefault="00196E7B" w:rsidP="00196E7B">
      <w:pPr>
        <w:widowControl w:val="0"/>
        <w:overflowPunct w:val="0"/>
        <w:autoSpaceDE w:val="0"/>
        <w:autoSpaceDN w:val="0"/>
        <w:adjustRightInd w:val="0"/>
        <w:rPr>
          <w:rFonts w:cs="Arial"/>
          <w:sz w:val="20"/>
          <w:szCs w:val="20"/>
        </w:rPr>
      </w:pPr>
      <w:r w:rsidRPr="00C9286F">
        <w:rPr>
          <w:rFonts w:cs="Arial"/>
          <w:sz w:val="20"/>
          <w:szCs w:val="20"/>
        </w:rPr>
        <w:t xml:space="preserve">Como resultado da Operação Assistida, a </w:t>
      </w:r>
      <w:r w:rsidR="005F22A1" w:rsidRPr="00C9286F">
        <w:rPr>
          <w:rFonts w:cs="Arial"/>
          <w:sz w:val="20"/>
          <w:szCs w:val="20"/>
        </w:rPr>
        <w:t xml:space="preserve">Contratada </w:t>
      </w:r>
      <w:r w:rsidRPr="00C9286F">
        <w:rPr>
          <w:rFonts w:cs="Arial"/>
          <w:sz w:val="20"/>
          <w:szCs w:val="20"/>
        </w:rPr>
        <w:t xml:space="preserve">deverá fornecer à </w:t>
      </w:r>
      <w:r w:rsidR="005F22A1">
        <w:rPr>
          <w:rFonts w:cs="Arial"/>
          <w:sz w:val="20"/>
          <w:szCs w:val="20"/>
        </w:rPr>
        <w:t xml:space="preserve">EMAP </w:t>
      </w:r>
      <w:r w:rsidRPr="00C9286F">
        <w:rPr>
          <w:rFonts w:cs="Arial"/>
          <w:sz w:val="20"/>
          <w:szCs w:val="20"/>
        </w:rPr>
        <w:t xml:space="preserve">um relatório técnico apresentando a descrição e o resultado </w:t>
      </w:r>
      <w:r w:rsidR="00E86707" w:rsidRPr="00C9286F">
        <w:rPr>
          <w:rFonts w:cs="Arial"/>
          <w:sz w:val="20"/>
          <w:szCs w:val="20"/>
        </w:rPr>
        <w:t xml:space="preserve">dos </w:t>
      </w:r>
      <w:r w:rsidR="00E86707">
        <w:rPr>
          <w:rFonts w:cs="Arial"/>
          <w:sz w:val="20"/>
          <w:szCs w:val="20"/>
        </w:rPr>
        <w:t xml:space="preserve">serviços e </w:t>
      </w:r>
      <w:r w:rsidRPr="00C9286F">
        <w:rPr>
          <w:rFonts w:cs="Arial"/>
          <w:sz w:val="20"/>
          <w:szCs w:val="20"/>
        </w:rPr>
        <w:t>testes realizados.</w:t>
      </w:r>
    </w:p>
    <w:p w14:paraId="2E77B499" w14:textId="51BB7CEF" w:rsidR="00E86707" w:rsidRDefault="00E86707" w:rsidP="002318A6">
      <w:pPr>
        <w:tabs>
          <w:tab w:val="left" w:pos="0"/>
          <w:tab w:val="left" w:pos="284"/>
        </w:tabs>
        <w:ind w:right="-1"/>
        <w:rPr>
          <w:rFonts w:cs="Arial"/>
          <w:sz w:val="20"/>
          <w:szCs w:val="20"/>
        </w:rPr>
      </w:pPr>
      <w:r w:rsidRPr="008850B4">
        <w:rPr>
          <w:rFonts w:cs="Arial"/>
          <w:sz w:val="20"/>
          <w:szCs w:val="20"/>
        </w:rPr>
        <w:t>Caso a equipe de Operação Assistida da Contratada deixe comparecer a qualquer manobra de atracação e desatracação, será glosado o valor correspondente ao percentual do número de manobras não acompanhadas sobre o total de manobras no período.</w:t>
      </w:r>
    </w:p>
    <w:p w14:paraId="271B8D9B" w14:textId="77777777" w:rsidR="00196E7B" w:rsidRDefault="00196E7B" w:rsidP="00196E7B">
      <w:pPr>
        <w:widowControl w:val="0"/>
        <w:overflowPunct w:val="0"/>
        <w:autoSpaceDE w:val="0"/>
        <w:autoSpaceDN w:val="0"/>
        <w:adjustRightInd w:val="0"/>
        <w:rPr>
          <w:rFonts w:cs="Arial"/>
          <w:sz w:val="20"/>
          <w:szCs w:val="20"/>
        </w:rPr>
      </w:pPr>
    </w:p>
    <w:p w14:paraId="671432D9" w14:textId="0A014032" w:rsidR="00196E7B" w:rsidRDefault="00196E7B" w:rsidP="00245550">
      <w:pPr>
        <w:pStyle w:val="PargrafodaLista"/>
        <w:numPr>
          <w:ilvl w:val="2"/>
          <w:numId w:val="6"/>
        </w:numPr>
        <w:ind w:left="709"/>
        <w:outlineLvl w:val="0"/>
        <w:rPr>
          <w:rFonts w:cs="Arial"/>
          <w:sz w:val="20"/>
          <w:szCs w:val="20"/>
        </w:rPr>
      </w:pPr>
      <w:bookmarkStart w:id="26" w:name="_Toc27040311"/>
      <w:r>
        <w:rPr>
          <w:rFonts w:cs="Arial"/>
          <w:b/>
          <w:sz w:val="20"/>
          <w:szCs w:val="20"/>
        </w:rPr>
        <w:t>D</w:t>
      </w:r>
      <w:r w:rsidRPr="00D93BC7">
        <w:rPr>
          <w:rFonts w:cs="Arial"/>
          <w:b/>
          <w:sz w:val="20"/>
          <w:szCs w:val="20"/>
        </w:rPr>
        <w:t>esinstalação</w:t>
      </w:r>
      <w:r w:rsidR="00652D25">
        <w:rPr>
          <w:rFonts w:cs="Arial"/>
          <w:b/>
          <w:sz w:val="20"/>
          <w:szCs w:val="20"/>
        </w:rPr>
        <w:t xml:space="preserve"> </w:t>
      </w:r>
      <w:r>
        <w:rPr>
          <w:rFonts w:cs="Arial"/>
          <w:b/>
          <w:sz w:val="20"/>
          <w:szCs w:val="20"/>
        </w:rPr>
        <w:t xml:space="preserve">e </w:t>
      </w:r>
      <w:r w:rsidRPr="00D93BC7">
        <w:rPr>
          <w:rFonts w:cs="Arial"/>
          <w:b/>
          <w:sz w:val="20"/>
          <w:szCs w:val="20"/>
        </w:rPr>
        <w:t xml:space="preserve">retirada das 02 </w:t>
      </w:r>
      <w:r>
        <w:rPr>
          <w:rFonts w:cs="Arial"/>
          <w:b/>
          <w:sz w:val="20"/>
          <w:szCs w:val="20"/>
        </w:rPr>
        <w:t>U</w:t>
      </w:r>
      <w:r w:rsidRPr="00D93BC7">
        <w:rPr>
          <w:rFonts w:cs="Arial"/>
          <w:b/>
          <w:sz w:val="20"/>
          <w:szCs w:val="20"/>
        </w:rPr>
        <w:t xml:space="preserve">nidades </w:t>
      </w:r>
      <w:r>
        <w:rPr>
          <w:rFonts w:cs="Arial"/>
          <w:b/>
          <w:sz w:val="20"/>
          <w:szCs w:val="20"/>
        </w:rPr>
        <w:t xml:space="preserve">de Amarração </w:t>
      </w:r>
      <w:r w:rsidRPr="00D93BC7">
        <w:rPr>
          <w:rFonts w:cs="Arial"/>
          <w:b/>
          <w:sz w:val="20"/>
          <w:szCs w:val="20"/>
        </w:rPr>
        <w:t>do Berço 107.</w:t>
      </w:r>
      <w:bookmarkEnd w:id="26"/>
    </w:p>
    <w:p w14:paraId="0CEF89E0" w14:textId="69506F4E" w:rsidR="00196E7B" w:rsidRDefault="00196E7B" w:rsidP="00196E7B">
      <w:pPr>
        <w:widowControl w:val="0"/>
        <w:overflowPunct w:val="0"/>
        <w:autoSpaceDE w:val="0"/>
        <w:autoSpaceDN w:val="0"/>
        <w:adjustRightInd w:val="0"/>
        <w:rPr>
          <w:rFonts w:cs="Arial"/>
          <w:sz w:val="20"/>
          <w:szCs w:val="20"/>
        </w:rPr>
      </w:pPr>
      <w:r>
        <w:rPr>
          <w:rFonts w:cs="Arial"/>
          <w:sz w:val="20"/>
          <w:szCs w:val="20"/>
        </w:rPr>
        <w:t>A Contratada deverá desinstalar e r</w:t>
      </w:r>
      <w:r w:rsidRPr="005E52FD">
        <w:rPr>
          <w:rFonts w:cs="Arial"/>
          <w:sz w:val="20"/>
          <w:szCs w:val="20"/>
        </w:rPr>
        <w:t>etira</w:t>
      </w:r>
      <w:r>
        <w:rPr>
          <w:rFonts w:cs="Arial"/>
          <w:sz w:val="20"/>
          <w:szCs w:val="20"/>
        </w:rPr>
        <w:t>r as UA-107-i e UA-107-ii existentes no Berço 107 indicadas na</w:t>
      </w:r>
      <w:r w:rsidR="00081986">
        <w:rPr>
          <w:rFonts w:cs="Arial"/>
          <w:sz w:val="20"/>
          <w:szCs w:val="20"/>
        </w:rPr>
        <w:t xml:space="preserve"> Figura 1</w:t>
      </w:r>
      <w:r>
        <w:rPr>
          <w:rFonts w:cs="Arial"/>
          <w:sz w:val="20"/>
          <w:szCs w:val="20"/>
        </w:rPr>
        <w:t>.</w:t>
      </w:r>
    </w:p>
    <w:p w14:paraId="5C88FE16"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 xml:space="preserve">A retirada e instalação das 02 Unidades de Amarração deverá ocorrer com o auxílio de embarcação de apoio equipada com guindaste de bordo (pau de </w:t>
      </w:r>
      <w:r w:rsidRPr="00612B1C">
        <w:rPr>
          <w:rFonts w:cs="Arial"/>
          <w:sz w:val="20"/>
          <w:szCs w:val="20"/>
        </w:rPr>
        <w:t xml:space="preserve">carga), uma vez que os equipamentos estão localizados nos </w:t>
      </w:r>
      <w:r w:rsidRPr="00612B1C">
        <w:rPr>
          <w:rFonts w:cs="Arial"/>
          <w:i/>
          <w:sz w:val="20"/>
          <w:szCs w:val="20"/>
        </w:rPr>
        <w:t>dolfins</w:t>
      </w:r>
      <w:r w:rsidRPr="00612B1C">
        <w:rPr>
          <w:rFonts w:cs="Arial"/>
          <w:sz w:val="20"/>
          <w:szCs w:val="20"/>
        </w:rPr>
        <w:t xml:space="preserve"> que não tem acesso a equipamentos rodoviários. A Contratada tem a liberdade de estudar e propor outra forma de </w:t>
      </w:r>
      <w:r>
        <w:rPr>
          <w:rFonts w:cs="Arial"/>
          <w:sz w:val="20"/>
          <w:szCs w:val="20"/>
        </w:rPr>
        <w:t xml:space="preserve">acesso aos </w:t>
      </w:r>
      <w:r w:rsidRPr="00612B1C">
        <w:rPr>
          <w:rFonts w:cs="Arial"/>
          <w:sz w:val="20"/>
          <w:szCs w:val="20"/>
        </w:rPr>
        <w:t>equipamentos, devendo</w:t>
      </w:r>
      <w:r>
        <w:rPr>
          <w:rFonts w:cs="Arial"/>
          <w:sz w:val="20"/>
          <w:szCs w:val="20"/>
        </w:rPr>
        <w:t xml:space="preserve"> a Fiscalização aprovar a eventual alteração, cabendo à Contratada toda a responsabilidade e custos pelo planejamento, execução e controle das atividades.</w:t>
      </w:r>
    </w:p>
    <w:p w14:paraId="212BEE23" w14:textId="6CBF1B87" w:rsidR="008D0CDA" w:rsidRDefault="008D0CDA" w:rsidP="008D0CDA">
      <w:pPr>
        <w:widowControl w:val="0"/>
        <w:overflowPunct w:val="0"/>
        <w:autoSpaceDE w:val="0"/>
        <w:autoSpaceDN w:val="0"/>
        <w:adjustRightInd w:val="0"/>
        <w:rPr>
          <w:rFonts w:cs="Arial"/>
          <w:sz w:val="20"/>
          <w:szCs w:val="20"/>
        </w:rPr>
      </w:pPr>
      <w:r w:rsidRPr="00612B1C">
        <w:rPr>
          <w:rFonts w:cs="Arial"/>
          <w:sz w:val="20"/>
          <w:szCs w:val="20"/>
        </w:rPr>
        <w:t xml:space="preserve">A Contratada tem a liberdade de estudar e propor outra forma de </w:t>
      </w:r>
      <w:r>
        <w:rPr>
          <w:rFonts w:cs="Arial"/>
          <w:sz w:val="20"/>
          <w:szCs w:val="20"/>
        </w:rPr>
        <w:t xml:space="preserve">acesso aos </w:t>
      </w:r>
      <w:r w:rsidRPr="00612B1C">
        <w:rPr>
          <w:rFonts w:cs="Arial"/>
          <w:sz w:val="20"/>
          <w:szCs w:val="20"/>
        </w:rPr>
        <w:t>equipamentos, devendo</w:t>
      </w:r>
      <w:r>
        <w:rPr>
          <w:rFonts w:cs="Arial"/>
          <w:sz w:val="20"/>
          <w:szCs w:val="20"/>
        </w:rPr>
        <w:t xml:space="preserve"> a Fiscalização aprovar a eventual alteração, cabendo à Contratada toda a responsabilidade e custos pelo planejamento, execução e controle das atividades.</w:t>
      </w:r>
    </w:p>
    <w:p w14:paraId="2D5B6D8D" w14:textId="77777777" w:rsidR="008D0CDA" w:rsidRDefault="008D0CDA" w:rsidP="008D0CDA">
      <w:pPr>
        <w:widowControl w:val="0"/>
        <w:overflowPunct w:val="0"/>
        <w:autoSpaceDE w:val="0"/>
        <w:autoSpaceDN w:val="0"/>
        <w:adjustRightInd w:val="0"/>
        <w:rPr>
          <w:rFonts w:cs="Arial"/>
          <w:sz w:val="20"/>
          <w:szCs w:val="20"/>
        </w:rPr>
      </w:pPr>
      <w:r>
        <w:rPr>
          <w:rFonts w:cs="Arial"/>
          <w:sz w:val="20"/>
          <w:szCs w:val="20"/>
        </w:rPr>
        <w:t xml:space="preserve">A Contratada deverá elaborar, arcando com todos os custos e apresentar à Fiscalização os </w:t>
      </w:r>
      <w:r w:rsidRPr="0090767E">
        <w:rPr>
          <w:rFonts w:cs="Arial"/>
          <w:i/>
          <w:sz w:val="20"/>
          <w:szCs w:val="20"/>
        </w:rPr>
        <w:t>Plano</w:t>
      </w:r>
      <w:r>
        <w:rPr>
          <w:rFonts w:cs="Arial"/>
          <w:i/>
          <w:sz w:val="20"/>
          <w:szCs w:val="20"/>
        </w:rPr>
        <w:t>s</w:t>
      </w:r>
      <w:r w:rsidRPr="0090767E">
        <w:rPr>
          <w:rFonts w:cs="Arial"/>
          <w:i/>
          <w:sz w:val="20"/>
          <w:szCs w:val="20"/>
        </w:rPr>
        <w:t xml:space="preserve"> de Rigging</w:t>
      </w:r>
      <w:r>
        <w:rPr>
          <w:rFonts w:cs="Arial"/>
          <w:sz w:val="20"/>
          <w:szCs w:val="20"/>
        </w:rPr>
        <w:t xml:space="preserve"> para a execução das atividades de retirada e instalação dos equipamentos. </w:t>
      </w:r>
    </w:p>
    <w:p w14:paraId="0E88762D" w14:textId="008B0B6A" w:rsidR="00196E7B" w:rsidRDefault="00081986" w:rsidP="00196E7B">
      <w:pPr>
        <w:widowControl w:val="0"/>
        <w:overflowPunct w:val="0"/>
        <w:autoSpaceDE w:val="0"/>
        <w:autoSpaceDN w:val="0"/>
        <w:adjustRightInd w:val="0"/>
        <w:rPr>
          <w:rFonts w:cs="Arial"/>
          <w:sz w:val="20"/>
          <w:szCs w:val="20"/>
        </w:rPr>
      </w:pPr>
      <w:r>
        <w:rPr>
          <w:rFonts w:cs="Arial"/>
          <w:sz w:val="20"/>
          <w:szCs w:val="20"/>
        </w:rPr>
        <w:t xml:space="preserve">As Unidades de Amarração </w:t>
      </w:r>
      <w:r w:rsidR="00196E7B">
        <w:rPr>
          <w:rFonts w:cs="Arial"/>
          <w:sz w:val="20"/>
          <w:szCs w:val="20"/>
        </w:rPr>
        <w:t>retirad</w:t>
      </w:r>
      <w:r>
        <w:rPr>
          <w:rFonts w:cs="Arial"/>
          <w:sz w:val="20"/>
          <w:szCs w:val="20"/>
        </w:rPr>
        <w:t>a</w:t>
      </w:r>
      <w:r w:rsidR="00196E7B">
        <w:rPr>
          <w:rFonts w:cs="Arial"/>
          <w:sz w:val="20"/>
          <w:szCs w:val="20"/>
        </w:rPr>
        <w:t>s deverão ser disponibilizad</w:t>
      </w:r>
      <w:r w:rsidR="00911B98">
        <w:rPr>
          <w:rFonts w:cs="Arial"/>
          <w:sz w:val="20"/>
          <w:szCs w:val="20"/>
        </w:rPr>
        <w:t>a</w:t>
      </w:r>
      <w:r w:rsidR="00196E7B">
        <w:rPr>
          <w:rFonts w:cs="Arial"/>
          <w:sz w:val="20"/>
          <w:szCs w:val="20"/>
        </w:rPr>
        <w:t xml:space="preserve">s à EMAP que procederá a </w:t>
      </w:r>
      <w:r>
        <w:rPr>
          <w:rFonts w:cs="Arial"/>
          <w:sz w:val="20"/>
          <w:szCs w:val="20"/>
        </w:rPr>
        <w:t>destinação final dos equipamentos</w:t>
      </w:r>
      <w:r w:rsidR="00196E7B">
        <w:rPr>
          <w:rFonts w:cs="Arial"/>
          <w:sz w:val="20"/>
          <w:szCs w:val="20"/>
        </w:rPr>
        <w:t>.</w:t>
      </w:r>
    </w:p>
    <w:p w14:paraId="242A4A35" w14:textId="77777777" w:rsidR="00196E7B" w:rsidRDefault="00196E7B" w:rsidP="00196E7B">
      <w:pPr>
        <w:widowControl w:val="0"/>
        <w:overflowPunct w:val="0"/>
        <w:autoSpaceDE w:val="0"/>
        <w:autoSpaceDN w:val="0"/>
        <w:adjustRightInd w:val="0"/>
        <w:rPr>
          <w:rFonts w:cs="Arial"/>
          <w:sz w:val="20"/>
          <w:szCs w:val="20"/>
        </w:rPr>
      </w:pPr>
    </w:p>
    <w:p w14:paraId="056D8D07" w14:textId="31C21E5E" w:rsidR="00196E7B" w:rsidRPr="00185EF3" w:rsidRDefault="00245550" w:rsidP="00245550">
      <w:pPr>
        <w:pStyle w:val="PargrafodaLista"/>
        <w:numPr>
          <w:ilvl w:val="1"/>
          <w:numId w:val="6"/>
        </w:numPr>
        <w:ind w:left="567"/>
        <w:outlineLvl w:val="0"/>
        <w:rPr>
          <w:b/>
          <w:sz w:val="20"/>
          <w:szCs w:val="20"/>
          <w:lang w:val="en-US"/>
        </w:rPr>
      </w:pPr>
      <w:bookmarkStart w:id="27" w:name="_Toc27040312"/>
      <w:r w:rsidRPr="00185EF3">
        <w:rPr>
          <w:b/>
          <w:sz w:val="20"/>
          <w:szCs w:val="20"/>
          <w:lang w:val="en-US"/>
        </w:rPr>
        <w:t>AS BUILT E DATA BOOK</w:t>
      </w:r>
      <w:bookmarkEnd w:id="27"/>
    </w:p>
    <w:p w14:paraId="308AB885" w14:textId="77777777" w:rsidR="00764E6A" w:rsidRDefault="00764E6A" w:rsidP="00196E7B">
      <w:pPr>
        <w:widowControl w:val="0"/>
        <w:overflowPunct w:val="0"/>
        <w:autoSpaceDE w:val="0"/>
        <w:autoSpaceDN w:val="0"/>
        <w:adjustRightInd w:val="0"/>
        <w:rPr>
          <w:rFonts w:cs="Arial"/>
          <w:sz w:val="20"/>
          <w:szCs w:val="20"/>
        </w:rPr>
      </w:pPr>
    </w:p>
    <w:p w14:paraId="56C7FABE" w14:textId="4C73320A"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 xml:space="preserve">Esta especificação tem por objetivo definir a sistemática a ser seguida para elaboração de “As-Built” </w:t>
      </w:r>
      <w:r w:rsidR="005D234E">
        <w:rPr>
          <w:rFonts w:cs="Arial"/>
          <w:sz w:val="20"/>
          <w:szCs w:val="20"/>
        </w:rPr>
        <w:t xml:space="preserve">e “Data Book” </w:t>
      </w:r>
      <w:r w:rsidRPr="00FC0E94">
        <w:rPr>
          <w:rFonts w:cs="Arial"/>
          <w:sz w:val="20"/>
          <w:szCs w:val="20"/>
        </w:rPr>
        <w:t xml:space="preserve">referente </w:t>
      </w:r>
      <w:r w:rsidR="000B234D">
        <w:rPr>
          <w:rFonts w:cs="Arial"/>
          <w:sz w:val="20"/>
          <w:szCs w:val="20"/>
        </w:rPr>
        <w:t>ao Objeto desta contratação</w:t>
      </w:r>
      <w:r w:rsidRPr="00FC0E94">
        <w:rPr>
          <w:rFonts w:cs="Arial"/>
          <w:sz w:val="20"/>
          <w:szCs w:val="20"/>
        </w:rPr>
        <w:t>.</w:t>
      </w:r>
    </w:p>
    <w:p w14:paraId="50EB2383" w14:textId="77777777"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Por definição, “As Built” é o projeto conforme foi efetivamente construído.</w:t>
      </w:r>
    </w:p>
    <w:p w14:paraId="67BE4648" w14:textId="267A027D"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Juntamente com o “As Built” dever</w:t>
      </w:r>
      <w:r>
        <w:rPr>
          <w:rFonts w:cs="Arial"/>
          <w:sz w:val="20"/>
          <w:szCs w:val="20"/>
        </w:rPr>
        <w:t>á</w:t>
      </w:r>
      <w:r w:rsidRPr="00FC0E94">
        <w:rPr>
          <w:rFonts w:cs="Arial"/>
          <w:sz w:val="20"/>
          <w:szCs w:val="20"/>
        </w:rPr>
        <w:t xml:space="preserve"> ser entregue</w:t>
      </w:r>
      <w:r>
        <w:rPr>
          <w:rFonts w:cs="Arial"/>
          <w:sz w:val="20"/>
          <w:szCs w:val="20"/>
        </w:rPr>
        <w:t xml:space="preserve"> </w:t>
      </w:r>
      <w:r w:rsidRPr="00FC0E94">
        <w:rPr>
          <w:rFonts w:cs="Arial"/>
          <w:sz w:val="20"/>
          <w:szCs w:val="20"/>
        </w:rPr>
        <w:t>pela Contratada</w:t>
      </w:r>
      <w:r>
        <w:rPr>
          <w:rFonts w:cs="Arial"/>
          <w:sz w:val="20"/>
          <w:szCs w:val="20"/>
        </w:rPr>
        <w:t xml:space="preserve"> o </w:t>
      </w:r>
      <w:r w:rsidR="00A80C93">
        <w:rPr>
          <w:rFonts w:cs="Arial"/>
          <w:sz w:val="20"/>
          <w:szCs w:val="20"/>
        </w:rPr>
        <w:t>“</w:t>
      </w:r>
      <w:r>
        <w:rPr>
          <w:rFonts w:cs="Arial"/>
          <w:sz w:val="20"/>
          <w:szCs w:val="20"/>
        </w:rPr>
        <w:t>Data Book</w:t>
      </w:r>
      <w:r w:rsidR="00A80C93">
        <w:rPr>
          <w:rFonts w:cs="Arial"/>
          <w:sz w:val="20"/>
          <w:szCs w:val="20"/>
        </w:rPr>
        <w:t>”</w:t>
      </w:r>
      <w:r>
        <w:rPr>
          <w:rFonts w:cs="Arial"/>
          <w:sz w:val="20"/>
          <w:szCs w:val="20"/>
        </w:rPr>
        <w:t xml:space="preserve"> com,</w:t>
      </w:r>
      <w:r w:rsidRPr="00FC0E94">
        <w:rPr>
          <w:rFonts w:cs="Arial"/>
          <w:sz w:val="20"/>
          <w:szCs w:val="20"/>
        </w:rPr>
        <w:t xml:space="preserve"> no mínimo, os seguintes documentos:</w:t>
      </w:r>
    </w:p>
    <w:p w14:paraId="099B355D" w14:textId="77777777" w:rsidR="00196E7B" w:rsidRDefault="00196E7B" w:rsidP="00196E7B">
      <w:pPr>
        <w:pStyle w:val="PargrafodaLista"/>
        <w:widowControl w:val="0"/>
        <w:numPr>
          <w:ilvl w:val="0"/>
          <w:numId w:val="44"/>
        </w:numPr>
        <w:overflowPunct w:val="0"/>
        <w:autoSpaceDE w:val="0"/>
        <w:autoSpaceDN w:val="0"/>
        <w:adjustRightInd w:val="0"/>
        <w:rPr>
          <w:rFonts w:cs="Arial"/>
          <w:sz w:val="20"/>
          <w:szCs w:val="20"/>
        </w:rPr>
      </w:pPr>
      <w:r w:rsidRPr="00D87F72">
        <w:rPr>
          <w:rFonts w:cs="Arial"/>
          <w:sz w:val="20"/>
          <w:szCs w:val="20"/>
        </w:rPr>
        <w:t>Relatório de qualidade de fabricação e protocolos de inspeção dos equipamentos;</w:t>
      </w:r>
    </w:p>
    <w:p w14:paraId="225AF845" w14:textId="77777777" w:rsidR="00196E7B" w:rsidRDefault="00196E7B" w:rsidP="00196E7B">
      <w:pPr>
        <w:pStyle w:val="PargrafodaLista"/>
        <w:widowControl w:val="0"/>
        <w:numPr>
          <w:ilvl w:val="0"/>
          <w:numId w:val="44"/>
        </w:numPr>
        <w:overflowPunct w:val="0"/>
        <w:autoSpaceDE w:val="0"/>
        <w:autoSpaceDN w:val="0"/>
        <w:adjustRightInd w:val="0"/>
        <w:rPr>
          <w:rFonts w:cs="Arial"/>
          <w:sz w:val="20"/>
          <w:szCs w:val="20"/>
        </w:rPr>
      </w:pPr>
      <w:r>
        <w:rPr>
          <w:rFonts w:cs="Arial"/>
          <w:sz w:val="20"/>
          <w:szCs w:val="20"/>
        </w:rPr>
        <w:t xml:space="preserve">Relatórios </w:t>
      </w:r>
      <w:r w:rsidRPr="00D87F72">
        <w:rPr>
          <w:rFonts w:cs="Arial"/>
          <w:sz w:val="20"/>
          <w:szCs w:val="20"/>
        </w:rPr>
        <w:t>de qualidade d</w:t>
      </w:r>
      <w:r>
        <w:rPr>
          <w:rFonts w:cs="Arial"/>
          <w:sz w:val="20"/>
          <w:szCs w:val="20"/>
        </w:rPr>
        <w:t>os testes</w:t>
      </w:r>
      <w:r w:rsidRPr="00D87F72">
        <w:rPr>
          <w:rFonts w:cs="Arial"/>
          <w:sz w:val="20"/>
          <w:szCs w:val="20"/>
        </w:rPr>
        <w:t xml:space="preserve"> </w:t>
      </w:r>
      <w:r>
        <w:rPr>
          <w:rFonts w:cs="Arial"/>
          <w:sz w:val="20"/>
          <w:szCs w:val="20"/>
        </w:rPr>
        <w:t xml:space="preserve">carga dos </w:t>
      </w:r>
      <w:r w:rsidRPr="00D87F72">
        <w:rPr>
          <w:rFonts w:cs="Arial"/>
          <w:sz w:val="20"/>
          <w:szCs w:val="20"/>
        </w:rPr>
        <w:t>equipamentos</w:t>
      </w:r>
      <w:r>
        <w:rPr>
          <w:rFonts w:cs="Arial"/>
          <w:sz w:val="20"/>
          <w:szCs w:val="20"/>
        </w:rPr>
        <w:t xml:space="preserve"> fornecidos;</w:t>
      </w:r>
    </w:p>
    <w:p w14:paraId="16F32D7C" w14:textId="77777777" w:rsidR="00196E7B" w:rsidRDefault="00196E7B" w:rsidP="00196E7B">
      <w:pPr>
        <w:pStyle w:val="PargrafodaLista"/>
        <w:widowControl w:val="0"/>
        <w:numPr>
          <w:ilvl w:val="0"/>
          <w:numId w:val="44"/>
        </w:numPr>
        <w:overflowPunct w:val="0"/>
        <w:autoSpaceDE w:val="0"/>
        <w:autoSpaceDN w:val="0"/>
        <w:adjustRightInd w:val="0"/>
        <w:rPr>
          <w:rFonts w:cs="Arial"/>
          <w:sz w:val="20"/>
          <w:szCs w:val="20"/>
        </w:rPr>
      </w:pPr>
      <w:r>
        <w:rPr>
          <w:rFonts w:cs="Arial"/>
          <w:sz w:val="20"/>
          <w:szCs w:val="20"/>
        </w:rPr>
        <w:t xml:space="preserve">Relatórios </w:t>
      </w:r>
      <w:r w:rsidRPr="00D87F72">
        <w:rPr>
          <w:rFonts w:cs="Arial"/>
          <w:sz w:val="20"/>
          <w:szCs w:val="20"/>
        </w:rPr>
        <w:t>de qualidade d</w:t>
      </w:r>
      <w:r>
        <w:rPr>
          <w:rFonts w:cs="Arial"/>
          <w:sz w:val="20"/>
          <w:szCs w:val="20"/>
        </w:rPr>
        <w:t>os testes</w:t>
      </w:r>
      <w:r w:rsidRPr="00D87F72">
        <w:rPr>
          <w:rFonts w:cs="Arial"/>
          <w:sz w:val="20"/>
          <w:szCs w:val="20"/>
        </w:rPr>
        <w:t xml:space="preserve"> </w:t>
      </w:r>
      <w:r>
        <w:rPr>
          <w:rFonts w:cs="Arial"/>
          <w:sz w:val="20"/>
          <w:szCs w:val="20"/>
        </w:rPr>
        <w:t>carga dos dispositivos de fixação;</w:t>
      </w:r>
    </w:p>
    <w:p w14:paraId="0A24AD4A" w14:textId="77777777" w:rsidR="00196E7B" w:rsidRDefault="00196E7B" w:rsidP="00196E7B">
      <w:pPr>
        <w:pStyle w:val="PargrafodaLista"/>
        <w:widowControl w:val="0"/>
        <w:numPr>
          <w:ilvl w:val="0"/>
          <w:numId w:val="44"/>
        </w:numPr>
        <w:overflowPunct w:val="0"/>
        <w:autoSpaceDE w:val="0"/>
        <w:autoSpaceDN w:val="0"/>
        <w:adjustRightInd w:val="0"/>
        <w:rPr>
          <w:rFonts w:cs="Arial"/>
          <w:sz w:val="20"/>
          <w:szCs w:val="20"/>
        </w:rPr>
      </w:pPr>
      <w:r>
        <w:rPr>
          <w:rFonts w:cs="Arial"/>
          <w:sz w:val="20"/>
          <w:szCs w:val="20"/>
        </w:rPr>
        <w:t>Manual de Operação;</w:t>
      </w:r>
    </w:p>
    <w:p w14:paraId="3C18AF0C" w14:textId="77777777" w:rsidR="00196E7B" w:rsidRDefault="00196E7B" w:rsidP="00196E7B">
      <w:pPr>
        <w:pStyle w:val="PargrafodaLista"/>
        <w:widowControl w:val="0"/>
        <w:numPr>
          <w:ilvl w:val="0"/>
          <w:numId w:val="44"/>
        </w:numPr>
        <w:overflowPunct w:val="0"/>
        <w:autoSpaceDE w:val="0"/>
        <w:autoSpaceDN w:val="0"/>
        <w:adjustRightInd w:val="0"/>
        <w:rPr>
          <w:rFonts w:cs="Arial"/>
          <w:sz w:val="20"/>
          <w:szCs w:val="20"/>
        </w:rPr>
      </w:pPr>
      <w:r w:rsidRPr="00D87F72">
        <w:rPr>
          <w:rFonts w:cs="Arial"/>
          <w:sz w:val="20"/>
          <w:szCs w:val="20"/>
        </w:rPr>
        <w:t>Manual de Manutenção dos Equipamentos</w:t>
      </w:r>
      <w:r>
        <w:rPr>
          <w:rFonts w:cs="Arial"/>
          <w:sz w:val="20"/>
          <w:szCs w:val="20"/>
        </w:rPr>
        <w:t>.</w:t>
      </w:r>
    </w:p>
    <w:p w14:paraId="31BE37CC" w14:textId="53E47C52" w:rsidR="00A80C93" w:rsidRDefault="00A80C93" w:rsidP="00196E7B">
      <w:pPr>
        <w:pStyle w:val="PargrafodaLista"/>
        <w:widowControl w:val="0"/>
        <w:numPr>
          <w:ilvl w:val="0"/>
          <w:numId w:val="44"/>
        </w:numPr>
        <w:overflowPunct w:val="0"/>
        <w:autoSpaceDE w:val="0"/>
        <w:autoSpaceDN w:val="0"/>
        <w:adjustRightInd w:val="0"/>
        <w:rPr>
          <w:rFonts w:cs="Arial"/>
          <w:sz w:val="20"/>
          <w:szCs w:val="20"/>
        </w:rPr>
      </w:pPr>
      <w:r>
        <w:rPr>
          <w:rFonts w:cs="Arial"/>
          <w:sz w:val="20"/>
          <w:szCs w:val="20"/>
        </w:rPr>
        <w:t>C</w:t>
      </w:r>
      <w:r w:rsidR="003845F3">
        <w:rPr>
          <w:rFonts w:cs="Arial"/>
          <w:sz w:val="20"/>
          <w:szCs w:val="20"/>
        </w:rPr>
        <w:t>ópias das ARTs produzidas.</w:t>
      </w:r>
    </w:p>
    <w:p w14:paraId="1A003DEC" w14:textId="77777777" w:rsidR="00196E7B" w:rsidRDefault="00196E7B" w:rsidP="00196E7B">
      <w:pPr>
        <w:widowControl w:val="0"/>
        <w:overflowPunct w:val="0"/>
        <w:autoSpaceDE w:val="0"/>
        <w:autoSpaceDN w:val="0"/>
        <w:adjustRightInd w:val="0"/>
        <w:rPr>
          <w:rFonts w:cs="Arial"/>
          <w:sz w:val="20"/>
          <w:szCs w:val="20"/>
        </w:rPr>
      </w:pPr>
      <w:r>
        <w:rPr>
          <w:rFonts w:cs="Arial"/>
          <w:sz w:val="20"/>
          <w:szCs w:val="20"/>
        </w:rPr>
        <w:t>Todo e qualquer documento deverá ser entregue, obrigatoriamente, em português.</w:t>
      </w:r>
    </w:p>
    <w:p w14:paraId="1654430E" w14:textId="77777777"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 xml:space="preserve">Os relatórios acima mencionados deverão ser </w:t>
      </w:r>
      <w:r>
        <w:rPr>
          <w:rFonts w:cs="Arial"/>
          <w:sz w:val="20"/>
          <w:szCs w:val="20"/>
        </w:rPr>
        <w:t xml:space="preserve">elaborados de forma </w:t>
      </w:r>
      <w:r w:rsidRPr="00FC0E94">
        <w:rPr>
          <w:rFonts w:cs="Arial"/>
          <w:sz w:val="20"/>
          <w:szCs w:val="20"/>
        </w:rPr>
        <w:t>estruturad</w:t>
      </w:r>
      <w:r>
        <w:rPr>
          <w:rFonts w:cs="Arial"/>
          <w:sz w:val="20"/>
          <w:szCs w:val="20"/>
        </w:rPr>
        <w:t xml:space="preserve">a e </w:t>
      </w:r>
      <w:r w:rsidRPr="00FC0E94">
        <w:rPr>
          <w:rFonts w:cs="Arial"/>
          <w:sz w:val="20"/>
          <w:szCs w:val="20"/>
        </w:rPr>
        <w:t>didática, indicando claramente todos os pontos verificados e resultados alcançados informando, princip</w:t>
      </w:r>
      <w:r>
        <w:rPr>
          <w:rFonts w:cs="Arial"/>
          <w:sz w:val="20"/>
          <w:szCs w:val="20"/>
        </w:rPr>
        <w:t>almente, as correções efetuadas, devendo ser entregues em papel sulfite tamanho “A4” e organizados em pastas tipo “AZ” ou similar.</w:t>
      </w:r>
    </w:p>
    <w:p w14:paraId="399D2C07" w14:textId="77777777"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O</w:t>
      </w:r>
      <w:r>
        <w:rPr>
          <w:rFonts w:cs="Arial"/>
          <w:sz w:val="20"/>
          <w:szCs w:val="20"/>
        </w:rPr>
        <w:t xml:space="preserve"> </w:t>
      </w:r>
      <w:r w:rsidRPr="00D805C9">
        <w:rPr>
          <w:rFonts w:cs="Arial"/>
          <w:sz w:val="20"/>
          <w:szCs w:val="20"/>
        </w:rPr>
        <w:t>Manual de Manutenção dos Equipamentos</w:t>
      </w:r>
      <w:r w:rsidRPr="00FC0E94">
        <w:rPr>
          <w:rFonts w:cs="Arial"/>
          <w:sz w:val="20"/>
          <w:szCs w:val="20"/>
        </w:rPr>
        <w:t xml:space="preserve"> </w:t>
      </w:r>
      <w:r>
        <w:rPr>
          <w:rFonts w:cs="Arial"/>
          <w:sz w:val="20"/>
          <w:szCs w:val="20"/>
        </w:rPr>
        <w:t>deverá</w:t>
      </w:r>
      <w:r w:rsidRPr="00FC0E94">
        <w:rPr>
          <w:rFonts w:cs="Arial"/>
          <w:sz w:val="20"/>
          <w:szCs w:val="20"/>
        </w:rPr>
        <w:t xml:space="preserve"> conter dados técnicos dos componentes do</w:t>
      </w:r>
      <w:r>
        <w:rPr>
          <w:rFonts w:cs="Arial"/>
          <w:sz w:val="20"/>
          <w:szCs w:val="20"/>
        </w:rPr>
        <w:t>s equipamentos</w:t>
      </w:r>
      <w:r w:rsidRPr="00FC0E94">
        <w:rPr>
          <w:rFonts w:cs="Arial"/>
          <w:sz w:val="20"/>
          <w:szCs w:val="20"/>
        </w:rPr>
        <w:t>, informações sobre inspeções periódicas, estruturas, equipamentos, manutenção preventiva e corretiva, lista de equipamentos sobressalentes com todos os dados técnicos para aquisição e lista dos desenhos necessários à manutenção.</w:t>
      </w:r>
    </w:p>
    <w:p w14:paraId="5DAEEE5E" w14:textId="44387952"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 xml:space="preserve">Toda documentação entregue em meio físico, após aprovação e assinatura das partes, deve ser digitalizada no formato PDF pesquisável, a fim de transformar em meio Digital (gravação em CD ou DVD) todos os Registros da Qualidade facilitando assim a rastreabilidade, operacionalização e acessibilidade dos mesmos. A Contratada deverá entregar toda documentação, através do protocolo da EMAP para exame da Fiscalização. </w:t>
      </w:r>
    </w:p>
    <w:p w14:paraId="1AFB8695" w14:textId="77777777"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Os desenhos “As</w:t>
      </w:r>
      <w:r>
        <w:rPr>
          <w:rFonts w:cs="Arial"/>
          <w:sz w:val="20"/>
          <w:szCs w:val="20"/>
        </w:rPr>
        <w:t xml:space="preserve"> </w:t>
      </w:r>
      <w:r w:rsidRPr="00FC0E94">
        <w:rPr>
          <w:rFonts w:cs="Arial"/>
          <w:sz w:val="20"/>
          <w:szCs w:val="20"/>
        </w:rPr>
        <w:t>Built” deverão ser elaborados tendo como base os projetos executivos; deverão ser gerados em AutoCad, em versão não inferior a 201</w:t>
      </w:r>
      <w:r>
        <w:rPr>
          <w:rFonts w:cs="Arial"/>
          <w:sz w:val="20"/>
          <w:szCs w:val="20"/>
        </w:rPr>
        <w:t>2</w:t>
      </w:r>
      <w:r w:rsidRPr="00FC0E94">
        <w:rPr>
          <w:rFonts w:cs="Arial"/>
          <w:sz w:val="20"/>
          <w:szCs w:val="20"/>
        </w:rPr>
        <w:t>. Para a entrega do “As Built” deverá ser solicitado uma prancha padrão com o carimbo padronizado junto a Contratante, assim como as codificações dos projetos.</w:t>
      </w:r>
    </w:p>
    <w:p w14:paraId="3E66D453" w14:textId="77777777"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Todos os documentos/desenhos finais a serem emitidos pela CONTRATADA, deverão, após devidamente aprovados pela EMAP, serem enviados em:</w:t>
      </w:r>
    </w:p>
    <w:p w14:paraId="09EC57F6" w14:textId="77777777"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 papel - 01 cópia – devendo apresentar assinatura do profissional responsável pelo Projeto, com seu respectivo CREA e em conformidade com a Decisão Normativa 032 de 14/12/88, do CONFEA;</w:t>
      </w:r>
    </w:p>
    <w:p w14:paraId="4AF729BF" w14:textId="77777777"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 arquivo magnético (AutoCad-2010 e Word) – em CD com capacidade compatível com o tamanho do(s) arquivo(s); e</w:t>
      </w:r>
    </w:p>
    <w:p w14:paraId="070952C4" w14:textId="77777777"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 arquivo de plotagem (PLT) – em CD com capacidade compatível com o tamanho do(s) arquivo(s) considerados, tratando-se especificamente do caso de desenhos.</w:t>
      </w:r>
    </w:p>
    <w:p w14:paraId="0BB8DC88" w14:textId="77777777" w:rsidR="00196E7B" w:rsidRPr="00FC0E94" w:rsidRDefault="00196E7B" w:rsidP="00196E7B">
      <w:pPr>
        <w:widowControl w:val="0"/>
        <w:overflowPunct w:val="0"/>
        <w:autoSpaceDE w:val="0"/>
        <w:autoSpaceDN w:val="0"/>
        <w:adjustRightInd w:val="0"/>
        <w:rPr>
          <w:rFonts w:cs="Arial"/>
          <w:sz w:val="20"/>
          <w:szCs w:val="20"/>
        </w:rPr>
      </w:pPr>
      <w:r w:rsidRPr="00FC0E94">
        <w:rPr>
          <w:rFonts w:cs="Arial"/>
          <w:sz w:val="20"/>
          <w:szCs w:val="20"/>
        </w:rPr>
        <w:t>Os desenhos “As-Built” deverão contemplar, entre outros, as seguintes informações:</w:t>
      </w:r>
    </w:p>
    <w:p w14:paraId="4DF11124" w14:textId="300C858C" w:rsidR="00196E7B" w:rsidRPr="00EA3E4B" w:rsidRDefault="00196E7B" w:rsidP="00EA3E4B">
      <w:pPr>
        <w:pStyle w:val="PargrafodaLista"/>
        <w:widowControl w:val="0"/>
        <w:numPr>
          <w:ilvl w:val="1"/>
          <w:numId w:val="49"/>
        </w:numPr>
        <w:overflowPunct w:val="0"/>
        <w:autoSpaceDE w:val="0"/>
        <w:autoSpaceDN w:val="0"/>
        <w:adjustRightInd w:val="0"/>
        <w:ind w:left="1134"/>
        <w:rPr>
          <w:rFonts w:cs="Arial"/>
          <w:sz w:val="20"/>
          <w:szCs w:val="20"/>
        </w:rPr>
      </w:pPr>
      <w:r w:rsidRPr="00EA3E4B">
        <w:rPr>
          <w:rFonts w:cs="Arial"/>
          <w:sz w:val="20"/>
          <w:szCs w:val="20"/>
        </w:rPr>
        <w:t>Alteração da revisão do desenho;</w:t>
      </w:r>
    </w:p>
    <w:p w14:paraId="342B73B6" w14:textId="53698837" w:rsidR="00196E7B" w:rsidRPr="00EA3E4B" w:rsidRDefault="00196E7B" w:rsidP="00EA3E4B">
      <w:pPr>
        <w:pStyle w:val="PargrafodaLista"/>
        <w:widowControl w:val="0"/>
        <w:numPr>
          <w:ilvl w:val="1"/>
          <w:numId w:val="49"/>
        </w:numPr>
        <w:overflowPunct w:val="0"/>
        <w:autoSpaceDE w:val="0"/>
        <w:autoSpaceDN w:val="0"/>
        <w:adjustRightInd w:val="0"/>
        <w:ind w:left="1134"/>
        <w:rPr>
          <w:rFonts w:cs="Arial"/>
          <w:sz w:val="20"/>
          <w:szCs w:val="20"/>
        </w:rPr>
      </w:pPr>
      <w:r w:rsidRPr="00EA3E4B">
        <w:rPr>
          <w:rFonts w:cs="Arial"/>
          <w:sz w:val="20"/>
          <w:szCs w:val="20"/>
        </w:rPr>
        <w:t>Inclusão da Logomarca e informações da CONTRATADA;</w:t>
      </w:r>
    </w:p>
    <w:p w14:paraId="0202DA99" w14:textId="3FD4AC7C" w:rsidR="00196E7B" w:rsidRPr="00EA3E4B" w:rsidRDefault="00196E7B" w:rsidP="00EA3E4B">
      <w:pPr>
        <w:pStyle w:val="PargrafodaLista"/>
        <w:widowControl w:val="0"/>
        <w:numPr>
          <w:ilvl w:val="1"/>
          <w:numId w:val="49"/>
        </w:numPr>
        <w:overflowPunct w:val="0"/>
        <w:autoSpaceDE w:val="0"/>
        <w:autoSpaceDN w:val="0"/>
        <w:adjustRightInd w:val="0"/>
        <w:ind w:left="1134"/>
        <w:rPr>
          <w:rFonts w:cs="Arial"/>
          <w:sz w:val="20"/>
          <w:szCs w:val="20"/>
        </w:rPr>
      </w:pPr>
      <w:r w:rsidRPr="00EA3E4B">
        <w:rPr>
          <w:rFonts w:cs="Arial"/>
          <w:sz w:val="20"/>
          <w:szCs w:val="20"/>
        </w:rPr>
        <w:t>Número do Contrato;</w:t>
      </w:r>
    </w:p>
    <w:p w14:paraId="4288CC04" w14:textId="35B53190" w:rsidR="00196E7B" w:rsidRPr="00EA3E4B" w:rsidRDefault="00196E7B" w:rsidP="00EA3E4B">
      <w:pPr>
        <w:pStyle w:val="PargrafodaLista"/>
        <w:widowControl w:val="0"/>
        <w:numPr>
          <w:ilvl w:val="1"/>
          <w:numId w:val="49"/>
        </w:numPr>
        <w:overflowPunct w:val="0"/>
        <w:autoSpaceDE w:val="0"/>
        <w:autoSpaceDN w:val="0"/>
        <w:adjustRightInd w:val="0"/>
        <w:ind w:left="1134"/>
        <w:rPr>
          <w:rFonts w:cs="Arial"/>
          <w:sz w:val="20"/>
          <w:szCs w:val="20"/>
        </w:rPr>
      </w:pPr>
      <w:r w:rsidRPr="00EA3E4B">
        <w:rPr>
          <w:rFonts w:cs="Arial"/>
          <w:sz w:val="20"/>
          <w:szCs w:val="20"/>
        </w:rPr>
        <w:t>Adaptações da lista de material;</w:t>
      </w:r>
    </w:p>
    <w:p w14:paraId="15078448" w14:textId="3C5BA793" w:rsidR="00196E7B" w:rsidRPr="00EA3E4B" w:rsidRDefault="00196E7B" w:rsidP="00EA3E4B">
      <w:pPr>
        <w:pStyle w:val="PargrafodaLista"/>
        <w:widowControl w:val="0"/>
        <w:numPr>
          <w:ilvl w:val="1"/>
          <w:numId w:val="49"/>
        </w:numPr>
        <w:overflowPunct w:val="0"/>
        <w:autoSpaceDE w:val="0"/>
        <w:autoSpaceDN w:val="0"/>
        <w:adjustRightInd w:val="0"/>
        <w:ind w:left="1134"/>
        <w:rPr>
          <w:rFonts w:cs="Arial"/>
          <w:sz w:val="20"/>
          <w:szCs w:val="20"/>
        </w:rPr>
      </w:pPr>
      <w:r w:rsidRPr="00EA3E4B">
        <w:rPr>
          <w:rFonts w:cs="Arial"/>
          <w:sz w:val="20"/>
          <w:szCs w:val="20"/>
        </w:rPr>
        <w:t>Inclusão de detalhes e isométricos que se façam necessários;</w:t>
      </w:r>
    </w:p>
    <w:p w14:paraId="5C6A8BEE" w14:textId="42F8C66D" w:rsidR="00196E7B" w:rsidRPr="00EA3E4B" w:rsidRDefault="00196E7B" w:rsidP="00EA3E4B">
      <w:pPr>
        <w:pStyle w:val="PargrafodaLista"/>
        <w:widowControl w:val="0"/>
        <w:numPr>
          <w:ilvl w:val="1"/>
          <w:numId w:val="49"/>
        </w:numPr>
        <w:overflowPunct w:val="0"/>
        <w:autoSpaceDE w:val="0"/>
        <w:autoSpaceDN w:val="0"/>
        <w:adjustRightInd w:val="0"/>
        <w:ind w:left="1134"/>
        <w:rPr>
          <w:rFonts w:cs="Arial"/>
          <w:sz w:val="20"/>
          <w:szCs w:val="20"/>
        </w:rPr>
      </w:pPr>
      <w:r w:rsidRPr="00EA3E4B">
        <w:rPr>
          <w:rFonts w:cs="Arial"/>
          <w:sz w:val="20"/>
          <w:szCs w:val="20"/>
        </w:rPr>
        <w:t>Cadastro das interferências encontradas;</w:t>
      </w:r>
    </w:p>
    <w:p w14:paraId="7E871820" w14:textId="66307AEC" w:rsidR="00196E7B" w:rsidRPr="00EA3E4B" w:rsidRDefault="00196E7B" w:rsidP="00EA3E4B">
      <w:pPr>
        <w:pStyle w:val="PargrafodaLista"/>
        <w:widowControl w:val="0"/>
        <w:numPr>
          <w:ilvl w:val="1"/>
          <w:numId w:val="49"/>
        </w:numPr>
        <w:overflowPunct w:val="0"/>
        <w:autoSpaceDE w:val="0"/>
        <w:autoSpaceDN w:val="0"/>
        <w:adjustRightInd w:val="0"/>
        <w:ind w:left="1134"/>
        <w:rPr>
          <w:rFonts w:cs="Arial"/>
          <w:sz w:val="20"/>
          <w:szCs w:val="20"/>
        </w:rPr>
      </w:pPr>
      <w:r w:rsidRPr="00EA3E4B">
        <w:rPr>
          <w:rFonts w:cs="Arial"/>
          <w:sz w:val="20"/>
          <w:szCs w:val="20"/>
        </w:rPr>
        <w:t>Correções gerais que se façam necessárias, tais como: cotas, códigos, traçado, notas, etc.</w:t>
      </w:r>
    </w:p>
    <w:p w14:paraId="1FB58EB2" w14:textId="77777777" w:rsidR="00196E7B" w:rsidRDefault="00196E7B" w:rsidP="00196E7B">
      <w:pPr>
        <w:widowControl w:val="0"/>
        <w:overflowPunct w:val="0"/>
        <w:autoSpaceDE w:val="0"/>
        <w:autoSpaceDN w:val="0"/>
        <w:adjustRightInd w:val="0"/>
        <w:rPr>
          <w:rFonts w:cs="Arial"/>
          <w:sz w:val="20"/>
          <w:szCs w:val="20"/>
        </w:rPr>
      </w:pPr>
      <w:r w:rsidRPr="00FD4797">
        <w:rPr>
          <w:rFonts w:cs="Arial"/>
          <w:sz w:val="20"/>
          <w:szCs w:val="20"/>
        </w:rPr>
        <w:t>Esta etapa consiste na elaboração e entrega de toda a documentação</w:t>
      </w:r>
      <w:r w:rsidRPr="00CE7A9E">
        <w:rPr>
          <w:rFonts w:cs="Arial"/>
          <w:sz w:val="20"/>
          <w:szCs w:val="20"/>
        </w:rPr>
        <w:t xml:space="preserve"> que </w:t>
      </w:r>
      <w:r w:rsidRPr="00BB55C0">
        <w:rPr>
          <w:rFonts w:cs="Arial"/>
          <w:sz w:val="20"/>
          <w:szCs w:val="20"/>
        </w:rPr>
        <w:t>compõe o As Buit “Data Book” de fabricação, fornecimento e instalação das Unidades de Amarração</w:t>
      </w:r>
      <w:r>
        <w:rPr>
          <w:rFonts w:cs="Arial"/>
          <w:sz w:val="20"/>
          <w:szCs w:val="20"/>
        </w:rPr>
        <w:t>, disponibilizando em meui impresso e digital (CD ou DVD).</w:t>
      </w:r>
    </w:p>
    <w:p w14:paraId="132FFAF0" w14:textId="77777777" w:rsidR="00196E7B" w:rsidRPr="00CE7A9E" w:rsidRDefault="00196E7B" w:rsidP="00196E7B">
      <w:pPr>
        <w:widowControl w:val="0"/>
        <w:overflowPunct w:val="0"/>
        <w:autoSpaceDE w:val="0"/>
        <w:autoSpaceDN w:val="0"/>
        <w:adjustRightInd w:val="0"/>
        <w:rPr>
          <w:rFonts w:cs="Arial"/>
          <w:sz w:val="20"/>
          <w:szCs w:val="20"/>
        </w:rPr>
      </w:pPr>
      <w:r w:rsidRPr="002E48BD">
        <w:rPr>
          <w:rFonts w:cs="Arial"/>
          <w:sz w:val="20"/>
          <w:szCs w:val="20"/>
        </w:rPr>
        <w:t>A documentação deverá ser entregue em papel sulfite tamanho “A4”, em pastas tipo AZ ou similar. Já o desenhos e projetos deverão ser entregue em papel sulfite tamanho “A1”.</w:t>
      </w:r>
    </w:p>
    <w:p w14:paraId="2CAA941F" w14:textId="77777777" w:rsidR="003845F3" w:rsidRPr="00493827" w:rsidRDefault="003845F3" w:rsidP="002A055F">
      <w:pPr>
        <w:pStyle w:val="Recuodecorpodetexto"/>
        <w:tabs>
          <w:tab w:val="left" w:pos="567"/>
        </w:tabs>
        <w:spacing w:after="0"/>
        <w:ind w:left="0" w:firstLine="708"/>
        <w:rPr>
          <w:rFonts w:ascii="Arial" w:hAnsi="Arial" w:cs="Arial"/>
          <w:szCs w:val="24"/>
        </w:rPr>
      </w:pPr>
    </w:p>
    <w:p w14:paraId="2B46EE40" w14:textId="360811AB" w:rsidR="005315F5" w:rsidRPr="00185EF3" w:rsidRDefault="00185EF3" w:rsidP="00185EF3">
      <w:pPr>
        <w:pStyle w:val="PargrafodaLista"/>
        <w:numPr>
          <w:ilvl w:val="1"/>
          <w:numId w:val="6"/>
        </w:numPr>
        <w:ind w:left="567"/>
        <w:outlineLvl w:val="0"/>
        <w:rPr>
          <w:b/>
          <w:sz w:val="20"/>
          <w:szCs w:val="20"/>
          <w:lang w:val="en-US"/>
        </w:rPr>
      </w:pPr>
      <w:bookmarkStart w:id="28" w:name="_Toc27040313"/>
      <w:r w:rsidRPr="00185EF3">
        <w:rPr>
          <w:b/>
          <w:sz w:val="20"/>
          <w:szCs w:val="20"/>
          <w:lang w:val="en-US"/>
        </w:rPr>
        <w:t>LIMPEZA FINAL E DESMOBILIZAÇÃO</w:t>
      </w:r>
      <w:bookmarkEnd w:id="28"/>
      <w:r w:rsidRPr="00185EF3">
        <w:rPr>
          <w:b/>
          <w:sz w:val="20"/>
          <w:szCs w:val="20"/>
          <w:lang w:val="en-US"/>
        </w:rPr>
        <w:t xml:space="preserve"> </w:t>
      </w:r>
    </w:p>
    <w:p w14:paraId="4D343286" w14:textId="77777777" w:rsidR="00055163" w:rsidRPr="00185EF3" w:rsidRDefault="00055163" w:rsidP="00055163">
      <w:pPr>
        <w:tabs>
          <w:tab w:val="left" w:pos="0"/>
          <w:tab w:val="left" w:pos="284"/>
        </w:tabs>
        <w:ind w:right="284"/>
        <w:rPr>
          <w:rFonts w:cs="Arial"/>
          <w:sz w:val="20"/>
          <w:szCs w:val="20"/>
        </w:rPr>
      </w:pPr>
    </w:p>
    <w:p w14:paraId="61E3040A" w14:textId="43F90474" w:rsidR="00981472" w:rsidRPr="00185EF3" w:rsidRDefault="00981472" w:rsidP="00981472">
      <w:pPr>
        <w:rPr>
          <w:sz w:val="20"/>
          <w:szCs w:val="20"/>
        </w:rPr>
      </w:pPr>
      <w:r w:rsidRPr="00185EF3">
        <w:rPr>
          <w:sz w:val="20"/>
          <w:szCs w:val="20"/>
        </w:rPr>
        <w:t xml:space="preserve">A </w:t>
      </w:r>
      <w:r w:rsidR="00185EF3" w:rsidRPr="00185EF3">
        <w:rPr>
          <w:sz w:val="20"/>
          <w:szCs w:val="20"/>
        </w:rPr>
        <w:t xml:space="preserve">Contratada </w:t>
      </w:r>
      <w:r w:rsidRPr="00185EF3">
        <w:rPr>
          <w:sz w:val="20"/>
          <w:szCs w:val="20"/>
        </w:rPr>
        <w:t>somente iniciará a desmobilização da obra após a conclusão de todos os serviços</w:t>
      </w:r>
      <w:r w:rsidR="003845F3">
        <w:rPr>
          <w:sz w:val="20"/>
          <w:szCs w:val="20"/>
        </w:rPr>
        <w:t xml:space="preserve"> de instalação</w:t>
      </w:r>
      <w:r w:rsidRPr="00185EF3">
        <w:rPr>
          <w:sz w:val="20"/>
          <w:szCs w:val="20"/>
        </w:rPr>
        <w:t>. Todas as instalações provisórias deverão ser desmontadas e retiradas do local ao término dos serviços</w:t>
      </w:r>
      <w:r w:rsidR="00185EF3" w:rsidRPr="00185EF3">
        <w:rPr>
          <w:sz w:val="20"/>
          <w:szCs w:val="20"/>
        </w:rPr>
        <w:t>.</w:t>
      </w:r>
    </w:p>
    <w:p w14:paraId="5D1EEE5D" w14:textId="234388CF" w:rsidR="00981472" w:rsidRPr="00185EF3" w:rsidRDefault="00981472" w:rsidP="00981472">
      <w:pPr>
        <w:rPr>
          <w:sz w:val="20"/>
          <w:szCs w:val="20"/>
        </w:rPr>
      </w:pPr>
      <w:r w:rsidRPr="00185EF3">
        <w:rPr>
          <w:sz w:val="20"/>
          <w:szCs w:val="20"/>
        </w:rPr>
        <w:t xml:space="preserve">A </w:t>
      </w:r>
      <w:r w:rsidR="00185EF3" w:rsidRPr="00185EF3">
        <w:rPr>
          <w:sz w:val="20"/>
          <w:szCs w:val="20"/>
        </w:rPr>
        <w:t xml:space="preserve">Contratada </w:t>
      </w:r>
      <w:r w:rsidRPr="00185EF3">
        <w:rPr>
          <w:sz w:val="20"/>
          <w:szCs w:val="20"/>
        </w:rPr>
        <w:t xml:space="preserve">só poderá entregar os serviços após a autorização da </w:t>
      </w:r>
      <w:r w:rsidR="00185EF3" w:rsidRPr="00185EF3">
        <w:rPr>
          <w:sz w:val="20"/>
          <w:szCs w:val="20"/>
        </w:rPr>
        <w:t>Fiscalização</w:t>
      </w:r>
      <w:r w:rsidRPr="00185EF3">
        <w:rPr>
          <w:sz w:val="20"/>
          <w:szCs w:val="20"/>
        </w:rPr>
        <w:t xml:space="preserve">, que dará o parecer final sobre o trabalho realizado. Será feita uma verificação no funcionamento de todas as instalações, peças e toda obra, e qualquer item que seja considerado deficiente, será substituído ou corrigido pela </w:t>
      </w:r>
      <w:r w:rsidR="00185EF3" w:rsidRPr="00185EF3">
        <w:rPr>
          <w:sz w:val="20"/>
          <w:szCs w:val="20"/>
        </w:rPr>
        <w:t>Contratada</w:t>
      </w:r>
      <w:r w:rsidRPr="00185EF3">
        <w:rPr>
          <w:sz w:val="20"/>
          <w:szCs w:val="20"/>
        </w:rPr>
        <w:t>.</w:t>
      </w:r>
    </w:p>
    <w:p w14:paraId="06AB53DC" w14:textId="1F00FC9E" w:rsidR="00981472" w:rsidRPr="00185EF3" w:rsidRDefault="00981472" w:rsidP="00981472">
      <w:pPr>
        <w:rPr>
          <w:sz w:val="20"/>
          <w:szCs w:val="20"/>
        </w:rPr>
      </w:pPr>
      <w:r w:rsidRPr="00185EF3">
        <w:rPr>
          <w:sz w:val="20"/>
          <w:szCs w:val="20"/>
        </w:rPr>
        <w:t>Todo o entulho e restos de materiais deverão ser retirados do local,</w:t>
      </w:r>
      <w:r w:rsidR="003845F3">
        <w:rPr>
          <w:sz w:val="20"/>
          <w:szCs w:val="20"/>
        </w:rPr>
        <w:t xml:space="preserve"> deixando o local da obra</w:t>
      </w:r>
      <w:r w:rsidR="003845F3" w:rsidRPr="00185EF3">
        <w:rPr>
          <w:sz w:val="20"/>
          <w:szCs w:val="20"/>
        </w:rPr>
        <w:t xml:space="preserve"> completamente desimpedid</w:t>
      </w:r>
      <w:r w:rsidR="003845F3">
        <w:rPr>
          <w:sz w:val="20"/>
          <w:szCs w:val="20"/>
        </w:rPr>
        <w:t>o</w:t>
      </w:r>
      <w:r w:rsidR="003845F3" w:rsidRPr="00185EF3">
        <w:rPr>
          <w:sz w:val="20"/>
          <w:szCs w:val="20"/>
        </w:rPr>
        <w:t xml:space="preserve"> de todos os resíduos, bem como cuidadosamente varridos os seus acessos</w:t>
      </w:r>
      <w:r w:rsidRPr="00185EF3">
        <w:rPr>
          <w:sz w:val="20"/>
          <w:szCs w:val="20"/>
        </w:rPr>
        <w:t xml:space="preserve"> às expensas da </w:t>
      </w:r>
      <w:r w:rsidR="00185EF3" w:rsidRPr="00185EF3">
        <w:rPr>
          <w:sz w:val="20"/>
          <w:szCs w:val="20"/>
        </w:rPr>
        <w:t>Contratada</w:t>
      </w:r>
      <w:r w:rsidRPr="00185EF3">
        <w:rPr>
          <w:sz w:val="20"/>
          <w:szCs w:val="20"/>
        </w:rPr>
        <w:t>.</w:t>
      </w:r>
    </w:p>
    <w:p w14:paraId="171D0419" w14:textId="77777777" w:rsidR="00393B02" w:rsidRDefault="00981472" w:rsidP="00981472">
      <w:pPr>
        <w:rPr>
          <w:sz w:val="20"/>
          <w:szCs w:val="20"/>
        </w:rPr>
      </w:pPr>
      <w:r w:rsidRPr="00185EF3">
        <w:rPr>
          <w:sz w:val="20"/>
          <w:szCs w:val="20"/>
        </w:rPr>
        <w:t xml:space="preserve">A </w:t>
      </w:r>
      <w:r w:rsidR="00185EF3" w:rsidRPr="00185EF3">
        <w:rPr>
          <w:sz w:val="20"/>
          <w:szCs w:val="20"/>
        </w:rPr>
        <w:t xml:space="preserve">Contratada </w:t>
      </w:r>
      <w:r w:rsidRPr="00185EF3">
        <w:rPr>
          <w:sz w:val="20"/>
          <w:szCs w:val="20"/>
        </w:rPr>
        <w:t xml:space="preserve">deverá entregar a obra em perfeito estado de limpeza e organização, devendo apresentar todas as suas estruturas em perfeitas condições de prosseguimento </w:t>
      </w:r>
      <w:r w:rsidR="00185EF3" w:rsidRPr="00185EF3">
        <w:rPr>
          <w:sz w:val="20"/>
          <w:szCs w:val="20"/>
        </w:rPr>
        <w:t>da</w:t>
      </w:r>
      <w:r w:rsidR="00185EF3">
        <w:rPr>
          <w:sz w:val="20"/>
          <w:szCs w:val="20"/>
        </w:rPr>
        <w:t>s operações</w:t>
      </w:r>
      <w:r w:rsidRPr="00185EF3">
        <w:rPr>
          <w:sz w:val="20"/>
          <w:szCs w:val="20"/>
        </w:rPr>
        <w:t>.</w:t>
      </w:r>
    </w:p>
    <w:p w14:paraId="66E64FFA" w14:textId="4F32DF37" w:rsidR="00981472" w:rsidRDefault="00AC29E8" w:rsidP="00981472">
      <w:pPr>
        <w:rPr>
          <w:sz w:val="20"/>
          <w:szCs w:val="20"/>
        </w:rPr>
      </w:pPr>
      <w:r>
        <w:rPr>
          <w:sz w:val="20"/>
          <w:szCs w:val="20"/>
        </w:rPr>
        <w:t>D</w:t>
      </w:r>
      <w:r w:rsidR="00981472" w:rsidRPr="00185EF3">
        <w:rPr>
          <w:sz w:val="20"/>
          <w:szCs w:val="20"/>
        </w:rPr>
        <w:t>eve</w:t>
      </w:r>
      <w:r w:rsidR="003845F3">
        <w:rPr>
          <w:sz w:val="20"/>
          <w:szCs w:val="20"/>
        </w:rPr>
        <w:t>m</w:t>
      </w:r>
      <w:r>
        <w:rPr>
          <w:sz w:val="20"/>
          <w:szCs w:val="20"/>
        </w:rPr>
        <w:t xml:space="preserve"> </w:t>
      </w:r>
      <w:r w:rsidR="00981472" w:rsidRPr="00185EF3">
        <w:rPr>
          <w:sz w:val="20"/>
          <w:szCs w:val="20"/>
        </w:rPr>
        <w:t>ser devidamente removidos da</w:t>
      </w:r>
      <w:r>
        <w:rPr>
          <w:sz w:val="20"/>
          <w:szCs w:val="20"/>
        </w:rPr>
        <w:t xml:space="preserve">s frentes de serviço </w:t>
      </w:r>
      <w:r w:rsidR="00981472" w:rsidRPr="00185EF3">
        <w:rPr>
          <w:sz w:val="20"/>
          <w:szCs w:val="20"/>
        </w:rPr>
        <w:t>todos os materiais</w:t>
      </w:r>
      <w:r>
        <w:rPr>
          <w:sz w:val="20"/>
          <w:szCs w:val="20"/>
        </w:rPr>
        <w:t xml:space="preserve"> </w:t>
      </w:r>
      <w:r w:rsidR="00981472" w:rsidRPr="00185EF3">
        <w:rPr>
          <w:sz w:val="20"/>
          <w:szCs w:val="20"/>
        </w:rPr>
        <w:t>e equipamentos, assim como as peças remanescentes e sobras utilizáveis de materiais, ferramentas e acessórios.</w:t>
      </w:r>
    </w:p>
    <w:p w14:paraId="3A62A5D3" w14:textId="41DB2343" w:rsidR="00981472" w:rsidRPr="00185EF3" w:rsidRDefault="00981472" w:rsidP="00981472">
      <w:pPr>
        <w:rPr>
          <w:sz w:val="20"/>
          <w:szCs w:val="20"/>
        </w:rPr>
      </w:pPr>
      <w:r w:rsidRPr="00185EF3">
        <w:rPr>
          <w:sz w:val="20"/>
          <w:szCs w:val="20"/>
        </w:rPr>
        <w:t xml:space="preserve">A limpeza dos elementos deverá ser realizada de modo a não danificar outras partes ou componentes da </w:t>
      </w:r>
      <w:r w:rsidR="00AC29E8">
        <w:rPr>
          <w:sz w:val="20"/>
          <w:szCs w:val="20"/>
        </w:rPr>
        <w:t>estrutura</w:t>
      </w:r>
      <w:r w:rsidRPr="00185EF3">
        <w:rPr>
          <w:sz w:val="20"/>
          <w:szCs w:val="20"/>
        </w:rPr>
        <w:t>.</w:t>
      </w:r>
    </w:p>
    <w:p w14:paraId="3C8015A5" w14:textId="77777777" w:rsidR="002A7F5F" w:rsidRPr="00493827" w:rsidRDefault="002A7F5F" w:rsidP="008B1BFA">
      <w:pPr>
        <w:tabs>
          <w:tab w:val="left" w:pos="0"/>
          <w:tab w:val="left" w:pos="284"/>
        </w:tabs>
        <w:ind w:right="284"/>
        <w:rPr>
          <w:rFonts w:cs="Arial"/>
          <w:szCs w:val="24"/>
        </w:rPr>
      </w:pPr>
    </w:p>
    <w:tbl>
      <w:tblPr>
        <w:tblStyle w:val="SombreamentoMdio211"/>
        <w:tblW w:w="0" w:type="auto"/>
        <w:tblLook w:val="04A0" w:firstRow="1" w:lastRow="0" w:firstColumn="1" w:lastColumn="0" w:noHBand="0" w:noVBand="1"/>
      </w:tblPr>
      <w:tblGrid>
        <w:gridCol w:w="9071"/>
      </w:tblGrid>
      <w:tr w:rsidR="008B1BFA" w:rsidRPr="00493827" w14:paraId="1A2F71FE" w14:textId="77777777" w:rsidTr="00985CC3">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9071" w:type="dxa"/>
          </w:tcPr>
          <w:p w14:paraId="7CE5E281" w14:textId="74C3F28B" w:rsidR="008B1BFA" w:rsidRPr="00493827" w:rsidRDefault="008B1BFA" w:rsidP="0092733E">
            <w:pPr>
              <w:pStyle w:val="PargrafodaLista"/>
              <w:numPr>
                <w:ilvl w:val="0"/>
                <w:numId w:val="6"/>
              </w:numPr>
              <w:outlineLvl w:val="0"/>
              <w:rPr>
                <w:rFonts w:cs="Arial"/>
                <w:szCs w:val="24"/>
              </w:rPr>
            </w:pPr>
            <w:bookmarkStart w:id="29" w:name="_Toc27040314"/>
            <w:r w:rsidRPr="00493827">
              <w:rPr>
                <w:rFonts w:cs="Arial"/>
                <w:szCs w:val="24"/>
              </w:rPr>
              <w:t>ACEITAÇÃO FINAL</w:t>
            </w:r>
            <w:bookmarkEnd w:id="29"/>
          </w:p>
        </w:tc>
      </w:tr>
    </w:tbl>
    <w:p w14:paraId="5BB7FB6F" w14:textId="77777777" w:rsidR="008B1BFA" w:rsidRPr="00493827" w:rsidRDefault="008B1BFA" w:rsidP="008B1BFA">
      <w:pPr>
        <w:tabs>
          <w:tab w:val="left" w:pos="0"/>
          <w:tab w:val="left" w:pos="284"/>
        </w:tabs>
        <w:ind w:right="284"/>
        <w:rPr>
          <w:rFonts w:cs="Arial"/>
          <w:szCs w:val="24"/>
        </w:rPr>
      </w:pPr>
    </w:p>
    <w:p w14:paraId="0408EBE0" w14:textId="4DC81157" w:rsidR="008B1BFA" w:rsidRPr="002E48BD" w:rsidRDefault="008B1BFA" w:rsidP="002E48BD">
      <w:pPr>
        <w:rPr>
          <w:sz w:val="20"/>
          <w:szCs w:val="20"/>
        </w:rPr>
      </w:pPr>
      <w:r w:rsidRPr="002E48BD">
        <w:rPr>
          <w:sz w:val="20"/>
          <w:szCs w:val="20"/>
        </w:rPr>
        <w:t xml:space="preserve">Compreende-se como Aceitação Final, um documento emitido pela </w:t>
      </w:r>
      <w:r w:rsidR="002E48BD" w:rsidRPr="002E48BD">
        <w:rPr>
          <w:sz w:val="20"/>
          <w:szCs w:val="20"/>
        </w:rPr>
        <w:t xml:space="preserve">Fiscalização </w:t>
      </w:r>
      <w:r w:rsidRPr="002E48BD">
        <w:rPr>
          <w:sz w:val="20"/>
          <w:szCs w:val="20"/>
        </w:rPr>
        <w:t>declarando formalmente o término dos serviços, após o período de Operação Assistida.</w:t>
      </w:r>
    </w:p>
    <w:p w14:paraId="4253F05B" w14:textId="77777777" w:rsidR="00FF1948" w:rsidRPr="00493827" w:rsidRDefault="00FF1948" w:rsidP="008B1BFA">
      <w:pPr>
        <w:tabs>
          <w:tab w:val="left" w:pos="0"/>
          <w:tab w:val="left" w:pos="284"/>
        </w:tabs>
        <w:ind w:right="284"/>
        <w:rPr>
          <w:rFonts w:cs="Arial"/>
          <w:szCs w:val="24"/>
        </w:rPr>
      </w:pPr>
    </w:p>
    <w:sectPr w:rsidR="00FF1948" w:rsidRPr="00493827" w:rsidSect="00AD3D6B">
      <w:headerReference w:type="default" r:id="rId11"/>
      <w:pgSz w:w="11906" w:h="16838"/>
      <w:pgMar w:top="811" w:right="1134" w:bottom="1134" w:left="1701" w:header="709" w:footer="544"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182C8" w14:textId="77777777" w:rsidR="000E0C17" w:rsidRDefault="000E0C17" w:rsidP="0081018A">
      <w:pPr>
        <w:spacing w:line="240" w:lineRule="auto"/>
      </w:pPr>
      <w:r>
        <w:separator/>
      </w:r>
    </w:p>
    <w:p w14:paraId="6CB301B4" w14:textId="77777777" w:rsidR="000E0C17" w:rsidRDefault="000E0C17"/>
    <w:p w14:paraId="2A55486F" w14:textId="77777777" w:rsidR="000E0C17" w:rsidRDefault="000E0C17" w:rsidP="009A0513"/>
  </w:endnote>
  <w:endnote w:type="continuationSeparator" w:id="0">
    <w:p w14:paraId="3D3554A0" w14:textId="77777777" w:rsidR="000E0C17" w:rsidRDefault="000E0C17" w:rsidP="0081018A">
      <w:pPr>
        <w:spacing w:line="240" w:lineRule="auto"/>
      </w:pPr>
      <w:r>
        <w:continuationSeparator/>
      </w:r>
    </w:p>
    <w:p w14:paraId="41FC4A07" w14:textId="77777777" w:rsidR="000E0C17" w:rsidRDefault="000E0C17"/>
    <w:p w14:paraId="06B0C876" w14:textId="77777777" w:rsidR="000E0C17" w:rsidRDefault="000E0C17" w:rsidP="009A05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9C2259" w14:textId="77777777" w:rsidR="000E0C17" w:rsidRDefault="000E0C17" w:rsidP="0081018A">
      <w:pPr>
        <w:spacing w:line="240" w:lineRule="auto"/>
      </w:pPr>
      <w:r>
        <w:separator/>
      </w:r>
    </w:p>
    <w:p w14:paraId="16DE726C" w14:textId="77777777" w:rsidR="000E0C17" w:rsidRDefault="000E0C17"/>
    <w:p w14:paraId="6ED854A6" w14:textId="77777777" w:rsidR="000E0C17" w:rsidRDefault="000E0C17" w:rsidP="009A0513"/>
  </w:footnote>
  <w:footnote w:type="continuationSeparator" w:id="0">
    <w:p w14:paraId="013CFE30" w14:textId="77777777" w:rsidR="000E0C17" w:rsidRDefault="000E0C17" w:rsidP="0081018A">
      <w:pPr>
        <w:spacing w:line="240" w:lineRule="auto"/>
      </w:pPr>
      <w:r>
        <w:continuationSeparator/>
      </w:r>
    </w:p>
    <w:p w14:paraId="1BF020BA" w14:textId="77777777" w:rsidR="000E0C17" w:rsidRDefault="000E0C17"/>
    <w:p w14:paraId="66243644" w14:textId="77777777" w:rsidR="000E0C17" w:rsidRDefault="000E0C17" w:rsidP="009A05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86" w:type="dxa"/>
      <w:tblInd w:w="102" w:type="dxa"/>
      <w:tblLayout w:type="fixed"/>
      <w:tblLook w:val="04A0" w:firstRow="1" w:lastRow="0" w:firstColumn="1" w:lastColumn="0" w:noHBand="0" w:noVBand="1"/>
    </w:tblPr>
    <w:tblGrid>
      <w:gridCol w:w="2558"/>
      <w:gridCol w:w="2438"/>
      <w:gridCol w:w="1574"/>
      <w:gridCol w:w="1343"/>
      <w:gridCol w:w="1073"/>
    </w:tblGrid>
    <w:tr w:rsidR="000E0C17" w:rsidRPr="00E97D94" w14:paraId="06450522" w14:textId="77777777" w:rsidTr="00651A13">
      <w:trPr>
        <w:trHeight w:val="113"/>
      </w:trPr>
      <w:tc>
        <w:tcPr>
          <w:tcW w:w="2558" w:type="dxa"/>
          <w:vMerge w:val="restart"/>
          <w:tcBorders>
            <w:top w:val="single" w:sz="4" w:space="0" w:color="auto"/>
            <w:left w:val="single" w:sz="4" w:space="0" w:color="auto"/>
            <w:right w:val="single" w:sz="4" w:space="0" w:color="auto"/>
          </w:tcBorders>
        </w:tcPr>
        <w:p w14:paraId="48968EDD" w14:textId="77777777" w:rsidR="000E0C17" w:rsidRPr="00E97D94" w:rsidRDefault="000E0C17" w:rsidP="00196E7B">
          <w:pPr>
            <w:pStyle w:val="Cabealho"/>
            <w:rPr>
              <w:rFonts w:cs="Arial"/>
              <w:sz w:val="16"/>
              <w:szCs w:val="16"/>
            </w:rPr>
          </w:pPr>
        </w:p>
        <w:p w14:paraId="52F39850" w14:textId="77777777" w:rsidR="000E0C17" w:rsidRPr="00E97D94" w:rsidRDefault="000E0C17" w:rsidP="00196E7B">
          <w:pPr>
            <w:pStyle w:val="Cabealho"/>
            <w:rPr>
              <w:rFonts w:cs="Arial"/>
              <w:sz w:val="16"/>
              <w:szCs w:val="16"/>
            </w:rPr>
          </w:pPr>
          <w:r>
            <w:rPr>
              <w:rFonts w:cs="Arial"/>
              <w:sz w:val="16"/>
              <w:szCs w:val="16"/>
            </w:rPr>
            <w:t xml:space="preserve">  </w:t>
          </w:r>
          <w:r w:rsidRPr="00E97D94">
            <w:rPr>
              <w:rFonts w:cs="Arial"/>
              <w:sz w:val="16"/>
              <w:szCs w:val="16"/>
            </w:rPr>
            <w:object w:dxaOrig="2025" w:dyaOrig="748" w14:anchorId="297A0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24.15pt;height:42.9pt" o:ole="">
                <v:imagedata r:id="rId1" o:title=""/>
              </v:shape>
              <o:OLEObject Type="Embed" ProgID="CorelPHOTOPAINT.Image.16" ShapeID="_x0000_i1038" DrawAspect="Content" ObjectID="_1637653087" r:id="rId2"/>
            </w:object>
          </w:r>
        </w:p>
      </w:tc>
      <w:tc>
        <w:tcPr>
          <w:tcW w:w="6428" w:type="dxa"/>
          <w:gridSpan w:val="4"/>
          <w:tcBorders>
            <w:top w:val="single" w:sz="4" w:space="0" w:color="auto"/>
            <w:left w:val="single" w:sz="4" w:space="0" w:color="auto"/>
            <w:bottom w:val="nil"/>
            <w:right w:val="single" w:sz="4" w:space="0" w:color="auto"/>
          </w:tcBorders>
          <w:shd w:val="clear" w:color="auto" w:fill="FFFFFF" w:themeFill="background1"/>
        </w:tcPr>
        <w:p w14:paraId="662721B5" w14:textId="77777777" w:rsidR="000E0C17" w:rsidRPr="00E97D94" w:rsidRDefault="000E0C17" w:rsidP="00196E7B">
          <w:pPr>
            <w:tabs>
              <w:tab w:val="left" w:pos="272"/>
              <w:tab w:val="center" w:pos="2954"/>
            </w:tabs>
            <w:spacing w:line="240" w:lineRule="auto"/>
            <w:jc w:val="center"/>
            <w:rPr>
              <w:rFonts w:cs="Arial"/>
              <w:sz w:val="16"/>
              <w:szCs w:val="16"/>
            </w:rPr>
          </w:pPr>
          <w:r w:rsidRPr="00E97D94">
            <w:rPr>
              <w:rFonts w:cs="Arial"/>
              <w:b/>
              <w:bCs/>
              <w:sz w:val="16"/>
              <w:szCs w:val="16"/>
            </w:rPr>
            <w:t>EMPRESA MARANHENSE DE ADMINISTRAÇÃO PORTUÁRIA</w:t>
          </w:r>
          <w:r>
            <w:rPr>
              <w:rFonts w:cs="Arial"/>
              <w:b/>
              <w:bCs/>
              <w:sz w:val="16"/>
              <w:szCs w:val="16"/>
            </w:rPr>
            <w:t xml:space="preserve"> - EMAP</w:t>
          </w:r>
        </w:p>
      </w:tc>
    </w:tr>
    <w:tr w:rsidR="000E0C17" w:rsidRPr="00E97D94" w14:paraId="354993E8" w14:textId="77777777" w:rsidTr="00651A13">
      <w:trPr>
        <w:trHeight w:val="123"/>
      </w:trPr>
      <w:tc>
        <w:tcPr>
          <w:tcW w:w="2558" w:type="dxa"/>
          <w:vMerge/>
          <w:tcBorders>
            <w:left w:val="single" w:sz="4" w:space="0" w:color="auto"/>
            <w:right w:val="single" w:sz="4" w:space="0" w:color="auto"/>
          </w:tcBorders>
        </w:tcPr>
        <w:p w14:paraId="20E29DCE" w14:textId="77777777" w:rsidR="000E0C17" w:rsidRPr="00E97D94" w:rsidRDefault="000E0C17" w:rsidP="00196E7B">
          <w:pPr>
            <w:pStyle w:val="Cabealho"/>
            <w:rPr>
              <w:rFonts w:cs="Arial"/>
              <w:sz w:val="16"/>
              <w:szCs w:val="16"/>
            </w:rPr>
          </w:pPr>
        </w:p>
      </w:tc>
      <w:tc>
        <w:tcPr>
          <w:tcW w:w="6428" w:type="dxa"/>
          <w:gridSpan w:val="4"/>
          <w:tcBorders>
            <w:top w:val="nil"/>
            <w:left w:val="single" w:sz="4" w:space="0" w:color="auto"/>
            <w:bottom w:val="nil"/>
            <w:right w:val="single" w:sz="4" w:space="0" w:color="auto"/>
          </w:tcBorders>
          <w:shd w:val="clear" w:color="auto" w:fill="FFFFFF" w:themeFill="background1"/>
        </w:tcPr>
        <w:p w14:paraId="30CCA102" w14:textId="77777777" w:rsidR="000E0C17" w:rsidRPr="00E97D94" w:rsidRDefault="000E0C17" w:rsidP="00196E7B">
          <w:pPr>
            <w:spacing w:line="240" w:lineRule="auto"/>
            <w:jc w:val="center"/>
            <w:rPr>
              <w:rFonts w:cs="Arial"/>
              <w:sz w:val="16"/>
              <w:szCs w:val="16"/>
            </w:rPr>
          </w:pPr>
          <w:r>
            <w:rPr>
              <w:rFonts w:cs="Arial"/>
              <w:b/>
              <w:bCs/>
              <w:sz w:val="16"/>
              <w:szCs w:val="16"/>
            </w:rPr>
            <w:t>PORTO DO ITAQUI</w:t>
          </w:r>
        </w:p>
      </w:tc>
    </w:tr>
    <w:tr w:rsidR="000E0C17" w:rsidRPr="00E97D94" w14:paraId="539C3B0E" w14:textId="77777777" w:rsidTr="00651A13">
      <w:trPr>
        <w:trHeight w:val="123"/>
      </w:trPr>
      <w:tc>
        <w:tcPr>
          <w:tcW w:w="2558" w:type="dxa"/>
          <w:vMerge/>
          <w:tcBorders>
            <w:left w:val="single" w:sz="4" w:space="0" w:color="auto"/>
            <w:right w:val="single" w:sz="4" w:space="0" w:color="auto"/>
          </w:tcBorders>
        </w:tcPr>
        <w:p w14:paraId="62BBFE60" w14:textId="77777777" w:rsidR="000E0C17" w:rsidRPr="00E97D94" w:rsidRDefault="000E0C17" w:rsidP="00196E7B">
          <w:pPr>
            <w:pStyle w:val="Cabealho"/>
            <w:rPr>
              <w:rFonts w:cs="Arial"/>
              <w:sz w:val="16"/>
              <w:szCs w:val="16"/>
            </w:rPr>
          </w:pPr>
        </w:p>
      </w:tc>
      <w:tc>
        <w:tcPr>
          <w:tcW w:w="6428" w:type="dxa"/>
          <w:gridSpan w:val="4"/>
          <w:tcBorders>
            <w:top w:val="nil"/>
            <w:left w:val="single" w:sz="4" w:space="0" w:color="auto"/>
            <w:bottom w:val="single" w:sz="4" w:space="0" w:color="auto"/>
            <w:right w:val="single" w:sz="4" w:space="0" w:color="auto"/>
          </w:tcBorders>
          <w:shd w:val="clear" w:color="auto" w:fill="FFFFFF" w:themeFill="background1"/>
        </w:tcPr>
        <w:p w14:paraId="611A9392" w14:textId="77777777" w:rsidR="000E0C17" w:rsidRPr="00E97D94" w:rsidRDefault="000E0C17" w:rsidP="00196E7B">
          <w:pPr>
            <w:spacing w:line="240" w:lineRule="auto"/>
            <w:jc w:val="center"/>
            <w:rPr>
              <w:rFonts w:cs="Arial"/>
              <w:sz w:val="16"/>
              <w:szCs w:val="16"/>
            </w:rPr>
          </w:pPr>
          <w:r w:rsidRPr="00E97D94">
            <w:rPr>
              <w:rFonts w:cs="Arial"/>
              <w:b/>
              <w:bCs/>
              <w:sz w:val="16"/>
              <w:szCs w:val="16"/>
            </w:rPr>
            <w:t>GOVERNO DO ESTADO DO MARANHÃO</w:t>
          </w:r>
        </w:p>
      </w:tc>
    </w:tr>
    <w:tr w:rsidR="000E0C17" w:rsidRPr="00E97D94" w14:paraId="3F4DF120" w14:textId="77777777" w:rsidTr="00651A13">
      <w:trPr>
        <w:trHeight w:val="284"/>
      </w:trPr>
      <w:tc>
        <w:tcPr>
          <w:tcW w:w="2558" w:type="dxa"/>
          <w:vMerge/>
          <w:tcBorders>
            <w:left w:val="single" w:sz="4" w:space="0" w:color="auto"/>
            <w:right w:val="single" w:sz="4" w:space="0" w:color="auto"/>
          </w:tcBorders>
        </w:tcPr>
        <w:p w14:paraId="2B925AF5" w14:textId="77777777" w:rsidR="000E0C17" w:rsidRPr="00E97D94" w:rsidRDefault="000E0C17" w:rsidP="00196E7B">
          <w:pPr>
            <w:pStyle w:val="Cabealho"/>
            <w:rPr>
              <w:rFonts w:cs="Arial"/>
              <w:sz w:val="16"/>
              <w:szCs w:val="16"/>
            </w:rPr>
          </w:pPr>
        </w:p>
      </w:tc>
      <w:tc>
        <w:tcPr>
          <w:tcW w:w="6428" w:type="dxa"/>
          <w:gridSpan w:val="4"/>
          <w:tcBorders>
            <w:top w:val="nil"/>
            <w:left w:val="single" w:sz="4" w:space="0" w:color="auto"/>
            <w:bottom w:val="single" w:sz="4" w:space="0" w:color="auto"/>
            <w:right w:val="single" w:sz="4" w:space="0" w:color="auto"/>
          </w:tcBorders>
          <w:shd w:val="clear" w:color="auto" w:fill="FFFFFF" w:themeFill="background1"/>
          <w:vAlign w:val="center"/>
        </w:tcPr>
        <w:p w14:paraId="28B83ECC" w14:textId="180F2173" w:rsidR="000E0C17" w:rsidRPr="00E97D94" w:rsidRDefault="000E0C17" w:rsidP="00196E7B">
          <w:pPr>
            <w:spacing w:line="240" w:lineRule="auto"/>
            <w:jc w:val="center"/>
            <w:rPr>
              <w:rFonts w:cs="Arial"/>
              <w:b/>
              <w:bCs/>
              <w:sz w:val="16"/>
              <w:szCs w:val="16"/>
            </w:rPr>
          </w:pPr>
          <w:r w:rsidRPr="00651A13">
            <w:rPr>
              <w:rFonts w:cs="Arial"/>
              <w:b/>
              <w:bCs/>
              <w:sz w:val="18"/>
              <w:szCs w:val="16"/>
            </w:rPr>
            <w:t>CADERNO DE ENCARGOS</w:t>
          </w:r>
        </w:p>
      </w:tc>
    </w:tr>
    <w:tr w:rsidR="000E0C17" w:rsidRPr="00E97D94" w14:paraId="22BA5B1E" w14:textId="77777777" w:rsidTr="00651A13">
      <w:trPr>
        <w:trHeight w:val="610"/>
      </w:trPr>
      <w:tc>
        <w:tcPr>
          <w:tcW w:w="2558" w:type="dxa"/>
          <w:vMerge/>
          <w:tcBorders>
            <w:left w:val="single" w:sz="4" w:space="0" w:color="auto"/>
            <w:right w:val="single" w:sz="4" w:space="0" w:color="auto"/>
          </w:tcBorders>
        </w:tcPr>
        <w:p w14:paraId="2C282A60" w14:textId="77777777" w:rsidR="000E0C17" w:rsidRPr="00E97D94" w:rsidRDefault="000E0C17" w:rsidP="00196E7B">
          <w:pPr>
            <w:pStyle w:val="Cabealho"/>
            <w:rPr>
              <w:rFonts w:cs="Arial"/>
              <w:sz w:val="16"/>
              <w:szCs w:val="16"/>
            </w:rPr>
          </w:pPr>
        </w:p>
      </w:tc>
      <w:tc>
        <w:tcPr>
          <w:tcW w:w="6428" w:type="dxa"/>
          <w:gridSpan w:val="4"/>
          <w:tcBorders>
            <w:top w:val="single" w:sz="4" w:space="0" w:color="auto"/>
            <w:left w:val="single" w:sz="4" w:space="0" w:color="auto"/>
            <w:right w:val="single" w:sz="4" w:space="0" w:color="auto"/>
          </w:tcBorders>
        </w:tcPr>
        <w:p w14:paraId="1BEE5EDF" w14:textId="77777777" w:rsidR="000E0C17" w:rsidRPr="00C469C9" w:rsidRDefault="000E0C17" w:rsidP="00196E7B">
          <w:pPr>
            <w:spacing w:line="240" w:lineRule="auto"/>
            <w:rPr>
              <w:rFonts w:asciiTheme="minorHAnsi" w:hAnsiTheme="minorHAnsi" w:cstheme="minorHAnsi"/>
              <w:sz w:val="18"/>
              <w:szCs w:val="18"/>
            </w:rPr>
          </w:pPr>
          <w:r w:rsidRPr="00CA537E">
            <w:rPr>
              <w:rFonts w:asciiTheme="minorHAnsi" w:hAnsiTheme="minorHAnsi" w:cstheme="minorHAnsi"/>
              <w:sz w:val="18"/>
              <w:szCs w:val="18"/>
            </w:rPr>
            <w:t>TÍTULO: Contratação de empresa especializada para prestação de serviços de fornecimento, instalação, operação assistida de Unidades de Amarração</w:t>
          </w:r>
          <w:r>
            <w:rPr>
              <w:rFonts w:asciiTheme="minorHAnsi" w:hAnsiTheme="minorHAnsi" w:cstheme="minorHAnsi"/>
              <w:sz w:val="18"/>
              <w:szCs w:val="18"/>
            </w:rPr>
            <w:t xml:space="preserve">, inclusive retirada das Unidades de Amarração existentes, </w:t>
          </w:r>
          <w:r w:rsidRPr="00CA537E">
            <w:rPr>
              <w:rFonts w:asciiTheme="minorHAnsi" w:hAnsiTheme="minorHAnsi" w:cstheme="minorHAnsi"/>
              <w:sz w:val="18"/>
              <w:szCs w:val="18"/>
            </w:rPr>
            <w:t>no Berço 106 do Porto do Itaqui em São Luís - MA.</w:t>
          </w:r>
        </w:p>
      </w:tc>
    </w:tr>
    <w:tr w:rsidR="000E0C17" w:rsidRPr="00E97D94" w14:paraId="4B14F719" w14:textId="77777777" w:rsidTr="00651A13">
      <w:trPr>
        <w:trHeight w:val="148"/>
      </w:trPr>
      <w:tc>
        <w:tcPr>
          <w:tcW w:w="2558" w:type="dxa"/>
          <w:tcBorders>
            <w:top w:val="single" w:sz="4" w:space="0" w:color="auto"/>
            <w:left w:val="single" w:sz="4" w:space="0" w:color="auto"/>
            <w:bottom w:val="nil"/>
            <w:right w:val="single" w:sz="4" w:space="0" w:color="auto"/>
          </w:tcBorders>
        </w:tcPr>
        <w:p w14:paraId="62465A06" w14:textId="77777777" w:rsidR="000E0C17" w:rsidRPr="0046216A" w:rsidRDefault="000E0C17" w:rsidP="00196E7B">
          <w:pPr>
            <w:pStyle w:val="Cabealho"/>
            <w:ind w:firstLine="0"/>
            <w:rPr>
              <w:rFonts w:cs="Arial"/>
              <w:b/>
              <w:sz w:val="14"/>
              <w:szCs w:val="16"/>
            </w:rPr>
          </w:pPr>
          <w:r w:rsidRPr="0046216A">
            <w:rPr>
              <w:rFonts w:cs="Arial"/>
              <w:b/>
              <w:sz w:val="14"/>
              <w:szCs w:val="16"/>
            </w:rPr>
            <w:t>Responsável pela Solicitação:</w:t>
          </w:r>
        </w:p>
      </w:tc>
      <w:tc>
        <w:tcPr>
          <w:tcW w:w="2438" w:type="dxa"/>
          <w:tcBorders>
            <w:top w:val="single" w:sz="4" w:space="0" w:color="auto"/>
            <w:left w:val="single" w:sz="4" w:space="0" w:color="auto"/>
            <w:bottom w:val="nil"/>
            <w:right w:val="single" w:sz="4" w:space="0" w:color="auto"/>
          </w:tcBorders>
        </w:tcPr>
        <w:p w14:paraId="3FF88700" w14:textId="457B47A8" w:rsidR="000E0C17" w:rsidRPr="00E97D94" w:rsidRDefault="008850B4" w:rsidP="008850B4">
          <w:pPr>
            <w:pStyle w:val="Cabealho"/>
            <w:ind w:firstLine="0"/>
            <w:rPr>
              <w:rFonts w:cs="Arial"/>
              <w:b/>
              <w:sz w:val="16"/>
              <w:szCs w:val="16"/>
            </w:rPr>
          </w:pPr>
          <w:r>
            <w:rPr>
              <w:rFonts w:cs="Arial"/>
              <w:b/>
              <w:sz w:val="16"/>
              <w:szCs w:val="16"/>
            </w:rPr>
            <w:t>Nº EMAP:</w:t>
          </w:r>
        </w:p>
      </w:tc>
      <w:tc>
        <w:tcPr>
          <w:tcW w:w="1574" w:type="dxa"/>
          <w:tcBorders>
            <w:top w:val="single" w:sz="4" w:space="0" w:color="auto"/>
            <w:left w:val="single" w:sz="4" w:space="0" w:color="auto"/>
            <w:bottom w:val="nil"/>
            <w:right w:val="single" w:sz="4" w:space="0" w:color="auto"/>
          </w:tcBorders>
        </w:tcPr>
        <w:p w14:paraId="3C5FD747" w14:textId="77777777" w:rsidR="000E0C17" w:rsidRPr="00E97D94" w:rsidRDefault="000E0C17" w:rsidP="00196E7B">
          <w:pPr>
            <w:pStyle w:val="Cabealho"/>
            <w:ind w:firstLine="0"/>
            <w:rPr>
              <w:rFonts w:cs="Arial"/>
              <w:sz w:val="16"/>
              <w:szCs w:val="16"/>
            </w:rPr>
          </w:pPr>
          <w:r w:rsidRPr="001B0A5B">
            <w:rPr>
              <w:rFonts w:cs="Arial"/>
              <w:b/>
              <w:sz w:val="16"/>
              <w:szCs w:val="16"/>
            </w:rPr>
            <w:t>Data</w:t>
          </w:r>
          <w:r w:rsidRPr="00E97D94">
            <w:rPr>
              <w:rFonts w:cs="Arial"/>
              <w:sz w:val="16"/>
              <w:szCs w:val="16"/>
            </w:rPr>
            <w:t>:</w:t>
          </w:r>
        </w:p>
      </w:tc>
      <w:tc>
        <w:tcPr>
          <w:tcW w:w="1343" w:type="dxa"/>
          <w:tcBorders>
            <w:top w:val="single" w:sz="4" w:space="0" w:color="auto"/>
            <w:left w:val="single" w:sz="4" w:space="0" w:color="auto"/>
            <w:bottom w:val="nil"/>
            <w:right w:val="single" w:sz="4" w:space="0" w:color="auto"/>
          </w:tcBorders>
        </w:tcPr>
        <w:p w14:paraId="43D2952F" w14:textId="77777777" w:rsidR="000E0C17" w:rsidRPr="00E97D94" w:rsidRDefault="000E0C17" w:rsidP="00196E7B">
          <w:pPr>
            <w:pStyle w:val="Cabealho"/>
            <w:ind w:firstLine="0"/>
            <w:rPr>
              <w:rFonts w:cs="Arial"/>
              <w:sz w:val="16"/>
              <w:szCs w:val="16"/>
            </w:rPr>
          </w:pPr>
          <w:r w:rsidRPr="001B0A5B">
            <w:rPr>
              <w:rFonts w:cs="Arial"/>
              <w:b/>
              <w:sz w:val="16"/>
              <w:szCs w:val="16"/>
            </w:rPr>
            <w:t>Revisão</w:t>
          </w:r>
          <w:r w:rsidRPr="00E97D94">
            <w:rPr>
              <w:rFonts w:cs="Arial"/>
              <w:sz w:val="16"/>
              <w:szCs w:val="16"/>
            </w:rPr>
            <w:t>:</w:t>
          </w:r>
        </w:p>
      </w:tc>
      <w:tc>
        <w:tcPr>
          <w:tcW w:w="1073" w:type="dxa"/>
          <w:tcBorders>
            <w:top w:val="single" w:sz="4" w:space="0" w:color="auto"/>
            <w:left w:val="single" w:sz="4" w:space="0" w:color="auto"/>
            <w:bottom w:val="nil"/>
            <w:right w:val="single" w:sz="4" w:space="0" w:color="auto"/>
          </w:tcBorders>
        </w:tcPr>
        <w:p w14:paraId="00B2167A" w14:textId="77777777" w:rsidR="000E0C17" w:rsidRPr="00E97D94" w:rsidRDefault="000E0C17" w:rsidP="00196E7B">
          <w:pPr>
            <w:pStyle w:val="Cabealho"/>
            <w:ind w:firstLine="0"/>
            <w:rPr>
              <w:rFonts w:cs="Arial"/>
              <w:sz w:val="16"/>
              <w:szCs w:val="16"/>
            </w:rPr>
          </w:pPr>
          <w:r w:rsidRPr="001B0A5B">
            <w:rPr>
              <w:rFonts w:cs="Arial"/>
              <w:b/>
              <w:sz w:val="16"/>
              <w:szCs w:val="16"/>
            </w:rPr>
            <w:t>Nº Folha</w:t>
          </w:r>
          <w:r w:rsidRPr="00E97D94">
            <w:rPr>
              <w:rFonts w:cs="Arial"/>
              <w:sz w:val="16"/>
              <w:szCs w:val="16"/>
            </w:rPr>
            <w:t>:</w:t>
          </w:r>
        </w:p>
      </w:tc>
    </w:tr>
    <w:tr w:rsidR="000E0C17" w:rsidRPr="00E97D94" w14:paraId="109F7F79" w14:textId="77777777" w:rsidTr="00651A13">
      <w:trPr>
        <w:trHeight w:val="245"/>
      </w:trPr>
      <w:tc>
        <w:tcPr>
          <w:tcW w:w="2558" w:type="dxa"/>
          <w:tcBorders>
            <w:top w:val="nil"/>
            <w:left w:val="single" w:sz="4" w:space="0" w:color="auto"/>
            <w:bottom w:val="single" w:sz="4" w:space="0" w:color="auto"/>
            <w:right w:val="single" w:sz="4" w:space="0" w:color="auto"/>
          </w:tcBorders>
        </w:tcPr>
        <w:p w14:paraId="7E585D6F" w14:textId="77777777" w:rsidR="000E0C17" w:rsidRPr="008850B4" w:rsidRDefault="000E0C17" w:rsidP="00196E7B">
          <w:pPr>
            <w:pStyle w:val="Cabealho"/>
            <w:ind w:firstLine="0"/>
            <w:rPr>
              <w:rFonts w:cs="Arial"/>
              <w:sz w:val="16"/>
              <w:szCs w:val="16"/>
            </w:rPr>
          </w:pPr>
          <w:r w:rsidRPr="008850B4">
            <w:rPr>
              <w:rFonts w:cs="Arial"/>
              <w:sz w:val="16"/>
              <w:szCs w:val="16"/>
            </w:rPr>
            <w:t>Alvelinda Sena de Sousa</w:t>
          </w:r>
        </w:p>
      </w:tc>
      <w:tc>
        <w:tcPr>
          <w:tcW w:w="2438" w:type="dxa"/>
          <w:tcBorders>
            <w:top w:val="nil"/>
            <w:left w:val="single" w:sz="4" w:space="0" w:color="auto"/>
            <w:bottom w:val="single" w:sz="4" w:space="0" w:color="auto"/>
            <w:right w:val="single" w:sz="4" w:space="0" w:color="auto"/>
          </w:tcBorders>
        </w:tcPr>
        <w:p w14:paraId="1F057173" w14:textId="2D62C947" w:rsidR="000E0C17" w:rsidRPr="008850B4" w:rsidRDefault="008850B4" w:rsidP="00196E7B">
          <w:pPr>
            <w:pStyle w:val="Cabealho"/>
            <w:ind w:firstLine="0"/>
            <w:rPr>
              <w:rFonts w:cs="Arial"/>
              <w:sz w:val="16"/>
              <w:szCs w:val="16"/>
            </w:rPr>
          </w:pPr>
          <w:r w:rsidRPr="008850B4">
            <w:rPr>
              <w:rFonts w:cs="Arial"/>
              <w:sz w:val="16"/>
              <w:szCs w:val="16"/>
            </w:rPr>
            <w:t>2019-CE-GER-1206-0001-R00</w:t>
          </w:r>
        </w:p>
      </w:tc>
      <w:tc>
        <w:tcPr>
          <w:tcW w:w="1574" w:type="dxa"/>
          <w:tcBorders>
            <w:top w:val="nil"/>
            <w:left w:val="single" w:sz="4" w:space="0" w:color="auto"/>
            <w:bottom w:val="single" w:sz="4" w:space="0" w:color="auto"/>
            <w:right w:val="single" w:sz="4" w:space="0" w:color="auto"/>
          </w:tcBorders>
        </w:tcPr>
        <w:p w14:paraId="2EDE01A6" w14:textId="560B6EDF" w:rsidR="000E0C17" w:rsidRPr="008850B4" w:rsidRDefault="000E0C17" w:rsidP="00196E7B">
          <w:pPr>
            <w:pStyle w:val="Cabealho"/>
            <w:ind w:firstLine="0"/>
            <w:rPr>
              <w:rFonts w:cs="Arial"/>
              <w:sz w:val="16"/>
              <w:szCs w:val="16"/>
            </w:rPr>
          </w:pPr>
          <w:r w:rsidRPr="008850B4">
            <w:rPr>
              <w:rFonts w:cs="Arial"/>
              <w:sz w:val="16"/>
              <w:szCs w:val="16"/>
            </w:rPr>
            <w:t>Dez/2019</w:t>
          </w:r>
        </w:p>
      </w:tc>
      <w:tc>
        <w:tcPr>
          <w:tcW w:w="1343" w:type="dxa"/>
          <w:tcBorders>
            <w:top w:val="nil"/>
            <w:left w:val="single" w:sz="4" w:space="0" w:color="auto"/>
            <w:bottom w:val="single" w:sz="4" w:space="0" w:color="auto"/>
            <w:right w:val="single" w:sz="4" w:space="0" w:color="auto"/>
          </w:tcBorders>
        </w:tcPr>
        <w:p w14:paraId="15F211FA" w14:textId="77777777" w:rsidR="000E0C17" w:rsidRPr="008850B4" w:rsidRDefault="000E0C17" w:rsidP="00196E7B">
          <w:pPr>
            <w:pStyle w:val="Cabealho"/>
            <w:jc w:val="center"/>
            <w:rPr>
              <w:rFonts w:cs="Arial"/>
              <w:sz w:val="16"/>
              <w:szCs w:val="16"/>
            </w:rPr>
          </w:pPr>
          <w:r w:rsidRPr="008850B4">
            <w:rPr>
              <w:rFonts w:cs="Arial"/>
              <w:sz w:val="16"/>
              <w:szCs w:val="16"/>
            </w:rPr>
            <w:t>0</w:t>
          </w:r>
        </w:p>
      </w:tc>
      <w:tc>
        <w:tcPr>
          <w:tcW w:w="1073" w:type="dxa"/>
          <w:tcBorders>
            <w:top w:val="nil"/>
            <w:left w:val="single" w:sz="4" w:space="0" w:color="auto"/>
            <w:bottom w:val="single" w:sz="4" w:space="0" w:color="auto"/>
            <w:right w:val="single" w:sz="4" w:space="0" w:color="auto"/>
          </w:tcBorders>
        </w:tcPr>
        <w:sdt>
          <w:sdtPr>
            <w:rPr>
              <w:rFonts w:cs="Arial"/>
              <w:sz w:val="16"/>
              <w:szCs w:val="16"/>
            </w:rPr>
            <w:id w:val="1316693756"/>
            <w:docPartObj>
              <w:docPartGallery w:val="Page Numbers (Top of Page)"/>
              <w:docPartUnique/>
            </w:docPartObj>
          </w:sdtPr>
          <w:sdtEndPr/>
          <w:sdtContent>
            <w:p w14:paraId="02A8610A" w14:textId="77777777" w:rsidR="000E0C17" w:rsidRPr="008850B4" w:rsidRDefault="000E0C17" w:rsidP="00196E7B">
              <w:pPr>
                <w:pStyle w:val="Cabealho"/>
                <w:ind w:firstLine="0"/>
                <w:rPr>
                  <w:rFonts w:cs="Arial"/>
                  <w:sz w:val="16"/>
                  <w:szCs w:val="16"/>
                </w:rPr>
              </w:pPr>
              <w:r w:rsidRPr="008850B4">
                <w:rPr>
                  <w:rFonts w:cs="Arial"/>
                  <w:sz w:val="16"/>
                  <w:szCs w:val="16"/>
                </w:rPr>
                <w:fldChar w:fldCharType="begin"/>
              </w:r>
              <w:r w:rsidRPr="008850B4">
                <w:rPr>
                  <w:rFonts w:cs="Arial"/>
                  <w:sz w:val="16"/>
                  <w:szCs w:val="16"/>
                </w:rPr>
                <w:instrText xml:space="preserve"> PAGE </w:instrText>
              </w:r>
              <w:r w:rsidRPr="008850B4">
                <w:rPr>
                  <w:rFonts w:cs="Arial"/>
                  <w:sz w:val="16"/>
                  <w:szCs w:val="16"/>
                </w:rPr>
                <w:fldChar w:fldCharType="separate"/>
              </w:r>
              <w:r w:rsidR="00AD3D6B">
                <w:rPr>
                  <w:rFonts w:cs="Arial"/>
                  <w:noProof/>
                  <w:sz w:val="16"/>
                  <w:szCs w:val="16"/>
                </w:rPr>
                <w:t>14</w:t>
              </w:r>
              <w:r w:rsidRPr="008850B4">
                <w:rPr>
                  <w:rFonts w:cs="Arial"/>
                  <w:noProof/>
                  <w:sz w:val="16"/>
                  <w:szCs w:val="16"/>
                </w:rPr>
                <w:fldChar w:fldCharType="end"/>
              </w:r>
              <w:r w:rsidRPr="008850B4">
                <w:rPr>
                  <w:rFonts w:cs="Arial"/>
                  <w:sz w:val="16"/>
                  <w:szCs w:val="16"/>
                </w:rPr>
                <w:t xml:space="preserve"> de </w:t>
              </w:r>
              <w:r w:rsidRPr="008850B4">
                <w:rPr>
                  <w:rFonts w:cs="Arial"/>
                  <w:sz w:val="16"/>
                  <w:szCs w:val="16"/>
                </w:rPr>
                <w:fldChar w:fldCharType="begin"/>
              </w:r>
              <w:r w:rsidRPr="008850B4">
                <w:rPr>
                  <w:rFonts w:cs="Arial"/>
                  <w:sz w:val="16"/>
                  <w:szCs w:val="16"/>
                </w:rPr>
                <w:instrText xml:space="preserve"> NUMPAGES  \# "0" \* Arabic  \* MERGEFORMAT </w:instrText>
              </w:r>
              <w:r w:rsidRPr="008850B4">
                <w:rPr>
                  <w:rFonts w:cs="Arial"/>
                  <w:sz w:val="16"/>
                  <w:szCs w:val="16"/>
                </w:rPr>
                <w:fldChar w:fldCharType="separate"/>
              </w:r>
              <w:r w:rsidR="00AD3D6B">
                <w:rPr>
                  <w:rFonts w:cs="Arial"/>
                  <w:noProof/>
                  <w:sz w:val="16"/>
                  <w:szCs w:val="16"/>
                </w:rPr>
                <w:t>18</w:t>
              </w:r>
              <w:r w:rsidRPr="008850B4">
                <w:rPr>
                  <w:rFonts w:cs="Arial"/>
                  <w:sz w:val="16"/>
                  <w:szCs w:val="16"/>
                </w:rPr>
                <w:fldChar w:fldCharType="end"/>
              </w:r>
            </w:p>
          </w:sdtContent>
        </w:sdt>
      </w:tc>
    </w:tr>
  </w:tbl>
  <w:p w14:paraId="568E86E8" w14:textId="72B03284" w:rsidR="000E0C17" w:rsidRDefault="000E0C17" w:rsidP="00626106">
    <w:pPr>
      <w:tabs>
        <w:tab w:val="left" w:pos="2944"/>
      </w:tab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900C9"/>
    <w:multiLevelType w:val="hybridMultilevel"/>
    <w:tmpl w:val="9716BC66"/>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 w15:restartNumberingAfterBreak="0">
    <w:nsid w:val="06AD5068"/>
    <w:multiLevelType w:val="hybridMultilevel"/>
    <w:tmpl w:val="FDE03D9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 w15:restartNumberingAfterBreak="0">
    <w:nsid w:val="06DB3C0F"/>
    <w:multiLevelType w:val="hybridMultilevel"/>
    <w:tmpl w:val="9EAA7222"/>
    <w:lvl w:ilvl="0" w:tplc="04160017">
      <w:start w:val="1"/>
      <w:numFmt w:val="lowerLetter"/>
      <w:lvlText w:val="%1)"/>
      <w:lvlJc w:val="left"/>
      <w:pPr>
        <w:ind w:left="1485" w:hanging="360"/>
      </w:pPr>
    </w:lvl>
    <w:lvl w:ilvl="1" w:tplc="04160019" w:tentative="1">
      <w:start w:val="1"/>
      <w:numFmt w:val="lowerLetter"/>
      <w:lvlText w:val="%2."/>
      <w:lvlJc w:val="left"/>
      <w:pPr>
        <w:ind w:left="2205" w:hanging="360"/>
      </w:pPr>
    </w:lvl>
    <w:lvl w:ilvl="2" w:tplc="0416001B" w:tentative="1">
      <w:start w:val="1"/>
      <w:numFmt w:val="lowerRoman"/>
      <w:lvlText w:val="%3."/>
      <w:lvlJc w:val="right"/>
      <w:pPr>
        <w:ind w:left="2925" w:hanging="180"/>
      </w:pPr>
    </w:lvl>
    <w:lvl w:ilvl="3" w:tplc="0416000F" w:tentative="1">
      <w:start w:val="1"/>
      <w:numFmt w:val="decimal"/>
      <w:lvlText w:val="%4."/>
      <w:lvlJc w:val="left"/>
      <w:pPr>
        <w:ind w:left="3645" w:hanging="360"/>
      </w:pPr>
    </w:lvl>
    <w:lvl w:ilvl="4" w:tplc="04160019" w:tentative="1">
      <w:start w:val="1"/>
      <w:numFmt w:val="lowerLetter"/>
      <w:lvlText w:val="%5."/>
      <w:lvlJc w:val="left"/>
      <w:pPr>
        <w:ind w:left="4365" w:hanging="360"/>
      </w:pPr>
    </w:lvl>
    <w:lvl w:ilvl="5" w:tplc="0416001B" w:tentative="1">
      <w:start w:val="1"/>
      <w:numFmt w:val="lowerRoman"/>
      <w:lvlText w:val="%6."/>
      <w:lvlJc w:val="right"/>
      <w:pPr>
        <w:ind w:left="5085" w:hanging="180"/>
      </w:pPr>
    </w:lvl>
    <w:lvl w:ilvl="6" w:tplc="0416000F" w:tentative="1">
      <w:start w:val="1"/>
      <w:numFmt w:val="decimal"/>
      <w:lvlText w:val="%7."/>
      <w:lvlJc w:val="left"/>
      <w:pPr>
        <w:ind w:left="5805" w:hanging="360"/>
      </w:pPr>
    </w:lvl>
    <w:lvl w:ilvl="7" w:tplc="04160019" w:tentative="1">
      <w:start w:val="1"/>
      <w:numFmt w:val="lowerLetter"/>
      <w:lvlText w:val="%8."/>
      <w:lvlJc w:val="left"/>
      <w:pPr>
        <w:ind w:left="6525" w:hanging="360"/>
      </w:pPr>
    </w:lvl>
    <w:lvl w:ilvl="8" w:tplc="0416001B" w:tentative="1">
      <w:start w:val="1"/>
      <w:numFmt w:val="lowerRoman"/>
      <w:lvlText w:val="%9."/>
      <w:lvlJc w:val="right"/>
      <w:pPr>
        <w:ind w:left="7245" w:hanging="180"/>
      </w:pPr>
    </w:lvl>
  </w:abstractNum>
  <w:abstractNum w:abstractNumId="3" w15:restartNumberingAfterBreak="0">
    <w:nsid w:val="0A9F2DB1"/>
    <w:multiLevelType w:val="hybridMultilevel"/>
    <w:tmpl w:val="3AAE95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AD5329F"/>
    <w:multiLevelType w:val="multilevel"/>
    <w:tmpl w:val="81FAF952"/>
    <w:lvl w:ilvl="0">
      <w:start w:val="1"/>
      <w:numFmt w:val="decimal"/>
      <w:lvlText w:val="%1."/>
      <w:lvlJc w:val="left"/>
      <w:pPr>
        <w:ind w:left="525" w:hanging="525"/>
      </w:pPr>
      <w:rPr>
        <w:rFonts w:hint="default"/>
      </w:rPr>
    </w:lvl>
    <w:lvl w:ilvl="1">
      <w:start w:val="1"/>
      <w:numFmt w:val="decimal"/>
      <w:lvlText w:val="%1.%2."/>
      <w:lvlJc w:val="left"/>
      <w:pPr>
        <w:ind w:left="2010" w:hanging="720"/>
      </w:pPr>
      <w:rPr>
        <w:rFonts w:hint="default"/>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5" w15:restartNumberingAfterBreak="0">
    <w:nsid w:val="0AE770DB"/>
    <w:multiLevelType w:val="multilevel"/>
    <w:tmpl w:val="ED940AB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0CAD053C"/>
    <w:multiLevelType w:val="hybridMultilevel"/>
    <w:tmpl w:val="FA7E8114"/>
    <w:lvl w:ilvl="0" w:tplc="0416000D">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 w15:restartNumberingAfterBreak="0">
    <w:nsid w:val="0ED404DF"/>
    <w:multiLevelType w:val="hybridMultilevel"/>
    <w:tmpl w:val="0578087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15:restartNumberingAfterBreak="0">
    <w:nsid w:val="10430C81"/>
    <w:multiLevelType w:val="hybridMultilevel"/>
    <w:tmpl w:val="B9DA63A2"/>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 w15:restartNumberingAfterBreak="0">
    <w:nsid w:val="24C8444C"/>
    <w:multiLevelType w:val="hybridMultilevel"/>
    <w:tmpl w:val="A65CC7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8C82B6C"/>
    <w:multiLevelType w:val="hybridMultilevel"/>
    <w:tmpl w:val="1F8E152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AA0032E"/>
    <w:multiLevelType w:val="hybridMultilevel"/>
    <w:tmpl w:val="3F028C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D432FC1"/>
    <w:multiLevelType w:val="hybridMultilevel"/>
    <w:tmpl w:val="7CA2DF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E885016"/>
    <w:multiLevelType w:val="hybridMultilevel"/>
    <w:tmpl w:val="22EC275A"/>
    <w:lvl w:ilvl="0" w:tplc="0416000F">
      <w:start w:val="1"/>
      <w:numFmt w:val="decimal"/>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2F883E3D"/>
    <w:multiLevelType w:val="hybridMultilevel"/>
    <w:tmpl w:val="C05AD30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5" w15:restartNumberingAfterBreak="0">
    <w:nsid w:val="31303AB2"/>
    <w:multiLevelType w:val="multilevel"/>
    <w:tmpl w:val="617668D0"/>
    <w:lvl w:ilvl="0">
      <w:start w:val="10"/>
      <w:numFmt w:val="decimal"/>
      <w:lvlText w:val="%1."/>
      <w:lvlJc w:val="left"/>
      <w:pPr>
        <w:ind w:left="525" w:hanging="525"/>
      </w:pPr>
      <w:rPr>
        <w:rFonts w:hint="default"/>
        <w:b/>
        <w:color w:val="FFFFFF" w:themeColor="background1"/>
      </w:rPr>
    </w:lvl>
    <w:lvl w:ilvl="1">
      <w:start w:val="1"/>
      <w:numFmt w:val="decimal"/>
      <w:lvlText w:val="%1.%2."/>
      <w:lvlJc w:val="left"/>
      <w:pPr>
        <w:ind w:left="1288" w:hanging="720"/>
      </w:pPr>
      <w:rPr>
        <w:rFonts w:hint="default"/>
        <w:b/>
      </w:rPr>
    </w:lvl>
    <w:lvl w:ilvl="2">
      <w:start w:val="1"/>
      <w:numFmt w:val="bullet"/>
      <w:lvlText w:val=""/>
      <w:lvlJc w:val="left"/>
      <w:pPr>
        <w:ind w:left="3300" w:hanging="720"/>
      </w:pPr>
      <w:rPr>
        <w:rFonts w:ascii="Wingdings" w:hAnsi="Wingding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6" w15:restartNumberingAfterBreak="0">
    <w:nsid w:val="34D62AB9"/>
    <w:multiLevelType w:val="hybridMultilevel"/>
    <w:tmpl w:val="FB84C1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4EE58AF"/>
    <w:multiLevelType w:val="hybridMultilevel"/>
    <w:tmpl w:val="D3783380"/>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8" w15:restartNumberingAfterBreak="0">
    <w:nsid w:val="39511527"/>
    <w:multiLevelType w:val="hybridMultilevel"/>
    <w:tmpl w:val="6ED6755A"/>
    <w:lvl w:ilvl="0" w:tplc="0416000D">
      <w:start w:val="1"/>
      <w:numFmt w:val="bullet"/>
      <w:lvlText w:val=""/>
      <w:lvlJc w:val="left"/>
      <w:pPr>
        <w:ind w:left="2138" w:hanging="360"/>
      </w:pPr>
      <w:rPr>
        <w:rFonts w:ascii="Wingdings" w:hAnsi="Wingdings"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9" w15:restartNumberingAfterBreak="0">
    <w:nsid w:val="3A394C95"/>
    <w:multiLevelType w:val="hybridMultilevel"/>
    <w:tmpl w:val="8802590C"/>
    <w:lvl w:ilvl="0" w:tplc="7CDEEFC8">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0" w15:restartNumberingAfterBreak="0">
    <w:nsid w:val="3A9D6530"/>
    <w:multiLevelType w:val="hybridMultilevel"/>
    <w:tmpl w:val="4462E4FA"/>
    <w:lvl w:ilvl="0" w:tplc="04160005">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1" w15:restartNumberingAfterBreak="0">
    <w:nsid w:val="3D034FB0"/>
    <w:multiLevelType w:val="hybridMultilevel"/>
    <w:tmpl w:val="B6569186"/>
    <w:lvl w:ilvl="0" w:tplc="0416000D">
      <w:start w:val="1"/>
      <w:numFmt w:val="bullet"/>
      <w:lvlText w:val=""/>
      <w:lvlJc w:val="left"/>
      <w:pPr>
        <w:ind w:left="1429" w:hanging="360"/>
      </w:pPr>
      <w:rPr>
        <w:rFonts w:ascii="Wingdings" w:hAnsi="Wingdings" w:hint="default"/>
      </w:rPr>
    </w:lvl>
    <w:lvl w:ilvl="1" w:tplc="0416000D">
      <w:start w:val="1"/>
      <w:numFmt w:val="bullet"/>
      <w:lvlText w:val=""/>
      <w:lvlJc w:val="left"/>
      <w:pPr>
        <w:ind w:left="2149" w:hanging="360"/>
      </w:pPr>
      <w:rPr>
        <w:rFonts w:ascii="Wingdings" w:hAnsi="Wingdings"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15:restartNumberingAfterBreak="0">
    <w:nsid w:val="3FFA20C3"/>
    <w:multiLevelType w:val="hybridMultilevel"/>
    <w:tmpl w:val="0372A25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3" w15:restartNumberingAfterBreak="0">
    <w:nsid w:val="45BD2BC5"/>
    <w:multiLevelType w:val="multilevel"/>
    <w:tmpl w:val="B0E4BB8A"/>
    <w:lvl w:ilvl="0">
      <w:start w:val="18"/>
      <w:numFmt w:val="decimal"/>
      <w:lvlText w:val="%1"/>
      <w:lvlJc w:val="left"/>
      <w:pPr>
        <w:ind w:left="600" w:hanging="600"/>
      </w:pPr>
      <w:rPr>
        <w:rFonts w:hint="default"/>
        <w:color w:val="000000" w:themeColor="text1"/>
      </w:rPr>
    </w:lvl>
    <w:lvl w:ilvl="1">
      <w:start w:val="12"/>
      <w:numFmt w:val="decimal"/>
      <w:lvlText w:val="%1.%2"/>
      <w:lvlJc w:val="left"/>
      <w:pPr>
        <w:ind w:left="1309" w:hanging="600"/>
      </w:pPr>
      <w:rPr>
        <w:rFonts w:hint="default"/>
        <w:color w:val="000000" w:themeColor="text1"/>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3207" w:hanging="1080"/>
      </w:pPr>
      <w:rPr>
        <w:rFonts w:hint="default"/>
        <w:color w:val="000000" w:themeColor="text1"/>
      </w:rPr>
    </w:lvl>
    <w:lvl w:ilvl="4">
      <w:start w:val="1"/>
      <w:numFmt w:val="decimal"/>
      <w:lvlText w:val="%1.%2.%3.%4.%5"/>
      <w:lvlJc w:val="left"/>
      <w:pPr>
        <w:ind w:left="3916" w:hanging="1080"/>
      </w:pPr>
      <w:rPr>
        <w:rFonts w:hint="default"/>
        <w:color w:val="000000" w:themeColor="text1"/>
      </w:rPr>
    </w:lvl>
    <w:lvl w:ilvl="5">
      <w:start w:val="1"/>
      <w:numFmt w:val="decimal"/>
      <w:lvlText w:val="%1.%2.%3.%4.%5.%6"/>
      <w:lvlJc w:val="left"/>
      <w:pPr>
        <w:ind w:left="4985" w:hanging="1440"/>
      </w:pPr>
      <w:rPr>
        <w:rFonts w:hint="default"/>
        <w:color w:val="000000" w:themeColor="text1"/>
      </w:rPr>
    </w:lvl>
    <w:lvl w:ilvl="6">
      <w:start w:val="1"/>
      <w:numFmt w:val="decimal"/>
      <w:lvlText w:val="%1.%2.%3.%4.%5.%6.%7"/>
      <w:lvlJc w:val="left"/>
      <w:pPr>
        <w:ind w:left="5694" w:hanging="1440"/>
      </w:pPr>
      <w:rPr>
        <w:rFonts w:hint="default"/>
        <w:color w:val="000000" w:themeColor="text1"/>
      </w:rPr>
    </w:lvl>
    <w:lvl w:ilvl="7">
      <w:start w:val="1"/>
      <w:numFmt w:val="decimal"/>
      <w:lvlText w:val="%1.%2.%3.%4.%5.%6.%7.%8"/>
      <w:lvlJc w:val="left"/>
      <w:pPr>
        <w:ind w:left="6763" w:hanging="1800"/>
      </w:pPr>
      <w:rPr>
        <w:rFonts w:hint="default"/>
        <w:color w:val="000000" w:themeColor="text1"/>
      </w:rPr>
    </w:lvl>
    <w:lvl w:ilvl="8">
      <w:start w:val="1"/>
      <w:numFmt w:val="decimal"/>
      <w:lvlText w:val="%1.%2.%3.%4.%5.%6.%7.%8.%9"/>
      <w:lvlJc w:val="left"/>
      <w:pPr>
        <w:ind w:left="7472" w:hanging="1800"/>
      </w:pPr>
      <w:rPr>
        <w:rFonts w:hint="default"/>
        <w:color w:val="000000" w:themeColor="text1"/>
      </w:rPr>
    </w:lvl>
  </w:abstractNum>
  <w:abstractNum w:abstractNumId="24" w15:restartNumberingAfterBreak="0">
    <w:nsid w:val="4AFE49EC"/>
    <w:multiLevelType w:val="hybridMultilevel"/>
    <w:tmpl w:val="398E7DB8"/>
    <w:lvl w:ilvl="0" w:tplc="FFFFFFFF">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5" w15:restartNumberingAfterBreak="0">
    <w:nsid w:val="4B8A40F0"/>
    <w:multiLevelType w:val="hybridMultilevel"/>
    <w:tmpl w:val="061E2A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0F0418A"/>
    <w:multiLevelType w:val="hybridMultilevel"/>
    <w:tmpl w:val="0C465E24"/>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7" w15:restartNumberingAfterBreak="0">
    <w:nsid w:val="51D76E21"/>
    <w:multiLevelType w:val="hybridMultilevel"/>
    <w:tmpl w:val="64A46A24"/>
    <w:lvl w:ilvl="0" w:tplc="0416000F">
      <w:start w:val="1"/>
      <w:numFmt w:val="decimal"/>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8" w15:restartNumberingAfterBreak="0">
    <w:nsid w:val="528334D4"/>
    <w:multiLevelType w:val="hybridMultilevel"/>
    <w:tmpl w:val="CD2E081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9" w15:restartNumberingAfterBreak="0">
    <w:nsid w:val="5471490D"/>
    <w:multiLevelType w:val="hybridMultilevel"/>
    <w:tmpl w:val="99084C3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0" w15:restartNumberingAfterBreak="0">
    <w:nsid w:val="55C22B7E"/>
    <w:multiLevelType w:val="hybridMultilevel"/>
    <w:tmpl w:val="1B5E33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8285176"/>
    <w:multiLevelType w:val="hybridMultilevel"/>
    <w:tmpl w:val="B40829A0"/>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2" w15:restartNumberingAfterBreak="0">
    <w:nsid w:val="58C67361"/>
    <w:multiLevelType w:val="hybridMultilevel"/>
    <w:tmpl w:val="34AE70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B03498D"/>
    <w:multiLevelType w:val="multilevel"/>
    <w:tmpl w:val="7CEE33D0"/>
    <w:lvl w:ilvl="0">
      <w:start w:val="1"/>
      <w:numFmt w:val="decimal"/>
      <w:lvlText w:val="%1."/>
      <w:lvlJc w:val="left"/>
      <w:pPr>
        <w:ind w:left="525" w:hanging="525"/>
      </w:pPr>
      <w:rPr>
        <w:rFonts w:hint="default"/>
      </w:rPr>
    </w:lvl>
    <w:lvl w:ilvl="1">
      <w:start w:val="1"/>
      <w:numFmt w:val="decimal"/>
      <w:lvlText w:val="%1.%2."/>
      <w:lvlJc w:val="left"/>
      <w:pPr>
        <w:ind w:left="2010" w:hanging="720"/>
      </w:pPr>
      <w:rPr>
        <w:rFonts w:hint="default"/>
      </w:rPr>
    </w:lvl>
    <w:lvl w:ilvl="2">
      <w:start w:val="1"/>
      <w:numFmt w:val="decimal"/>
      <w:lvlText w:val="%1.%2.%3."/>
      <w:lvlJc w:val="left"/>
      <w:pPr>
        <w:ind w:left="3300" w:hanging="720"/>
      </w:pPr>
      <w:rPr>
        <w:rFonts w:hint="default"/>
        <w:b/>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34" w15:restartNumberingAfterBreak="0">
    <w:nsid w:val="5C86496C"/>
    <w:multiLevelType w:val="hybridMultilevel"/>
    <w:tmpl w:val="F8B0209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5" w15:restartNumberingAfterBreak="0">
    <w:nsid w:val="5E2B708A"/>
    <w:multiLevelType w:val="hybridMultilevel"/>
    <w:tmpl w:val="70DE7D7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6" w15:restartNumberingAfterBreak="0">
    <w:nsid w:val="601850D1"/>
    <w:multiLevelType w:val="hybridMultilevel"/>
    <w:tmpl w:val="6A20EC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64D917D7"/>
    <w:multiLevelType w:val="multilevel"/>
    <w:tmpl w:val="9A6EFE78"/>
    <w:lvl w:ilvl="0">
      <w:start w:val="18"/>
      <w:numFmt w:val="decimal"/>
      <w:lvlText w:val="%1"/>
      <w:lvlJc w:val="left"/>
      <w:pPr>
        <w:ind w:left="465" w:hanging="465"/>
      </w:pPr>
      <w:rPr>
        <w:rFonts w:hint="default"/>
        <w:color w:val="000000" w:themeColor="text1"/>
      </w:rPr>
    </w:lvl>
    <w:lvl w:ilvl="1">
      <w:start w:val="6"/>
      <w:numFmt w:val="decimal"/>
      <w:lvlText w:val="%1.%2"/>
      <w:lvlJc w:val="left"/>
      <w:pPr>
        <w:ind w:left="1174" w:hanging="465"/>
      </w:pPr>
      <w:rPr>
        <w:rFonts w:hint="default"/>
        <w:color w:val="000000" w:themeColor="text1"/>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3207" w:hanging="1080"/>
      </w:pPr>
      <w:rPr>
        <w:rFonts w:hint="default"/>
        <w:color w:val="000000" w:themeColor="text1"/>
      </w:rPr>
    </w:lvl>
    <w:lvl w:ilvl="4">
      <w:start w:val="1"/>
      <w:numFmt w:val="decimal"/>
      <w:lvlText w:val="%1.%2.%3.%4.%5"/>
      <w:lvlJc w:val="left"/>
      <w:pPr>
        <w:ind w:left="3916" w:hanging="1080"/>
      </w:pPr>
      <w:rPr>
        <w:rFonts w:hint="default"/>
        <w:color w:val="000000" w:themeColor="text1"/>
      </w:rPr>
    </w:lvl>
    <w:lvl w:ilvl="5">
      <w:start w:val="1"/>
      <w:numFmt w:val="decimal"/>
      <w:lvlText w:val="%1.%2.%3.%4.%5.%6"/>
      <w:lvlJc w:val="left"/>
      <w:pPr>
        <w:ind w:left="4985" w:hanging="1440"/>
      </w:pPr>
      <w:rPr>
        <w:rFonts w:hint="default"/>
        <w:color w:val="000000" w:themeColor="text1"/>
      </w:rPr>
    </w:lvl>
    <w:lvl w:ilvl="6">
      <w:start w:val="1"/>
      <w:numFmt w:val="decimal"/>
      <w:lvlText w:val="%1.%2.%3.%4.%5.%6.%7"/>
      <w:lvlJc w:val="left"/>
      <w:pPr>
        <w:ind w:left="5694" w:hanging="1440"/>
      </w:pPr>
      <w:rPr>
        <w:rFonts w:hint="default"/>
        <w:color w:val="000000" w:themeColor="text1"/>
      </w:rPr>
    </w:lvl>
    <w:lvl w:ilvl="7">
      <w:start w:val="1"/>
      <w:numFmt w:val="decimal"/>
      <w:lvlText w:val="%1.%2.%3.%4.%5.%6.%7.%8"/>
      <w:lvlJc w:val="left"/>
      <w:pPr>
        <w:ind w:left="6763" w:hanging="1800"/>
      </w:pPr>
      <w:rPr>
        <w:rFonts w:hint="default"/>
        <w:color w:val="000000" w:themeColor="text1"/>
      </w:rPr>
    </w:lvl>
    <w:lvl w:ilvl="8">
      <w:start w:val="1"/>
      <w:numFmt w:val="decimal"/>
      <w:lvlText w:val="%1.%2.%3.%4.%5.%6.%7.%8.%9"/>
      <w:lvlJc w:val="left"/>
      <w:pPr>
        <w:ind w:left="7472" w:hanging="1800"/>
      </w:pPr>
      <w:rPr>
        <w:rFonts w:hint="default"/>
        <w:color w:val="000000" w:themeColor="text1"/>
      </w:rPr>
    </w:lvl>
  </w:abstractNum>
  <w:abstractNum w:abstractNumId="38" w15:restartNumberingAfterBreak="0">
    <w:nsid w:val="65FD5A4E"/>
    <w:multiLevelType w:val="hybridMultilevel"/>
    <w:tmpl w:val="D242E696"/>
    <w:lvl w:ilvl="0" w:tplc="FF585D26">
      <w:start w:val="1"/>
      <w:numFmt w:val="lowerRoman"/>
      <w:lvlText w:val="%1."/>
      <w:lvlJc w:val="left"/>
      <w:pPr>
        <w:ind w:left="2846" w:hanging="72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39" w15:restartNumberingAfterBreak="0">
    <w:nsid w:val="677661C3"/>
    <w:multiLevelType w:val="hybridMultilevel"/>
    <w:tmpl w:val="6854CC34"/>
    <w:lvl w:ilvl="0" w:tplc="0416000D">
      <w:start w:val="1"/>
      <w:numFmt w:val="bullet"/>
      <w:lvlText w:val=""/>
      <w:lvlJc w:val="left"/>
      <w:pPr>
        <w:ind w:left="1429" w:hanging="360"/>
      </w:pPr>
      <w:rPr>
        <w:rFonts w:ascii="Wingdings" w:hAnsi="Wingdings" w:hint="default"/>
      </w:rPr>
    </w:lvl>
    <w:lvl w:ilvl="1" w:tplc="04160003">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0" w15:restartNumberingAfterBreak="0">
    <w:nsid w:val="68B125F3"/>
    <w:multiLevelType w:val="hybridMultilevel"/>
    <w:tmpl w:val="D6D65D36"/>
    <w:lvl w:ilvl="0" w:tplc="0416000D">
      <w:start w:val="1"/>
      <w:numFmt w:val="bullet"/>
      <w:lvlText w:val=""/>
      <w:lvlJc w:val="left"/>
      <w:pPr>
        <w:ind w:left="1429" w:hanging="360"/>
      </w:pPr>
      <w:rPr>
        <w:rFonts w:ascii="Wingdings" w:hAnsi="Wingdings" w:hint="default"/>
      </w:rPr>
    </w:lvl>
    <w:lvl w:ilvl="1" w:tplc="4E4C0748">
      <w:numFmt w:val="bullet"/>
      <w:lvlText w:val="•"/>
      <w:lvlJc w:val="left"/>
      <w:pPr>
        <w:ind w:left="2509" w:hanging="720"/>
      </w:pPr>
      <w:rPr>
        <w:rFonts w:ascii="Arial" w:eastAsiaTheme="minorHAnsi" w:hAnsi="Arial" w:cs="Arial"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1" w15:restartNumberingAfterBreak="0">
    <w:nsid w:val="69CF7946"/>
    <w:multiLevelType w:val="hybridMultilevel"/>
    <w:tmpl w:val="8F949E80"/>
    <w:lvl w:ilvl="0" w:tplc="B150E782">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6C0300AC"/>
    <w:multiLevelType w:val="hybridMultilevel"/>
    <w:tmpl w:val="0424491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F7101FC"/>
    <w:multiLevelType w:val="hybridMultilevel"/>
    <w:tmpl w:val="A47CC8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73EC71AD"/>
    <w:multiLevelType w:val="hybridMultilevel"/>
    <w:tmpl w:val="9716BC66"/>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45" w15:restartNumberingAfterBreak="0">
    <w:nsid w:val="74F40EEB"/>
    <w:multiLevelType w:val="hybridMultilevel"/>
    <w:tmpl w:val="3CFCF1A4"/>
    <w:lvl w:ilvl="0" w:tplc="4B4296D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6" w15:restartNumberingAfterBreak="0">
    <w:nsid w:val="75981120"/>
    <w:multiLevelType w:val="hybridMultilevel"/>
    <w:tmpl w:val="483A4BB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7" w15:restartNumberingAfterBreak="0">
    <w:nsid w:val="76B42870"/>
    <w:multiLevelType w:val="hybridMultilevel"/>
    <w:tmpl w:val="C936B1B0"/>
    <w:lvl w:ilvl="0" w:tplc="31AC17D4">
      <w:start w:val="1"/>
      <w:numFmt w:val="bullet"/>
      <w:lvlText w:val=""/>
      <w:lvlJc w:val="left"/>
      <w:pPr>
        <w:ind w:left="1211" w:hanging="360"/>
      </w:pPr>
      <w:rPr>
        <w:rFonts w:ascii="Wingdings" w:hAnsi="Wingdings" w:hint="default"/>
        <w:sz w:val="24"/>
      </w:rPr>
    </w:lvl>
    <w:lvl w:ilvl="1" w:tplc="04160003">
      <w:start w:val="1"/>
      <w:numFmt w:val="bullet"/>
      <w:lvlText w:val="o"/>
      <w:lvlJc w:val="left"/>
      <w:pPr>
        <w:ind w:left="1790" w:hanging="360"/>
      </w:pPr>
      <w:rPr>
        <w:rFonts w:ascii="Courier New" w:hAnsi="Courier New" w:cs="Courier New" w:hint="default"/>
      </w:rPr>
    </w:lvl>
    <w:lvl w:ilvl="2" w:tplc="04160005" w:tentative="1">
      <w:start w:val="1"/>
      <w:numFmt w:val="bullet"/>
      <w:lvlText w:val=""/>
      <w:lvlJc w:val="left"/>
      <w:pPr>
        <w:ind w:left="2510" w:hanging="360"/>
      </w:pPr>
      <w:rPr>
        <w:rFonts w:ascii="Wingdings" w:hAnsi="Wingdings" w:hint="default"/>
      </w:rPr>
    </w:lvl>
    <w:lvl w:ilvl="3" w:tplc="04160001" w:tentative="1">
      <w:start w:val="1"/>
      <w:numFmt w:val="bullet"/>
      <w:lvlText w:val=""/>
      <w:lvlJc w:val="left"/>
      <w:pPr>
        <w:ind w:left="3230" w:hanging="360"/>
      </w:pPr>
      <w:rPr>
        <w:rFonts w:ascii="Symbol" w:hAnsi="Symbol" w:hint="default"/>
      </w:rPr>
    </w:lvl>
    <w:lvl w:ilvl="4" w:tplc="04160003" w:tentative="1">
      <w:start w:val="1"/>
      <w:numFmt w:val="bullet"/>
      <w:lvlText w:val="o"/>
      <w:lvlJc w:val="left"/>
      <w:pPr>
        <w:ind w:left="3950" w:hanging="360"/>
      </w:pPr>
      <w:rPr>
        <w:rFonts w:ascii="Courier New" w:hAnsi="Courier New" w:cs="Courier New" w:hint="default"/>
      </w:rPr>
    </w:lvl>
    <w:lvl w:ilvl="5" w:tplc="04160005" w:tentative="1">
      <w:start w:val="1"/>
      <w:numFmt w:val="bullet"/>
      <w:lvlText w:val=""/>
      <w:lvlJc w:val="left"/>
      <w:pPr>
        <w:ind w:left="4670" w:hanging="360"/>
      </w:pPr>
      <w:rPr>
        <w:rFonts w:ascii="Wingdings" w:hAnsi="Wingdings" w:hint="default"/>
      </w:rPr>
    </w:lvl>
    <w:lvl w:ilvl="6" w:tplc="04160001" w:tentative="1">
      <w:start w:val="1"/>
      <w:numFmt w:val="bullet"/>
      <w:lvlText w:val=""/>
      <w:lvlJc w:val="left"/>
      <w:pPr>
        <w:ind w:left="5390" w:hanging="360"/>
      </w:pPr>
      <w:rPr>
        <w:rFonts w:ascii="Symbol" w:hAnsi="Symbol" w:hint="default"/>
      </w:rPr>
    </w:lvl>
    <w:lvl w:ilvl="7" w:tplc="04160003" w:tentative="1">
      <w:start w:val="1"/>
      <w:numFmt w:val="bullet"/>
      <w:lvlText w:val="o"/>
      <w:lvlJc w:val="left"/>
      <w:pPr>
        <w:ind w:left="6110" w:hanging="360"/>
      </w:pPr>
      <w:rPr>
        <w:rFonts w:ascii="Courier New" w:hAnsi="Courier New" w:cs="Courier New" w:hint="default"/>
      </w:rPr>
    </w:lvl>
    <w:lvl w:ilvl="8" w:tplc="04160005" w:tentative="1">
      <w:start w:val="1"/>
      <w:numFmt w:val="bullet"/>
      <w:lvlText w:val=""/>
      <w:lvlJc w:val="left"/>
      <w:pPr>
        <w:ind w:left="6830" w:hanging="360"/>
      </w:pPr>
      <w:rPr>
        <w:rFonts w:ascii="Wingdings" w:hAnsi="Wingdings" w:hint="default"/>
      </w:rPr>
    </w:lvl>
  </w:abstractNum>
  <w:abstractNum w:abstractNumId="48" w15:restartNumberingAfterBreak="0">
    <w:nsid w:val="79057D61"/>
    <w:multiLevelType w:val="multilevel"/>
    <w:tmpl w:val="542A4FF4"/>
    <w:lvl w:ilvl="0">
      <w:start w:val="4"/>
      <w:numFmt w:val="decimal"/>
      <w:lvlText w:val="%1"/>
      <w:lvlJc w:val="left"/>
      <w:pPr>
        <w:ind w:left="360" w:hanging="360"/>
      </w:pPr>
      <w:rPr>
        <w:rFonts w:hint="default"/>
      </w:rPr>
    </w:lvl>
    <w:lvl w:ilvl="1">
      <w:start w:val="1"/>
      <w:numFmt w:val="decimal"/>
      <w:pStyle w:val="Emap2"/>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Zero"/>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5"/>
  </w:num>
  <w:num w:numId="2">
    <w:abstractNumId w:val="45"/>
  </w:num>
  <w:num w:numId="3">
    <w:abstractNumId w:val="42"/>
  </w:num>
  <w:num w:numId="4">
    <w:abstractNumId w:val="24"/>
  </w:num>
  <w:num w:numId="5">
    <w:abstractNumId w:val="48"/>
  </w:num>
  <w:num w:numId="6">
    <w:abstractNumId w:val="33"/>
  </w:num>
  <w:num w:numId="7">
    <w:abstractNumId w:val="47"/>
  </w:num>
  <w:num w:numId="8">
    <w:abstractNumId w:val="6"/>
  </w:num>
  <w:num w:numId="9">
    <w:abstractNumId w:val="10"/>
  </w:num>
  <w:num w:numId="10">
    <w:abstractNumId w:val="43"/>
  </w:num>
  <w:num w:numId="11">
    <w:abstractNumId w:val="32"/>
  </w:num>
  <w:num w:numId="12">
    <w:abstractNumId w:val="36"/>
  </w:num>
  <w:num w:numId="13">
    <w:abstractNumId w:val="9"/>
  </w:num>
  <w:num w:numId="14">
    <w:abstractNumId w:val="31"/>
  </w:num>
  <w:num w:numId="15">
    <w:abstractNumId w:val="4"/>
  </w:num>
  <w:num w:numId="16">
    <w:abstractNumId w:val="1"/>
  </w:num>
  <w:num w:numId="17">
    <w:abstractNumId w:val="8"/>
  </w:num>
  <w:num w:numId="18">
    <w:abstractNumId w:val="29"/>
  </w:num>
  <w:num w:numId="19">
    <w:abstractNumId w:val="3"/>
  </w:num>
  <w:num w:numId="20">
    <w:abstractNumId w:val="11"/>
  </w:num>
  <w:num w:numId="21">
    <w:abstractNumId w:val="14"/>
  </w:num>
  <w:num w:numId="22">
    <w:abstractNumId w:val="15"/>
  </w:num>
  <w:num w:numId="23">
    <w:abstractNumId w:val="37"/>
  </w:num>
  <w:num w:numId="24">
    <w:abstractNumId w:val="22"/>
  </w:num>
  <w:num w:numId="25">
    <w:abstractNumId w:val="7"/>
  </w:num>
  <w:num w:numId="26">
    <w:abstractNumId w:val="35"/>
  </w:num>
  <w:num w:numId="27">
    <w:abstractNumId w:val="12"/>
  </w:num>
  <w:num w:numId="28">
    <w:abstractNumId w:val="30"/>
  </w:num>
  <w:num w:numId="29">
    <w:abstractNumId w:val="28"/>
  </w:num>
  <w:num w:numId="30">
    <w:abstractNumId w:val="23"/>
  </w:num>
  <w:num w:numId="31">
    <w:abstractNumId w:val="46"/>
  </w:num>
  <w:num w:numId="32">
    <w:abstractNumId w:val="34"/>
  </w:num>
  <w:num w:numId="33">
    <w:abstractNumId w:val="20"/>
  </w:num>
  <w:num w:numId="34">
    <w:abstractNumId w:val="41"/>
  </w:num>
  <w:num w:numId="35">
    <w:abstractNumId w:val="16"/>
  </w:num>
  <w:num w:numId="36">
    <w:abstractNumId w:val="19"/>
  </w:num>
  <w:num w:numId="37">
    <w:abstractNumId w:val="5"/>
  </w:num>
  <w:num w:numId="38">
    <w:abstractNumId w:val="38"/>
  </w:num>
  <w:num w:numId="39">
    <w:abstractNumId w:val="18"/>
  </w:num>
  <w:num w:numId="40">
    <w:abstractNumId w:val="2"/>
  </w:num>
  <w:num w:numId="41">
    <w:abstractNumId w:val="17"/>
  </w:num>
  <w:num w:numId="42">
    <w:abstractNumId w:val="44"/>
  </w:num>
  <w:num w:numId="43">
    <w:abstractNumId w:val="0"/>
  </w:num>
  <w:num w:numId="44">
    <w:abstractNumId w:val="26"/>
  </w:num>
  <w:num w:numId="45">
    <w:abstractNumId w:val="40"/>
  </w:num>
  <w:num w:numId="46">
    <w:abstractNumId w:val="27"/>
  </w:num>
  <w:num w:numId="47">
    <w:abstractNumId w:val="13"/>
  </w:num>
  <w:num w:numId="48">
    <w:abstractNumId w:val="39"/>
  </w:num>
  <w:num w:numId="49">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131078" w:nlCheck="1" w:checkStyle="0"/>
  <w:activeWritingStyle w:appName="MSWord" w:lang="en-US" w:vendorID="64" w:dllVersion="131078" w:nlCheck="1" w:checkStyle="1"/>
  <w:defaultTabStop w:val="709"/>
  <w:hyphenationZone w:val="425"/>
  <w:characterSpacingControl w:val="doNotCompress"/>
  <w:hdrShapeDefaults>
    <o:shapedefaults v:ext="edit" spidmax="4813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CB7"/>
    <w:rsid w:val="00000875"/>
    <w:rsid w:val="00000E19"/>
    <w:rsid w:val="000012DB"/>
    <w:rsid w:val="00001F59"/>
    <w:rsid w:val="000028F4"/>
    <w:rsid w:val="00002E28"/>
    <w:rsid w:val="0000368D"/>
    <w:rsid w:val="0000372F"/>
    <w:rsid w:val="00003D05"/>
    <w:rsid w:val="00003E2F"/>
    <w:rsid w:val="000046EB"/>
    <w:rsid w:val="0000496D"/>
    <w:rsid w:val="000051D1"/>
    <w:rsid w:val="00006236"/>
    <w:rsid w:val="00006ADB"/>
    <w:rsid w:val="00007690"/>
    <w:rsid w:val="0000773B"/>
    <w:rsid w:val="00007F2A"/>
    <w:rsid w:val="000100B3"/>
    <w:rsid w:val="000102CF"/>
    <w:rsid w:val="00011FDA"/>
    <w:rsid w:val="00014042"/>
    <w:rsid w:val="000146CB"/>
    <w:rsid w:val="00015F57"/>
    <w:rsid w:val="000161D5"/>
    <w:rsid w:val="00016CBA"/>
    <w:rsid w:val="00017007"/>
    <w:rsid w:val="0001707D"/>
    <w:rsid w:val="00017BE7"/>
    <w:rsid w:val="00020110"/>
    <w:rsid w:val="0002027E"/>
    <w:rsid w:val="000220F8"/>
    <w:rsid w:val="00022D9B"/>
    <w:rsid w:val="0002397F"/>
    <w:rsid w:val="00025BA9"/>
    <w:rsid w:val="00026CFE"/>
    <w:rsid w:val="00026D71"/>
    <w:rsid w:val="00027884"/>
    <w:rsid w:val="00027B4C"/>
    <w:rsid w:val="000305B4"/>
    <w:rsid w:val="00030B68"/>
    <w:rsid w:val="000324E8"/>
    <w:rsid w:val="00032EBD"/>
    <w:rsid w:val="000330FF"/>
    <w:rsid w:val="0003320C"/>
    <w:rsid w:val="000379D5"/>
    <w:rsid w:val="00037F35"/>
    <w:rsid w:val="0004002E"/>
    <w:rsid w:val="000413FC"/>
    <w:rsid w:val="000418B8"/>
    <w:rsid w:val="00041B83"/>
    <w:rsid w:val="00041CBA"/>
    <w:rsid w:val="000427DB"/>
    <w:rsid w:val="0004344C"/>
    <w:rsid w:val="00045669"/>
    <w:rsid w:val="000458D7"/>
    <w:rsid w:val="000458DB"/>
    <w:rsid w:val="000500AF"/>
    <w:rsid w:val="00050B55"/>
    <w:rsid w:val="00050E6C"/>
    <w:rsid w:val="000515E0"/>
    <w:rsid w:val="0005393D"/>
    <w:rsid w:val="00053C56"/>
    <w:rsid w:val="00054804"/>
    <w:rsid w:val="00054A6F"/>
    <w:rsid w:val="00055163"/>
    <w:rsid w:val="00055F9C"/>
    <w:rsid w:val="00056329"/>
    <w:rsid w:val="00056E63"/>
    <w:rsid w:val="00057D5C"/>
    <w:rsid w:val="00060823"/>
    <w:rsid w:val="00061819"/>
    <w:rsid w:val="0006287D"/>
    <w:rsid w:val="0006545E"/>
    <w:rsid w:val="0006628B"/>
    <w:rsid w:val="00067769"/>
    <w:rsid w:val="00067DB4"/>
    <w:rsid w:val="00071841"/>
    <w:rsid w:val="00072169"/>
    <w:rsid w:val="00073D4F"/>
    <w:rsid w:val="000740E5"/>
    <w:rsid w:val="00075CAB"/>
    <w:rsid w:val="00077055"/>
    <w:rsid w:val="000804A1"/>
    <w:rsid w:val="00080A9F"/>
    <w:rsid w:val="00081544"/>
    <w:rsid w:val="00081986"/>
    <w:rsid w:val="00081E36"/>
    <w:rsid w:val="00082A01"/>
    <w:rsid w:val="00083AEF"/>
    <w:rsid w:val="00085B5F"/>
    <w:rsid w:val="00085E83"/>
    <w:rsid w:val="00087815"/>
    <w:rsid w:val="00087A42"/>
    <w:rsid w:val="00091E6C"/>
    <w:rsid w:val="00092EFC"/>
    <w:rsid w:val="00093985"/>
    <w:rsid w:val="00095421"/>
    <w:rsid w:val="000967EE"/>
    <w:rsid w:val="0009687D"/>
    <w:rsid w:val="00097003"/>
    <w:rsid w:val="00097DA6"/>
    <w:rsid w:val="000A1188"/>
    <w:rsid w:val="000A16DC"/>
    <w:rsid w:val="000A22CB"/>
    <w:rsid w:val="000A2A02"/>
    <w:rsid w:val="000A6695"/>
    <w:rsid w:val="000A68ED"/>
    <w:rsid w:val="000A7F5C"/>
    <w:rsid w:val="000B0045"/>
    <w:rsid w:val="000B234D"/>
    <w:rsid w:val="000B2CEA"/>
    <w:rsid w:val="000B388B"/>
    <w:rsid w:val="000B4B4C"/>
    <w:rsid w:val="000B521D"/>
    <w:rsid w:val="000B595B"/>
    <w:rsid w:val="000B6C60"/>
    <w:rsid w:val="000C38E2"/>
    <w:rsid w:val="000C4408"/>
    <w:rsid w:val="000C5A00"/>
    <w:rsid w:val="000C6358"/>
    <w:rsid w:val="000C784B"/>
    <w:rsid w:val="000C7E7C"/>
    <w:rsid w:val="000D04B0"/>
    <w:rsid w:val="000D08DC"/>
    <w:rsid w:val="000D2980"/>
    <w:rsid w:val="000D2AF0"/>
    <w:rsid w:val="000D38B9"/>
    <w:rsid w:val="000D44AF"/>
    <w:rsid w:val="000D58D1"/>
    <w:rsid w:val="000D5EE3"/>
    <w:rsid w:val="000E0C17"/>
    <w:rsid w:val="000E18DA"/>
    <w:rsid w:val="000E2F8B"/>
    <w:rsid w:val="000E382D"/>
    <w:rsid w:val="000E3928"/>
    <w:rsid w:val="000E3BF7"/>
    <w:rsid w:val="000E3C54"/>
    <w:rsid w:val="000E4600"/>
    <w:rsid w:val="000E6F8F"/>
    <w:rsid w:val="000F02CA"/>
    <w:rsid w:val="000F0D55"/>
    <w:rsid w:val="000F1814"/>
    <w:rsid w:val="000F1EC2"/>
    <w:rsid w:val="000F3739"/>
    <w:rsid w:val="000F3F4E"/>
    <w:rsid w:val="000F41FA"/>
    <w:rsid w:val="000F5227"/>
    <w:rsid w:val="000F5C38"/>
    <w:rsid w:val="000F606B"/>
    <w:rsid w:val="000F7ADB"/>
    <w:rsid w:val="00100FC0"/>
    <w:rsid w:val="00103937"/>
    <w:rsid w:val="00103B52"/>
    <w:rsid w:val="00104D80"/>
    <w:rsid w:val="00104E7E"/>
    <w:rsid w:val="0010569D"/>
    <w:rsid w:val="001056AF"/>
    <w:rsid w:val="0010653A"/>
    <w:rsid w:val="00106BB4"/>
    <w:rsid w:val="001075ED"/>
    <w:rsid w:val="00110264"/>
    <w:rsid w:val="0011029D"/>
    <w:rsid w:val="00112440"/>
    <w:rsid w:val="0011406A"/>
    <w:rsid w:val="001142FE"/>
    <w:rsid w:val="00116A69"/>
    <w:rsid w:val="00120ADF"/>
    <w:rsid w:val="00120B05"/>
    <w:rsid w:val="00121B3A"/>
    <w:rsid w:val="00122E79"/>
    <w:rsid w:val="00124350"/>
    <w:rsid w:val="00124893"/>
    <w:rsid w:val="001248DE"/>
    <w:rsid w:val="001252FE"/>
    <w:rsid w:val="00125616"/>
    <w:rsid w:val="00130EC2"/>
    <w:rsid w:val="00132B40"/>
    <w:rsid w:val="00133C87"/>
    <w:rsid w:val="0013411F"/>
    <w:rsid w:val="00134907"/>
    <w:rsid w:val="0013639E"/>
    <w:rsid w:val="00136F50"/>
    <w:rsid w:val="001376B0"/>
    <w:rsid w:val="001400BC"/>
    <w:rsid w:val="00141237"/>
    <w:rsid w:val="001441B0"/>
    <w:rsid w:val="00144B19"/>
    <w:rsid w:val="00145F13"/>
    <w:rsid w:val="00150146"/>
    <w:rsid w:val="00150386"/>
    <w:rsid w:val="00151179"/>
    <w:rsid w:val="00153CEB"/>
    <w:rsid w:val="00157340"/>
    <w:rsid w:val="001601DB"/>
    <w:rsid w:val="00161AC1"/>
    <w:rsid w:val="00161EA2"/>
    <w:rsid w:val="001624B8"/>
    <w:rsid w:val="00162500"/>
    <w:rsid w:val="00163516"/>
    <w:rsid w:val="001636A0"/>
    <w:rsid w:val="00163F35"/>
    <w:rsid w:val="00164213"/>
    <w:rsid w:val="0016474A"/>
    <w:rsid w:val="00164846"/>
    <w:rsid w:val="00165654"/>
    <w:rsid w:val="00166A42"/>
    <w:rsid w:val="001703A3"/>
    <w:rsid w:val="00171B5D"/>
    <w:rsid w:val="00171D81"/>
    <w:rsid w:val="00172668"/>
    <w:rsid w:val="001764B9"/>
    <w:rsid w:val="0017789D"/>
    <w:rsid w:val="001815B7"/>
    <w:rsid w:val="001822DE"/>
    <w:rsid w:val="0018275C"/>
    <w:rsid w:val="00182819"/>
    <w:rsid w:val="0018350A"/>
    <w:rsid w:val="0018395D"/>
    <w:rsid w:val="00185145"/>
    <w:rsid w:val="00185BFD"/>
    <w:rsid w:val="00185EF3"/>
    <w:rsid w:val="0018625A"/>
    <w:rsid w:val="001909F7"/>
    <w:rsid w:val="00191588"/>
    <w:rsid w:val="00191FC8"/>
    <w:rsid w:val="00193C5F"/>
    <w:rsid w:val="00196E7B"/>
    <w:rsid w:val="001971B1"/>
    <w:rsid w:val="001A1FE8"/>
    <w:rsid w:val="001A2824"/>
    <w:rsid w:val="001A28C1"/>
    <w:rsid w:val="001A3AEE"/>
    <w:rsid w:val="001A3CF6"/>
    <w:rsid w:val="001A3F32"/>
    <w:rsid w:val="001A47D6"/>
    <w:rsid w:val="001A4BD8"/>
    <w:rsid w:val="001A4C6A"/>
    <w:rsid w:val="001A4DE1"/>
    <w:rsid w:val="001A4FC0"/>
    <w:rsid w:val="001A5CBD"/>
    <w:rsid w:val="001A6349"/>
    <w:rsid w:val="001A674D"/>
    <w:rsid w:val="001A76C8"/>
    <w:rsid w:val="001A79F2"/>
    <w:rsid w:val="001A7CA4"/>
    <w:rsid w:val="001B0B84"/>
    <w:rsid w:val="001B1128"/>
    <w:rsid w:val="001B11F2"/>
    <w:rsid w:val="001B2B52"/>
    <w:rsid w:val="001B347D"/>
    <w:rsid w:val="001B4AB6"/>
    <w:rsid w:val="001B55A6"/>
    <w:rsid w:val="001B6323"/>
    <w:rsid w:val="001B7950"/>
    <w:rsid w:val="001C1318"/>
    <w:rsid w:val="001C1554"/>
    <w:rsid w:val="001C19E8"/>
    <w:rsid w:val="001C2A69"/>
    <w:rsid w:val="001C3152"/>
    <w:rsid w:val="001C3D58"/>
    <w:rsid w:val="001C439E"/>
    <w:rsid w:val="001C4B9B"/>
    <w:rsid w:val="001C56EA"/>
    <w:rsid w:val="001C60B0"/>
    <w:rsid w:val="001C73BD"/>
    <w:rsid w:val="001C777F"/>
    <w:rsid w:val="001C77D4"/>
    <w:rsid w:val="001C7876"/>
    <w:rsid w:val="001C7A5A"/>
    <w:rsid w:val="001C7B4C"/>
    <w:rsid w:val="001D05AB"/>
    <w:rsid w:val="001D076A"/>
    <w:rsid w:val="001D0A1B"/>
    <w:rsid w:val="001D108C"/>
    <w:rsid w:val="001D18E2"/>
    <w:rsid w:val="001D1B7B"/>
    <w:rsid w:val="001D2720"/>
    <w:rsid w:val="001D3291"/>
    <w:rsid w:val="001D4174"/>
    <w:rsid w:val="001D422B"/>
    <w:rsid w:val="001D54AE"/>
    <w:rsid w:val="001D67F4"/>
    <w:rsid w:val="001E2188"/>
    <w:rsid w:val="001E52FC"/>
    <w:rsid w:val="001E6B16"/>
    <w:rsid w:val="001E6BBE"/>
    <w:rsid w:val="001E72A6"/>
    <w:rsid w:val="001F5222"/>
    <w:rsid w:val="001F609D"/>
    <w:rsid w:val="001F6FEC"/>
    <w:rsid w:val="001F7124"/>
    <w:rsid w:val="001F73B6"/>
    <w:rsid w:val="00201854"/>
    <w:rsid w:val="00201AB3"/>
    <w:rsid w:val="00202E46"/>
    <w:rsid w:val="002035FF"/>
    <w:rsid w:val="00203D9C"/>
    <w:rsid w:val="00205603"/>
    <w:rsid w:val="00210C2A"/>
    <w:rsid w:val="00210F88"/>
    <w:rsid w:val="002112C4"/>
    <w:rsid w:val="002119F5"/>
    <w:rsid w:val="00211B6A"/>
    <w:rsid w:val="002123EB"/>
    <w:rsid w:val="00213C80"/>
    <w:rsid w:val="00213DEA"/>
    <w:rsid w:val="00214134"/>
    <w:rsid w:val="00214615"/>
    <w:rsid w:val="00214CC4"/>
    <w:rsid w:val="00214F0D"/>
    <w:rsid w:val="002158B9"/>
    <w:rsid w:val="00215C3A"/>
    <w:rsid w:val="00215EDE"/>
    <w:rsid w:val="0021676B"/>
    <w:rsid w:val="00216FF6"/>
    <w:rsid w:val="002205ED"/>
    <w:rsid w:val="00222B4C"/>
    <w:rsid w:val="00223306"/>
    <w:rsid w:val="002239E8"/>
    <w:rsid w:val="0022541A"/>
    <w:rsid w:val="0022587D"/>
    <w:rsid w:val="0022588B"/>
    <w:rsid w:val="00225C8A"/>
    <w:rsid w:val="00225DA9"/>
    <w:rsid w:val="0022713B"/>
    <w:rsid w:val="00227BB0"/>
    <w:rsid w:val="002318A6"/>
    <w:rsid w:val="00231CCC"/>
    <w:rsid w:val="00231DF8"/>
    <w:rsid w:val="002329B2"/>
    <w:rsid w:val="002330FC"/>
    <w:rsid w:val="002338C2"/>
    <w:rsid w:val="0023457E"/>
    <w:rsid w:val="002366F5"/>
    <w:rsid w:val="002371F6"/>
    <w:rsid w:val="002400C8"/>
    <w:rsid w:val="00240B40"/>
    <w:rsid w:val="00242036"/>
    <w:rsid w:val="00244044"/>
    <w:rsid w:val="002441A7"/>
    <w:rsid w:val="00244722"/>
    <w:rsid w:val="0024537B"/>
    <w:rsid w:val="00245550"/>
    <w:rsid w:val="00245B4F"/>
    <w:rsid w:val="002471BB"/>
    <w:rsid w:val="002504EE"/>
    <w:rsid w:val="00251335"/>
    <w:rsid w:val="002513B3"/>
    <w:rsid w:val="0025217D"/>
    <w:rsid w:val="0025218C"/>
    <w:rsid w:val="00253449"/>
    <w:rsid w:val="00253609"/>
    <w:rsid w:val="00254DF5"/>
    <w:rsid w:val="00255CB6"/>
    <w:rsid w:val="0025664B"/>
    <w:rsid w:val="00256F84"/>
    <w:rsid w:val="00257D75"/>
    <w:rsid w:val="00260467"/>
    <w:rsid w:val="00263620"/>
    <w:rsid w:val="002640A0"/>
    <w:rsid w:val="002649D3"/>
    <w:rsid w:val="00266CC5"/>
    <w:rsid w:val="002710FD"/>
    <w:rsid w:val="00272064"/>
    <w:rsid w:val="00272576"/>
    <w:rsid w:val="00272654"/>
    <w:rsid w:val="00272BE9"/>
    <w:rsid w:val="00272CBF"/>
    <w:rsid w:val="00273C4A"/>
    <w:rsid w:val="00274BF9"/>
    <w:rsid w:val="0027566E"/>
    <w:rsid w:val="00276479"/>
    <w:rsid w:val="0027667A"/>
    <w:rsid w:val="00276DC2"/>
    <w:rsid w:val="00276DE6"/>
    <w:rsid w:val="00280255"/>
    <w:rsid w:val="00280F99"/>
    <w:rsid w:val="0028272F"/>
    <w:rsid w:val="00282B93"/>
    <w:rsid w:val="002839CE"/>
    <w:rsid w:val="002848BD"/>
    <w:rsid w:val="00284DD0"/>
    <w:rsid w:val="002854C4"/>
    <w:rsid w:val="002874DA"/>
    <w:rsid w:val="0029134B"/>
    <w:rsid w:val="0029196D"/>
    <w:rsid w:val="002925E8"/>
    <w:rsid w:val="0029427B"/>
    <w:rsid w:val="00294B4B"/>
    <w:rsid w:val="00295577"/>
    <w:rsid w:val="00295C99"/>
    <w:rsid w:val="002971AF"/>
    <w:rsid w:val="002A043F"/>
    <w:rsid w:val="002A055F"/>
    <w:rsid w:val="002A086E"/>
    <w:rsid w:val="002A09C9"/>
    <w:rsid w:val="002A0E6C"/>
    <w:rsid w:val="002A26CB"/>
    <w:rsid w:val="002A30DF"/>
    <w:rsid w:val="002A340B"/>
    <w:rsid w:val="002A5773"/>
    <w:rsid w:val="002A5BB2"/>
    <w:rsid w:val="002A7073"/>
    <w:rsid w:val="002A7F5F"/>
    <w:rsid w:val="002B0495"/>
    <w:rsid w:val="002B2EB3"/>
    <w:rsid w:val="002B3024"/>
    <w:rsid w:val="002B4600"/>
    <w:rsid w:val="002B4CA4"/>
    <w:rsid w:val="002B72E8"/>
    <w:rsid w:val="002C00BB"/>
    <w:rsid w:val="002C0D6E"/>
    <w:rsid w:val="002C1351"/>
    <w:rsid w:val="002C1F14"/>
    <w:rsid w:val="002C4C61"/>
    <w:rsid w:val="002C6206"/>
    <w:rsid w:val="002C74FF"/>
    <w:rsid w:val="002C789C"/>
    <w:rsid w:val="002C7EC1"/>
    <w:rsid w:val="002D0499"/>
    <w:rsid w:val="002D083A"/>
    <w:rsid w:val="002D22F6"/>
    <w:rsid w:val="002D2D8C"/>
    <w:rsid w:val="002D37D7"/>
    <w:rsid w:val="002D40B1"/>
    <w:rsid w:val="002D53D8"/>
    <w:rsid w:val="002D5429"/>
    <w:rsid w:val="002D60BE"/>
    <w:rsid w:val="002D6951"/>
    <w:rsid w:val="002E0401"/>
    <w:rsid w:val="002E347A"/>
    <w:rsid w:val="002E48BD"/>
    <w:rsid w:val="002E4C76"/>
    <w:rsid w:val="002E56AA"/>
    <w:rsid w:val="002E6A7F"/>
    <w:rsid w:val="002F095A"/>
    <w:rsid w:val="002F09D0"/>
    <w:rsid w:val="002F2664"/>
    <w:rsid w:val="002F2F79"/>
    <w:rsid w:val="002F2F99"/>
    <w:rsid w:val="002F31CA"/>
    <w:rsid w:val="002F3398"/>
    <w:rsid w:val="002F4153"/>
    <w:rsid w:val="002F57E3"/>
    <w:rsid w:val="002F5B6D"/>
    <w:rsid w:val="002F5D7F"/>
    <w:rsid w:val="002F6753"/>
    <w:rsid w:val="002F75D1"/>
    <w:rsid w:val="003019FD"/>
    <w:rsid w:val="00302E9E"/>
    <w:rsid w:val="00303883"/>
    <w:rsid w:val="00303AA3"/>
    <w:rsid w:val="00303D82"/>
    <w:rsid w:val="00303EC8"/>
    <w:rsid w:val="00304761"/>
    <w:rsid w:val="00305F75"/>
    <w:rsid w:val="003071CC"/>
    <w:rsid w:val="00307531"/>
    <w:rsid w:val="00312EB4"/>
    <w:rsid w:val="00312EC1"/>
    <w:rsid w:val="00313576"/>
    <w:rsid w:val="00313B8D"/>
    <w:rsid w:val="00313F9A"/>
    <w:rsid w:val="0031443F"/>
    <w:rsid w:val="00314F3A"/>
    <w:rsid w:val="003156DF"/>
    <w:rsid w:val="003160EF"/>
    <w:rsid w:val="003161C0"/>
    <w:rsid w:val="0031687D"/>
    <w:rsid w:val="00316DFE"/>
    <w:rsid w:val="00320849"/>
    <w:rsid w:val="003208B8"/>
    <w:rsid w:val="00321689"/>
    <w:rsid w:val="00323C48"/>
    <w:rsid w:val="0032442B"/>
    <w:rsid w:val="00326821"/>
    <w:rsid w:val="00330681"/>
    <w:rsid w:val="003316BD"/>
    <w:rsid w:val="00334E0A"/>
    <w:rsid w:val="0033690F"/>
    <w:rsid w:val="00337146"/>
    <w:rsid w:val="0033781D"/>
    <w:rsid w:val="00337A51"/>
    <w:rsid w:val="003400A8"/>
    <w:rsid w:val="00340E73"/>
    <w:rsid w:val="003412D9"/>
    <w:rsid w:val="0034257B"/>
    <w:rsid w:val="00342C8B"/>
    <w:rsid w:val="003433E6"/>
    <w:rsid w:val="003438A3"/>
    <w:rsid w:val="003442FD"/>
    <w:rsid w:val="00344B92"/>
    <w:rsid w:val="003451E8"/>
    <w:rsid w:val="003463A5"/>
    <w:rsid w:val="00346DFD"/>
    <w:rsid w:val="00346E21"/>
    <w:rsid w:val="003471CF"/>
    <w:rsid w:val="003476A8"/>
    <w:rsid w:val="00350342"/>
    <w:rsid w:val="0035166C"/>
    <w:rsid w:val="00351F42"/>
    <w:rsid w:val="00352179"/>
    <w:rsid w:val="00353038"/>
    <w:rsid w:val="00353A24"/>
    <w:rsid w:val="003557FF"/>
    <w:rsid w:val="00355CDD"/>
    <w:rsid w:val="00356941"/>
    <w:rsid w:val="00360595"/>
    <w:rsid w:val="0036065F"/>
    <w:rsid w:val="00360928"/>
    <w:rsid w:val="00361FD4"/>
    <w:rsid w:val="00362C2E"/>
    <w:rsid w:val="0036466D"/>
    <w:rsid w:val="003662BC"/>
    <w:rsid w:val="00366C92"/>
    <w:rsid w:val="0036737E"/>
    <w:rsid w:val="0036755B"/>
    <w:rsid w:val="00367822"/>
    <w:rsid w:val="00367A66"/>
    <w:rsid w:val="00367DFF"/>
    <w:rsid w:val="0037063B"/>
    <w:rsid w:val="0037179A"/>
    <w:rsid w:val="0037229E"/>
    <w:rsid w:val="00372373"/>
    <w:rsid w:val="00373E11"/>
    <w:rsid w:val="00374312"/>
    <w:rsid w:val="00374BC9"/>
    <w:rsid w:val="00375DFA"/>
    <w:rsid w:val="00375EE0"/>
    <w:rsid w:val="0037672C"/>
    <w:rsid w:val="003769C3"/>
    <w:rsid w:val="00380C89"/>
    <w:rsid w:val="00380D7F"/>
    <w:rsid w:val="003814EE"/>
    <w:rsid w:val="00381903"/>
    <w:rsid w:val="003821A0"/>
    <w:rsid w:val="003835CE"/>
    <w:rsid w:val="0038369D"/>
    <w:rsid w:val="00384073"/>
    <w:rsid w:val="003845F3"/>
    <w:rsid w:val="003846CD"/>
    <w:rsid w:val="003849A0"/>
    <w:rsid w:val="00384C0A"/>
    <w:rsid w:val="00384E5F"/>
    <w:rsid w:val="00384EB3"/>
    <w:rsid w:val="00384FE7"/>
    <w:rsid w:val="00385392"/>
    <w:rsid w:val="00385D96"/>
    <w:rsid w:val="00386DAD"/>
    <w:rsid w:val="003913B9"/>
    <w:rsid w:val="00392609"/>
    <w:rsid w:val="00393B02"/>
    <w:rsid w:val="003942D6"/>
    <w:rsid w:val="003945E2"/>
    <w:rsid w:val="003954D3"/>
    <w:rsid w:val="003958A4"/>
    <w:rsid w:val="003958C0"/>
    <w:rsid w:val="00395C55"/>
    <w:rsid w:val="00396D24"/>
    <w:rsid w:val="003A5197"/>
    <w:rsid w:val="003B0061"/>
    <w:rsid w:val="003B0C92"/>
    <w:rsid w:val="003B33F4"/>
    <w:rsid w:val="003B3958"/>
    <w:rsid w:val="003B4311"/>
    <w:rsid w:val="003B4CBB"/>
    <w:rsid w:val="003B5AA7"/>
    <w:rsid w:val="003B6131"/>
    <w:rsid w:val="003B77F7"/>
    <w:rsid w:val="003C08F8"/>
    <w:rsid w:val="003C16E4"/>
    <w:rsid w:val="003C2E84"/>
    <w:rsid w:val="003C4A85"/>
    <w:rsid w:val="003C4EFD"/>
    <w:rsid w:val="003C53B2"/>
    <w:rsid w:val="003C5574"/>
    <w:rsid w:val="003C598B"/>
    <w:rsid w:val="003C5A16"/>
    <w:rsid w:val="003C5A7B"/>
    <w:rsid w:val="003C601F"/>
    <w:rsid w:val="003C770A"/>
    <w:rsid w:val="003D08A1"/>
    <w:rsid w:val="003D0B6E"/>
    <w:rsid w:val="003D1146"/>
    <w:rsid w:val="003D2386"/>
    <w:rsid w:val="003D2803"/>
    <w:rsid w:val="003D29BF"/>
    <w:rsid w:val="003D4398"/>
    <w:rsid w:val="003D5E98"/>
    <w:rsid w:val="003D61BF"/>
    <w:rsid w:val="003D7A72"/>
    <w:rsid w:val="003E077F"/>
    <w:rsid w:val="003E0CF9"/>
    <w:rsid w:val="003E0D0A"/>
    <w:rsid w:val="003E159E"/>
    <w:rsid w:val="003E28D0"/>
    <w:rsid w:val="003E33BA"/>
    <w:rsid w:val="003E3874"/>
    <w:rsid w:val="003E4218"/>
    <w:rsid w:val="003E522E"/>
    <w:rsid w:val="003E62C1"/>
    <w:rsid w:val="003E7AAE"/>
    <w:rsid w:val="003F104E"/>
    <w:rsid w:val="003F285B"/>
    <w:rsid w:val="003F4DD7"/>
    <w:rsid w:val="003F4E00"/>
    <w:rsid w:val="003F57A4"/>
    <w:rsid w:val="003F5BE3"/>
    <w:rsid w:val="003F5E3E"/>
    <w:rsid w:val="003F739B"/>
    <w:rsid w:val="0040102C"/>
    <w:rsid w:val="004017E6"/>
    <w:rsid w:val="004018A3"/>
    <w:rsid w:val="00402745"/>
    <w:rsid w:val="00402A96"/>
    <w:rsid w:val="00403556"/>
    <w:rsid w:val="004042A1"/>
    <w:rsid w:val="004047A9"/>
    <w:rsid w:val="00404C2E"/>
    <w:rsid w:val="00404E29"/>
    <w:rsid w:val="00410C25"/>
    <w:rsid w:val="00410D70"/>
    <w:rsid w:val="004118E2"/>
    <w:rsid w:val="004119AC"/>
    <w:rsid w:val="00412286"/>
    <w:rsid w:val="00412416"/>
    <w:rsid w:val="00412A88"/>
    <w:rsid w:val="004135BD"/>
    <w:rsid w:val="00413778"/>
    <w:rsid w:val="004145ED"/>
    <w:rsid w:val="00415572"/>
    <w:rsid w:val="00415CB3"/>
    <w:rsid w:val="00416256"/>
    <w:rsid w:val="00417227"/>
    <w:rsid w:val="00417AEF"/>
    <w:rsid w:val="00417D0E"/>
    <w:rsid w:val="00417DBD"/>
    <w:rsid w:val="00417EDB"/>
    <w:rsid w:val="00421EA6"/>
    <w:rsid w:val="00423351"/>
    <w:rsid w:val="00426CF4"/>
    <w:rsid w:val="00426CF6"/>
    <w:rsid w:val="004302F7"/>
    <w:rsid w:val="0043268C"/>
    <w:rsid w:val="004332CF"/>
    <w:rsid w:val="0043331B"/>
    <w:rsid w:val="004346AB"/>
    <w:rsid w:val="00434FBB"/>
    <w:rsid w:val="004354E1"/>
    <w:rsid w:val="00435BF6"/>
    <w:rsid w:val="0043735D"/>
    <w:rsid w:val="004379AA"/>
    <w:rsid w:val="004414B9"/>
    <w:rsid w:val="00442279"/>
    <w:rsid w:val="00442715"/>
    <w:rsid w:val="00444366"/>
    <w:rsid w:val="00445061"/>
    <w:rsid w:val="004451CA"/>
    <w:rsid w:val="004455F4"/>
    <w:rsid w:val="00445A65"/>
    <w:rsid w:val="00445CDB"/>
    <w:rsid w:val="00446E96"/>
    <w:rsid w:val="00446F69"/>
    <w:rsid w:val="00447AA2"/>
    <w:rsid w:val="0045168B"/>
    <w:rsid w:val="004521BD"/>
    <w:rsid w:val="00454CD6"/>
    <w:rsid w:val="004552E1"/>
    <w:rsid w:val="00457FCF"/>
    <w:rsid w:val="00460A6D"/>
    <w:rsid w:val="00460AA1"/>
    <w:rsid w:val="00460F10"/>
    <w:rsid w:val="00461871"/>
    <w:rsid w:val="004619EC"/>
    <w:rsid w:val="00462408"/>
    <w:rsid w:val="004635BE"/>
    <w:rsid w:val="00464865"/>
    <w:rsid w:val="0046578E"/>
    <w:rsid w:val="004665F0"/>
    <w:rsid w:val="00467145"/>
    <w:rsid w:val="00470682"/>
    <w:rsid w:val="004710D4"/>
    <w:rsid w:val="004717F8"/>
    <w:rsid w:val="00474903"/>
    <w:rsid w:val="00474BB5"/>
    <w:rsid w:val="00474C37"/>
    <w:rsid w:val="00480C55"/>
    <w:rsid w:val="00481643"/>
    <w:rsid w:val="0048656B"/>
    <w:rsid w:val="00486D42"/>
    <w:rsid w:val="00487C8B"/>
    <w:rsid w:val="004904AD"/>
    <w:rsid w:val="004904F5"/>
    <w:rsid w:val="004905AD"/>
    <w:rsid w:val="004912A6"/>
    <w:rsid w:val="00492CBF"/>
    <w:rsid w:val="00492FAC"/>
    <w:rsid w:val="00493827"/>
    <w:rsid w:val="00494515"/>
    <w:rsid w:val="00495F0F"/>
    <w:rsid w:val="004962C5"/>
    <w:rsid w:val="00496E1A"/>
    <w:rsid w:val="004A07F6"/>
    <w:rsid w:val="004A116C"/>
    <w:rsid w:val="004A41EF"/>
    <w:rsid w:val="004A59FD"/>
    <w:rsid w:val="004A67CB"/>
    <w:rsid w:val="004A6A7C"/>
    <w:rsid w:val="004A7CA1"/>
    <w:rsid w:val="004B02ED"/>
    <w:rsid w:val="004B075F"/>
    <w:rsid w:val="004B0A5A"/>
    <w:rsid w:val="004B2EF7"/>
    <w:rsid w:val="004B40E8"/>
    <w:rsid w:val="004B5452"/>
    <w:rsid w:val="004B607D"/>
    <w:rsid w:val="004B6AEA"/>
    <w:rsid w:val="004B7599"/>
    <w:rsid w:val="004C1172"/>
    <w:rsid w:val="004C2241"/>
    <w:rsid w:val="004C290A"/>
    <w:rsid w:val="004C491E"/>
    <w:rsid w:val="004C5135"/>
    <w:rsid w:val="004C5CA2"/>
    <w:rsid w:val="004C6109"/>
    <w:rsid w:val="004C6BA3"/>
    <w:rsid w:val="004C71F8"/>
    <w:rsid w:val="004C7287"/>
    <w:rsid w:val="004D0110"/>
    <w:rsid w:val="004D0D59"/>
    <w:rsid w:val="004D190F"/>
    <w:rsid w:val="004D1C60"/>
    <w:rsid w:val="004D2566"/>
    <w:rsid w:val="004D2798"/>
    <w:rsid w:val="004D2F80"/>
    <w:rsid w:val="004D32C2"/>
    <w:rsid w:val="004D4559"/>
    <w:rsid w:val="004D46E5"/>
    <w:rsid w:val="004D605D"/>
    <w:rsid w:val="004D673C"/>
    <w:rsid w:val="004D74C7"/>
    <w:rsid w:val="004E0233"/>
    <w:rsid w:val="004E0AF8"/>
    <w:rsid w:val="004E0B68"/>
    <w:rsid w:val="004E2763"/>
    <w:rsid w:val="004E4799"/>
    <w:rsid w:val="004E586B"/>
    <w:rsid w:val="004E5B35"/>
    <w:rsid w:val="004E5E0C"/>
    <w:rsid w:val="004E5F19"/>
    <w:rsid w:val="004E5FC3"/>
    <w:rsid w:val="004E6036"/>
    <w:rsid w:val="004E61D1"/>
    <w:rsid w:val="004E6EA8"/>
    <w:rsid w:val="004E70AA"/>
    <w:rsid w:val="004E73C9"/>
    <w:rsid w:val="004F131B"/>
    <w:rsid w:val="004F1A4B"/>
    <w:rsid w:val="004F1A65"/>
    <w:rsid w:val="004F1B7C"/>
    <w:rsid w:val="004F1BB2"/>
    <w:rsid w:val="004F2CF5"/>
    <w:rsid w:val="004F4200"/>
    <w:rsid w:val="004F6023"/>
    <w:rsid w:val="004F6162"/>
    <w:rsid w:val="004F74EE"/>
    <w:rsid w:val="004F77B8"/>
    <w:rsid w:val="004F7E81"/>
    <w:rsid w:val="005009CC"/>
    <w:rsid w:val="00500E6B"/>
    <w:rsid w:val="00501E58"/>
    <w:rsid w:val="0050293F"/>
    <w:rsid w:val="005037A4"/>
    <w:rsid w:val="00503FDF"/>
    <w:rsid w:val="00504DBF"/>
    <w:rsid w:val="00505F15"/>
    <w:rsid w:val="00506A21"/>
    <w:rsid w:val="00507347"/>
    <w:rsid w:val="00511C3E"/>
    <w:rsid w:val="00512162"/>
    <w:rsid w:val="00512E2A"/>
    <w:rsid w:val="0051389C"/>
    <w:rsid w:val="005171CD"/>
    <w:rsid w:val="005176F0"/>
    <w:rsid w:val="00520FD3"/>
    <w:rsid w:val="00521005"/>
    <w:rsid w:val="00521AC2"/>
    <w:rsid w:val="00522402"/>
    <w:rsid w:val="00522B83"/>
    <w:rsid w:val="0052321C"/>
    <w:rsid w:val="00523328"/>
    <w:rsid w:val="005234B4"/>
    <w:rsid w:val="0052414E"/>
    <w:rsid w:val="00524C38"/>
    <w:rsid w:val="005315F5"/>
    <w:rsid w:val="00531D50"/>
    <w:rsid w:val="0053206C"/>
    <w:rsid w:val="005328B9"/>
    <w:rsid w:val="00534C7F"/>
    <w:rsid w:val="005355F7"/>
    <w:rsid w:val="0053569D"/>
    <w:rsid w:val="00535B5A"/>
    <w:rsid w:val="005363EF"/>
    <w:rsid w:val="00537523"/>
    <w:rsid w:val="00537AEA"/>
    <w:rsid w:val="0054030E"/>
    <w:rsid w:val="00540C4B"/>
    <w:rsid w:val="005433EC"/>
    <w:rsid w:val="00543B2C"/>
    <w:rsid w:val="00544386"/>
    <w:rsid w:val="005468BF"/>
    <w:rsid w:val="00550714"/>
    <w:rsid w:val="005515D4"/>
    <w:rsid w:val="0055221A"/>
    <w:rsid w:val="0055237D"/>
    <w:rsid w:val="005523D0"/>
    <w:rsid w:val="00552580"/>
    <w:rsid w:val="00552AA6"/>
    <w:rsid w:val="00552C8C"/>
    <w:rsid w:val="0055362F"/>
    <w:rsid w:val="00553E1A"/>
    <w:rsid w:val="005549F7"/>
    <w:rsid w:val="00556494"/>
    <w:rsid w:val="00556E93"/>
    <w:rsid w:val="0056012C"/>
    <w:rsid w:val="005606CC"/>
    <w:rsid w:val="00560706"/>
    <w:rsid w:val="005609A7"/>
    <w:rsid w:val="00562CB7"/>
    <w:rsid w:val="005663BB"/>
    <w:rsid w:val="00567BD6"/>
    <w:rsid w:val="0057063F"/>
    <w:rsid w:val="00570BD4"/>
    <w:rsid w:val="0057191A"/>
    <w:rsid w:val="00571AB3"/>
    <w:rsid w:val="00571D86"/>
    <w:rsid w:val="00573FAF"/>
    <w:rsid w:val="00575183"/>
    <w:rsid w:val="005756BD"/>
    <w:rsid w:val="00576288"/>
    <w:rsid w:val="00576D33"/>
    <w:rsid w:val="0057703F"/>
    <w:rsid w:val="005770B8"/>
    <w:rsid w:val="005804E8"/>
    <w:rsid w:val="00581578"/>
    <w:rsid w:val="00581754"/>
    <w:rsid w:val="0058192B"/>
    <w:rsid w:val="005828AF"/>
    <w:rsid w:val="00582B4A"/>
    <w:rsid w:val="00583C5F"/>
    <w:rsid w:val="00584E5C"/>
    <w:rsid w:val="00584E89"/>
    <w:rsid w:val="00591971"/>
    <w:rsid w:val="005929AD"/>
    <w:rsid w:val="005955A6"/>
    <w:rsid w:val="005956DD"/>
    <w:rsid w:val="00596130"/>
    <w:rsid w:val="00596B0A"/>
    <w:rsid w:val="005973A5"/>
    <w:rsid w:val="005974A1"/>
    <w:rsid w:val="00597508"/>
    <w:rsid w:val="00597553"/>
    <w:rsid w:val="00597EB7"/>
    <w:rsid w:val="005A001F"/>
    <w:rsid w:val="005A0D2B"/>
    <w:rsid w:val="005A10FC"/>
    <w:rsid w:val="005A1E77"/>
    <w:rsid w:val="005A1F34"/>
    <w:rsid w:val="005A22D1"/>
    <w:rsid w:val="005A277C"/>
    <w:rsid w:val="005A405E"/>
    <w:rsid w:val="005A452D"/>
    <w:rsid w:val="005A5337"/>
    <w:rsid w:val="005A55CF"/>
    <w:rsid w:val="005A5844"/>
    <w:rsid w:val="005A5F3B"/>
    <w:rsid w:val="005A72FB"/>
    <w:rsid w:val="005A7FA3"/>
    <w:rsid w:val="005B2591"/>
    <w:rsid w:val="005B28EB"/>
    <w:rsid w:val="005B3028"/>
    <w:rsid w:val="005B3E86"/>
    <w:rsid w:val="005B45DB"/>
    <w:rsid w:val="005B544B"/>
    <w:rsid w:val="005B555B"/>
    <w:rsid w:val="005B5AE2"/>
    <w:rsid w:val="005B5D0E"/>
    <w:rsid w:val="005C0622"/>
    <w:rsid w:val="005C2AFB"/>
    <w:rsid w:val="005C2B3E"/>
    <w:rsid w:val="005C30D8"/>
    <w:rsid w:val="005C35DE"/>
    <w:rsid w:val="005C3FF9"/>
    <w:rsid w:val="005C47AE"/>
    <w:rsid w:val="005C6649"/>
    <w:rsid w:val="005D0601"/>
    <w:rsid w:val="005D095C"/>
    <w:rsid w:val="005D22FD"/>
    <w:rsid w:val="005D234E"/>
    <w:rsid w:val="005D3AF9"/>
    <w:rsid w:val="005D5105"/>
    <w:rsid w:val="005D51FD"/>
    <w:rsid w:val="005D63E4"/>
    <w:rsid w:val="005D7CD6"/>
    <w:rsid w:val="005E0469"/>
    <w:rsid w:val="005E0768"/>
    <w:rsid w:val="005E2DE9"/>
    <w:rsid w:val="005E2E55"/>
    <w:rsid w:val="005E4178"/>
    <w:rsid w:val="005E42EE"/>
    <w:rsid w:val="005E4460"/>
    <w:rsid w:val="005E7D9B"/>
    <w:rsid w:val="005F1B75"/>
    <w:rsid w:val="005F2124"/>
    <w:rsid w:val="005F22A1"/>
    <w:rsid w:val="005F2D0C"/>
    <w:rsid w:val="005F42F5"/>
    <w:rsid w:val="005F512B"/>
    <w:rsid w:val="005F7F95"/>
    <w:rsid w:val="006008F0"/>
    <w:rsid w:val="006013BF"/>
    <w:rsid w:val="00601A6B"/>
    <w:rsid w:val="00601F8B"/>
    <w:rsid w:val="006024AB"/>
    <w:rsid w:val="00602AB9"/>
    <w:rsid w:val="00603B4E"/>
    <w:rsid w:val="00603EB7"/>
    <w:rsid w:val="00604679"/>
    <w:rsid w:val="00604821"/>
    <w:rsid w:val="00604F7A"/>
    <w:rsid w:val="006050F2"/>
    <w:rsid w:val="006055F4"/>
    <w:rsid w:val="0060562E"/>
    <w:rsid w:val="0061041C"/>
    <w:rsid w:val="00610B40"/>
    <w:rsid w:val="00610CAF"/>
    <w:rsid w:val="00611484"/>
    <w:rsid w:val="00611956"/>
    <w:rsid w:val="00611B77"/>
    <w:rsid w:val="006153C1"/>
    <w:rsid w:val="006161BA"/>
    <w:rsid w:val="00616AD3"/>
    <w:rsid w:val="006205E4"/>
    <w:rsid w:val="006207D6"/>
    <w:rsid w:val="0062083F"/>
    <w:rsid w:val="0062111C"/>
    <w:rsid w:val="006211D2"/>
    <w:rsid w:val="00622133"/>
    <w:rsid w:val="00622A0A"/>
    <w:rsid w:val="006233BE"/>
    <w:rsid w:val="00623940"/>
    <w:rsid w:val="00624BCB"/>
    <w:rsid w:val="00624EE6"/>
    <w:rsid w:val="00626106"/>
    <w:rsid w:val="0062621E"/>
    <w:rsid w:val="006262D5"/>
    <w:rsid w:val="00626BDA"/>
    <w:rsid w:val="00627270"/>
    <w:rsid w:val="00630481"/>
    <w:rsid w:val="00630A7D"/>
    <w:rsid w:val="00630ADD"/>
    <w:rsid w:val="0063204A"/>
    <w:rsid w:val="0063332D"/>
    <w:rsid w:val="006347F1"/>
    <w:rsid w:val="00635B1C"/>
    <w:rsid w:val="006370A2"/>
    <w:rsid w:val="006374F9"/>
    <w:rsid w:val="00640F50"/>
    <w:rsid w:val="00641754"/>
    <w:rsid w:val="00642573"/>
    <w:rsid w:val="00643444"/>
    <w:rsid w:val="00643862"/>
    <w:rsid w:val="00644840"/>
    <w:rsid w:val="00651A13"/>
    <w:rsid w:val="00651E65"/>
    <w:rsid w:val="00652D25"/>
    <w:rsid w:val="00653961"/>
    <w:rsid w:val="00653D54"/>
    <w:rsid w:val="00654BD5"/>
    <w:rsid w:val="00654F09"/>
    <w:rsid w:val="0065593C"/>
    <w:rsid w:val="00655D54"/>
    <w:rsid w:val="00656977"/>
    <w:rsid w:val="006574A0"/>
    <w:rsid w:val="0066110D"/>
    <w:rsid w:val="00661ABA"/>
    <w:rsid w:val="006630B8"/>
    <w:rsid w:val="00664216"/>
    <w:rsid w:val="0066534C"/>
    <w:rsid w:val="00665944"/>
    <w:rsid w:val="006662C4"/>
    <w:rsid w:val="00666501"/>
    <w:rsid w:val="00666E9B"/>
    <w:rsid w:val="0067059B"/>
    <w:rsid w:val="0067065C"/>
    <w:rsid w:val="0067164F"/>
    <w:rsid w:val="00674C6F"/>
    <w:rsid w:val="006767EB"/>
    <w:rsid w:val="006778C9"/>
    <w:rsid w:val="00677DA2"/>
    <w:rsid w:val="006824C3"/>
    <w:rsid w:val="0068392F"/>
    <w:rsid w:val="00683CDA"/>
    <w:rsid w:val="00683F88"/>
    <w:rsid w:val="006869E7"/>
    <w:rsid w:val="00687511"/>
    <w:rsid w:val="00687FDF"/>
    <w:rsid w:val="00696424"/>
    <w:rsid w:val="00696C2A"/>
    <w:rsid w:val="00697BE9"/>
    <w:rsid w:val="00697F4E"/>
    <w:rsid w:val="006A17A9"/>
    <w:rsid w:val="006A21DF"/>
    <w:rsid w:val="006A2235"/>
    <w:rsid w:val="006A2DB7"/>
    <w:rsid w:val="006A4135"/>
    <w:rsid w:val="006A499F"/>
    <w:rsid w:val="006A4AE6"/>
    <w:rsid w:val="006A6E1E"/>
    <w:rsid w:val="006B0562"/>
    <w:rsid w:val="006B07B2"/>
    <w:rsid w:val="006B0CAD"/>
    <w:rsid w:val="006B1570"/>
    <w:rsid w:val="006B1B52"/>
    <w:rsid w:val="006B2265"/>
    <w:rsid w:val="006B2835"/>
    <w:rsid w:val="006B4471"/>
    <w:rsid w:val="006B4E80"/>
    <w:rsid w:val="006B5BDF"/>
    <w:rsid w:val="006B6B74"/>
    <w:rsid w:val="006B6EF8"/>
    <w:rsid w:val="006B76D8"/>
    <w:rsid w:val="006B7AA3"/>
    <w:rsid w:val="006B7AFC"/>
    <w:rsid w:val="006C02F5"/>
    <w:rsid w:val="006C0466"/>
    <w:rsid w:val="006C1B94"/>
    <w:rsid w:val="006C1BBD"/>
    <w:rsid w:val="006C2C69"/>
    <w:rsid w:val="006C3625"/>
    <w:rsid w:val="006C485E"/>
    <w:rsid w:val="006C5B64"/>
    <w:rsid w:val="006C6471"/>
    <w:rsid w:val="006C67B0"/>
    <w:rsid w:val="006C7514"/>
    <w:rsid w:val="006C7831"/>
    <w:rsid w:val="006D0277"/>
    <w:rsid w:val="006D0F36"/>
    <w:rsid w:val="006D2323"/>
    <w:rsid w:val="006D23FC"/>
    <w:rsid w:val="006D56F5"/>
    <w:rsid w:val="006D5744"/>
    <w:rsid w:val="006D5A59"/>
    <w:rsid w:val="006D5DD2"/>
    <w:rsid w:val="006D6CE5"/>
    <w:rsid w:val="006D6F9B"/>
    <w:rsid w:val="006D78EB"/>
    <w:rsid w:val="006E0DFC"/>
    <w:rsid w:val="006E1BFE"/>
    <w:rsid w:val="006E2E37"/>
    <w:rsid w:val="006E3B75"/>
    <w:rsid w:val="006E42C0"/>
    <w:rsid w:val="006E49B1"/>
    <w:rsid w:val="006E4BCA"/>
    <w:rsid w:val="006E4F27"/>
    <w:rsid w:val="006E62A7"/>
    <w:rsid w:val="006E707E"/>
    <w:rsid w:val="006F2353"/>
    <w:rsid w:val="006F2391"/>
    <w:rsid w:val="006F2A90"/>
    <w:rsid w:val="006F2FE7"/>
    <w:rsid w:val="006F32F1"/>
    <w:rsid w:val="006F46FD"/>
    <w:rsid w:val="006F4812"/>
    <w:rsid w:val="006F6710"/>
    <w:rsid w:val="006F73B4"/>
    <w:rsid w:val="006F7AE1"/>
    <w:rsid w:val="006F7B58"/>
    <w:rsid w:val="006F7BDE"/>
    <w:rsid w:val="006F7E47"/>
    <w:rsid w:val="00702774"/>
    <w:rsid w:val="00702DEA"/>
    <w:rsid w:val="0070301B"/>
    <w:rsid w:val="00703470"/>
    <w:rsid w:val="00703820"/>
    <w:rsid w:val="0070397A"/>
    <w:rsid w:val="00704257"/>
    <w:rsid w:val="007048C5"/>
    <w:rsid w:val="00704D76"/>
    <w:rsid w:val="0070597C"/>
    <w:rsid w:val="0070769C"/>
    <w:rsid w:val="00710CFE"/>
    <w:rsid w:val="0071191C"/>
    <w:rsid w:val="0071198B"/>
    <w:rsid w:val="00712867"/>
    <w:rsid w:val="007137B2"/>
    <w:rsid w:val="00714D26"/>
    <w:rsid w:val="007162B1"/>
    <w:rsid w:val="00716531"/>
    <w:rsid w:val="00716935"/>
    <w:rsid w:val="00716E24"/>
    <w:rsid w:val="0071740F"/>
    <w:rsid w:val="007177AD"/>
    <w:rsid w:val="0072001F"/>
    <w:rsid w:val="00721720"/>
    <w:rsid w:val="00722538"/>
    <w:rsid w:val="007232B9"/>
    <w:rsid w:val="0072556B"/>
    <w:rsid w:val="007255A8"/>
    <w:rsid w:val="00725858"/>
    <w:rsid w:val="00725FA5"/>
    <w:rsid w:val="007262C1"/>
    <w:rsid w:val="007264A7"/>
    <w:rsid w:val="00726C0D"/>
    <w:rsid w:val="00730238"/>
    <w:rsid w:val="00730368"/>
    <w:rsid w:val="00731700"/>
    <w:rsid w:val="0073276A"/>
    <w:rsid w:val="0073293E"/>
    <w:rsid w:val="00734556"/>
    <w:rsid w:val="00734A04"/>
    <w:rsid w:val="00734D2C"/>
    <w:rsid w:val="00736B40"/>
    <w:rsid w:val="00737056"/>
    <w:rsid w:val="00737110"/>
    <w:rsid w:val="00737B74"/>
    <w:rsid w:val="00742CDE"/>
    <w:rsid w:val="007430D0"/>
    <w:rsid w:val="007436BC"/>
    <w:rsid w:val="00743A87"/>
    <w:rsid w:val="00743BAA"/>
    <w:rsid w:val="0074444A"/>
    <w:rsid w:val="0074456E"/>
    <w:rsid w:val="00744834"/>
    <w:rsid w:val="00744A16"/>
    <w:rsid w:val="007454F7"/>
    <w:rsid w:val="00745F7E"/>
    <w:rsid w:val="00746C55"/>
    <w:rsid w:val="00750B45"/>
    <w:rsid w:val="007540F7"/>
    <w:rsid w:val="007571C7"/>
    <w:rsid w:val="00761B41"/>
    <w:rsid w:val="00763023"/>
    <w:rsid w:val="0076451A"/>
    <w:rsid w:val="00764CDF"/>
    <w:rsid w:val="00764E6A"/>
    <w:rsid w:val="00765050"/>
    <w:rsid w:val="0076580B"/>
    <w:rsid w:val="00766359"/>
    <w:rsid w:val="00767543"/>
    <w:rsid w:val="0076787A"/>
    <w:rsid w:val="007704E3"/>
    <w:rsid w:val="00770DBE"/>
    <w:rsid w:val="00771666"/>
    <w:rsid w:val="00772081"/>
    <w:rsid w:val="0077289C"/>
    <w:rsid w:val="00772B52"/>
    <w:rsid w:val="00773E01"/>
    <w:rsid w:val="00773EC9"/>
    <w:rsid w:val="0077552E"/>
    <w:rsid w:val="00775915"/>
    <w:rsid w:val="00775CE8"/>
    <w:rsid w:val="00775D83"/>
    <w:rsid w:val="00777658"/>
    <w:rsid w:val="00777778"/>
    <w:rsid w:val="00777A23"/>
    <w:rsid w:val="00777CA4"/>
    <w:rsid w:val="00780709"/>
    <w:rsid w:val="0078093A"/>
    <w:rsid w:val="00780EFB"/>
    <w:rsid w:val="0078193C"/>
    <w:rsid w:val="00782714"/>
    <w:rsid w:val="00782A79"/>
    <w:rsid w:val="007830DA"/>
    <w:rsid w:val="0078355A"/>
    <w:rsid w:val="0078359D"/>
    <w:rsid w:val="00784A93"/>
    <w:rsid w:val="007853E1"/>
    <w:rsid w:val="00785ABF"/>
    <w:rsid w:val="00785C1C"/>
    <w:rsid w:val="00785C5D"/>
    <w:rsid w:val="00786A01"/>
    <w:rsid w:val="0079063D"/>
    <w:rsid w:val="00790F3C"/>
    <w:rsid w:val="007930B2"/>
    <w:rsid w:val="007955D6"/>
    <w:rsid w:val="007A0036"/>
    <w:rsid w:val="007A1319"/>
    <w:rsid w:val="007A2628"/>
    <w:rsid w:val="007A333A"/>
    <w:rsid w:val="007A5B5B"/>
    <w:rsid w:val="007A7837"/>
    <w:rsid w:val="007A7983"/>
    <w:rsid w:val="007B2E31"/>
    <w:rsid w:val="007B32E5"/>
    <w:rsid w:val="007B396C"/>
    <w:rsid w:val="007B42E4"/>
    <w:rsid w:val="007B4873"/>
    <w:rsid w:val="007B518B"/>
    <w:rsid w:val="007B52BD"/>
    <w:rsid w:val="007B5CC6"/>
    <w:rsid w:val="007B6411"/>
    <w:rsid w:val="007B70BD"/>
    <w:rsid w:val="007B7226"/>
    <w:rsid w:val="007B7966"/>
    <w:rsid w:val="007B7D39"/>
    <w:rsid w:val="007C24B0"/>
    <w:rsid w:val="007C2F4C"/>
    <w:rsid w:val="007C312F"/>
    <w:rsid w:val="007C3DBF"/>
    <w:rsid w:val="007C3F0B"/>
    <w:rsid w:val="007C42CE"/>
    <w:rsid w:val="007C592E"/>
    <w:rsid w:val="007C5D23"/>
    <w:rsid w:val="007C6D1A"/>
    <w:rsid w:val="007C6F09"/>
    <w:rsid w:val="007C761A"/>
    <w:rsid w:val="007C7748"/>
    <w:rsid w:val="007D29C1"/>
    <w:rsid w:val="007D2C9E"/>
    <w:rsid w:val="007D345A"/>
    <w:rsid w:val="007D353E"/>
    <w:rsid w:val="007D3C38"/>
    <w:rsid w:val="007D4025"/>
    <w:rsid w:val="007D4D00"/>
    <w:rsid w:val="007D5412"/>
    <w:rsid w:val="007D5427"/>
    <w:rsid w:val="007D6918"/>
    <w:rsid w:val="007E027E"/>
    <w:rsid w:val="007E102A"/>
    <w:rsid w:val="007E2480"/>
    <w:rsid w:val="007E248D"/>
    <w:rsid w:val="007E336F"/>
    <w:rsid w:val="007E5235"/>
    <w:rsid w:val="007E56FF"/>
    <w:rsid w:val="007E570E"/>
    <w:rsid w:val="007E5C6B"/>
    <w:rsid w:val="007E60F6"/>
    <w:rsid w:val="007E7D03"/>
    <w:rsid w:val="007F0948"/>
    <w:rsid w:val="007F1210"/>
    <w:rsid w:val="007F2B3D"/>
    <w:rsid w:val="007F6900"/>
    <w:rsid w:val="0080083A"/>
    <w:rsid w:val="00801FF1"/>
    <w:rsid w:val="008023B1"/>
    <w:rsid w:val="00802AF8"/>
    <w:rsid w:val="008032CA"/>
    <w:rsid w:val="008037D8"/>
    <w:rsid w:val="008047FD"/>
    <w:rsid w:val="00804C46"/>
    <w:rsid w:val="008063EE"/>
    <w:rsid w:val="00806632"/>
    <w:rsid w:val="00806661"/>
    <w:rsid w:val="008068DE"/>
    <w:rsid w:val="00807EFD"/>
    <w:rsid w:val="0081018A"/>
    <w:rsid w:val="00811429"/>
    <w:rsid w:val="00811CA0"/>
    <w:rsid w:val="008128EB"/>
    <w:rsid w:val="008130C1"/>
    <w:rsid w:val="00813A29"/>
    <w:rsid w:val="00813ED2"/>
    <w:rsid w:val="00814749"/>
    <w:rsid w:val="00815E6E"/>
    <w:rsid w:val="00820189"/>
    <w:rsid w:val="008204B7"/>
    <w:rsid w:val="008206BA"/>
    <w:rsid w:val="0082120A"/>
    <w:rsid w:val="00821753"/>
    <w:rsid w:val="00821C8A"/>
    <w:rsid w:val="00822C5B"/>
    <w:rsid w:val="0082410B"/>
    <w:rsid w:val="00824E5A"/>
    <w:rsid w:val="00825AA1"/>
    <w:rsid w:val="008266C4"/>
    <w:rsid w:val="00826A6C"/>
    <w:rsid w:val="00827D3C"/>
    <w:rsid w:val="008305B8"/>
    <w:rsid w:val="00830871"/>
    <w:rsid w:val="008318C5"/>
    <w:rsid w:val="00832051"/>
    <w:rsid w:val="008321B8"/>
    <w:rsid w:val="00832625"/>
    <w:rsid w:val="00834C33"/>
    <w:rsid w:val="008360A0"/>
    <w:rsid w:val="00841906"/>
    <w:rsid w:val="00841D37"/>
    <w:rsid w:val="008424A6"/>
    <w:rsid w:val="008435CF"/>
    <w:rsid w:val="00846A30"/>
    <w:rsid w:val="00847029"/>
    <w:rsid w:val="0085016D"/>
    <w:rsid w:val="00850201"/>
    <w:rsid w:val="008505CD"/>
    <w:rsid w:val="00852DBB"/>
    <w:rsid w:val="0085390D"/>
    <w:rsid w:val="00854A07"/>
    <w:rsid w:val="00855D10"/>
    <w:rsid w:val="00856108"/>
    <w:rsid w:val="008565DA"/>
    <w:rsid w:val="00856705"/>
    <w:rsid w:val="0085751A"/>
    <w:rsid w:val="0085799B"/>
    <w:rsid w:val="0086023E"/>
    <w:rsid w:val="008608A5"/>
    <w:rsid w:val="00860E7B"/>
    <w:rsid w:val="00864B8C"/>
    <w:rsid w:val="00865034"/>
    <w:rsid w:val="008660B9"/>
    <w:rsid w:val="008662DD"/>
    <w:rsid w:val="008664E6"/>
    <w:rsid w:val="00870446"/>
    <w:rsid w:val="00871446"/>
    <w:rsid w:val="00871C5C"/>
    <w:rsid w:val="008720AA"/>
    <w:rsid w:val="008729E3"/>
    <w:rsid w:val="00872C15"/>
    <w:rsid w:val="00874064"/>
    <w:rsid w:val="0087417F"/>
    <w:rsid w:val="00874E3F"/>
    <w:rsid w:val="00874E6D"/>
    <w:rsid w:val="008769CE"/>
    <w:rsid w:val="00877B82"/>
    <w:rsid w:val="00880464"/>
    <w:rsid w:val="00881BCD"/>
    <w:rsid w:val="0088278C"/>
    <w:rsid w:val="00882F90"/>
    <w:rsid w:val="00883097"/>
    <w:rsid w:val="00883116"/>
    <w:rsid w:val="00883135"/>
    <w:rsid w:val="00883CC4"/>
    <w:rsid w:val="00884020"/>
    <w:rsid w:val="008850B4"/>
    <w:rsid w:val="00885C39"/>
    <w:rsid w:val="00886F2B"/>
    <w:rsid w:val="0088732C"/>
    <w:rsid w:val="00887517"/>
    <w:rsid w:val="00890543"/>
    <w:rsid w:val="0089076A"/>
    <w:rsid w:val="008915E1"/>
    <w:rsid w:val="008918CE"/>
    <w:rsid w:val="00892774"/>
    <w:rsid w:val="00892986"/>
    <w:rsid w:val="00892C82"/>
    <w:rsid w:val="00892EC5"/>
    <w:rsid w:val="00892EFA"/>
    <w:rsid w:val="00893D64"/>
    <w:rsid w:val="00893DAD"/>
    <w:rsid w:val="00894FCE"/>
    <w:rsid w:val="008956A5"/>
    <w:rsid w:val="00895E0F"/>
    <w:rsid w:val="008961B6"/>
    <w:rsid w:val="00896CF8"/>
    <w:rsid w:val="00897584"/>
    <w:rsid w:val="00897D4E"/>
    <w:rsid w:val="008A52DF"/>
    <w:rsid w:val="008A6432"/>
    <w:rsid w:val="008A72B4"/>
    <w:rsid w:val="008A72D4"/>
    <w:rsid w:val="008A759F"/>
    <w:rsid w:val="008A7DE4"/>
    <w:rsid w:val="008A7E8C"/>
    <w:rsid w:val="008B0CE1"/>
    <w:rsid w:val="008B1BDB"/>
    <w:rsid w:val="008B1BFA"/>
    <w:rsid w:val="008B29D1"/>
    <w:rsid w:val="008B3D77"/>
    <w:rsid w:val="008B4D13"/>
    <w:rsid w:val="008B611A"/>
    <w:rsid w:val="008B7261"/>
    <w:rsid w:val="008C0F26"/>
    <w:rsid w:val="008C2B65"/>
    <w:rsid w:val="008C30EC"/>
    <w:rsid w:val="008C3842"/>
    <w:rsid w:val="008C3D3D"/>
    <w:rsid w:val="008C5233"/>
    <w:rsid w:val="008C53D9"/>
    <w:rsid w:val="008C6018"/>
    <w:rsid w:val="008C66D0"/>
    <w:rsid w:val="008D0BB4"/>
    <w:rsid w:val="008D0CDA"/>
    <w:rsid w:val="008D15CD"/>
    <w:rsid w:val="008D1FFD"/>
    <w:rsid w:val="008D2EEC"/>
    <w:rsid w:val="008D3276"/>
    <w:rsid w:val="008D3F78"/>
    <w:rsid w:val="008D4556"/>
    <w:rsid w:val="008D4B19"/>
    <w:rsid w:val="008D63D1"/>
    <w:rsid w:val="008D6B00"/>
    <w:rsid w:val="008D6F25"/>
    <w:rsid w:val="008D7FC6"/>
    <w:rsid w:val="008E0207"/>
    <w:rsid w:val="008E0A47"/>
    <w:rsid w:val="008E0E21"/>
    <w:rsid w:val="008E0FF7"/>
    <w:rsid w:val="008E1273"/>
    <w:rsid w:val="008E15D8"/>
    <w:rsid w:val="008E2B4F"/>
    <w:rsid w:val="008E36F0"/>
    <w:rsid w:val="008E49F6"/>
    <w:rsid w:val="008E6BE0"/>
    <w:rsid w:val="008E6CC1"/>
    <w:rsid w:val="008E747B"/>
    <w:rsid w:val="008E7EF9"/>
    <w:rsid w:val="008E7FDA"/>
    <w:rsid w:val="008F0DF2"/>
    <w:rsid w:val="008F1843"/>
    <w:rsid w:val="008F4292"/>
    <w:rsid w:val="008F4621"/>
    <w:rsid w:val="008F48A2"/>
    <w:rsid w:val="008F48A3"/>
    <w:rsid w:val="008F608C"/>
    <w:rsid w:val="008F6D44"/>
    <w:rsid w:val="008F7A7A"/>
    <w:rsid w:val="008F7D56"/>
    <w:rsid w:val="00901D05"/>
    <w:rsid w:val="00901D42"/>
    <w:rsid w:val="00901DDE"/>
    <w:rsid w:val="0090542B"/>
    <w:rsid w:val="009057C8"/>
    <w:rsid w:val="00907786"/>
    <w:rsid w:val="00911523"/>
    <w:rsid w:val="00911B98"/>
    <w:rsid w:val="009127DF"/>
    <w:rsid w:val="00912B31"/>
    <w:rsid w:val="00915541"/>
    <w:rsid w:val="00915BB1"/>
    <w:rsid w:val="0091603C"/>
    <w:rsid w:val="009168C5"/>
    <w:rsid w:val="00916D88"/>
    <w:rsid w:val="009171F9"/>
    <w:rsid w:val="009173E9"/>
    <w:rsid w:val="0091755B"/>
    <w:rsid w:val="00921F4B"/>
    <w:rsid w:val="009239CB"/>
    <w:rsid w:val="00923A30"/>
    <w:rsid w:val="00923DFC"/>
    <w:rsid w:val="009246C5"/>
    <w:rsid w:val="009260D5"/>
    <w:rsid w:val="00926467"/>
    <w:rsid w:val="009270C8"/>
    <w:rsid w:val="009271C8"/>
    <w:rsid w:val="0092733E"/>
    <w:rsid w:val="00927436"/>
    <w:rsid w:val="00927E7E"/>
    <w:rsid w:val="009309E7"/>
    <w:rsid w:val="00930C76"/>
    <w:rsid w:val="00930DB0"/>
    <w:rsid w:val="009315CD"/>
    <w:rsid w:val="00931918"/>
    <w:rsid w:val="00932485"/>
    <w:rsid w:val="00932774"/>
    <w:rsid w:val="00932F34"/>
    <w:rsid w:val="00933C30"/>
    <w:rsid w:val="0093490F"/>
    <w:rsid w:val="00934FBC"/>
    <w:rsid w:val="00937B1A"/>
    <w:rsid w:val="00940A6D"/>
    <w:rsid w:val="00940C0B"/>
    <w:rsid w:val="0094292A"/>
    <w:rsid w:val="00943BB5"/>
    <w:rsid w:val="00945636"/>
    <w:rsid w:val="009458C1"/>
    <w:rsid w:val="00946072"/>
    <w:rsid w:val="009466D7"/>
    <w:rsid w:val="00947E52"/>
    <w:rsid w:val="00950055"/>
    <w:rsid w:val="009504BB"/>
    <w:rsid w:val="00952810"/>
    <w:rsid w:val="00952A7C"/>
    <w:rsid w:val="0095362C"/>
    <w:rsid w:val="00954A54"/>
    <w:rsid w:val="009559A3"/>
    <w:rsid w:val="00955FF0"/>
    <w:rsid w:val="0095687D"/>
    <w:rsid w:val="00956FB6"/>
    <w:rsid w:val="009619A2"/>
    <w:rsid w:val="009634E5"/>
    <w:rsid w:val="00963591"/>
    <w:rsid w:val="009636AA"/>
    <w:rsid w:val="00964049"/>
    <w:rsid w:val="0096471D"/>
    <w:rsid w:val="00965251"/>
    <w:rsid w:val="0096559A"/>
    <w:rsid w:val="00965EDC"/>
    <w:rsid w:val="009708EB"/>
    <w:rsid w:val="0097095F"/>
    <w:rsid w:val="00971967"/>
    <w:rsid w:val="0097202A"/>
    <w:rsid w:val="00974B06"/>
    <w:rsid w:val="009753FB"/>
    <w:rsid w:val="00976279"/>
    <w:rsid w:val="009775FA"/>
    <w:rsid w:val="00980390"/>
    <w:rsid w:val="00981472"/>
    <w:rsid w:val="009816C3"/>
    <w:rsid w:val="009816E7"/>
    <w:rsid w:val="009816FE"/>
    <w:rsid w:val="0098303B"/>
    <w:rsid w:val="0098354F"/>
    <w:rsid w:val="0098450B"/>
    <w:rsid w:val="00984B68"/>
    <w:rsid w:val="00984D1F"/>
    <w:rsid w:val="009852D6"/>
    <w:rsid w:val="009853F4"/>
    <w:rsid w:val="00985CC3"/>
    <w:rsid w:val="00985D75"/>
    <w:rsid w:val="0099075A"/>
    <w:rsid w:val="00991E86"/>
    <w:rsid w:val="009925D4"/>
    <w:rsid w:val="00992F47"/>
    <w:rsid w:val="00992F7C"/>
    <w:rsid w:val="009932BE"/>
    <w:rsid w:val="0099404E"/>
    <w:rsid w:val="00994760"/>
    <w:rsid w:val="009948B7"/>
    <w:rsid w:val="009958D6"/>
    <w:rsid w:val="00995B60"/>
    <w:rsid w:val="00996425"/>
    <w:rsid w:val="0099664E"/>
    <w:rsid w:val="009979EC"/>
    <w:rsid w:val="009A0513"/>
    <w:rsid w:val="009A0693"/>
    <w:rsid w:val="009A12CF"/>
    <w:rsid w:val="009A5167"/>
    <w:rsid w:val="009A589A"/>
    <w:rsid w:val="009A5936"/>
    <w:rsid w:val="009A601D"/>
    <w:rsid w:val="009A7B48"/>
    <w:rsid w:val="009B073B"/>
    <w:rsid w:val="009B0891"/>
    <w:rsid w:val="009B0B91"/>
    <w:rsid w:val="009B1839"/>
    <w:rsid w:val="009B1EFC"/>
    <w:rsid w:val="009B24DA"/>
    <w:rsid w:val="009B2969"/>
    <w:rsid w:val="009B2D9F"/>
    <w:rsid w:val="009B38EA"/>
    <w:rsid w:val="009B4316"/>
    <w:rsid w:val="009B4BAB"/>
    <w:rsid w:val="009B50F7"/>
    <w:rsid w:val="009B5EB5"/>
    <w:rsid w:val="009B649D"/>
    <w:rsid w:val="009B6F4C"/>
    <w:rsid w:val="009B7D67"/>
    <w:rsid w:val="009C1554"/>
    <w:rsid w:val="009C1E34"/>
    <w:rsid w:val="009C3F95"/>
    <w:rsid w:val="009C6A20"/>
    <w:rsid w:val="009C6E84"/>
    <w:rsid w:val="009C73A9"/>
    <w:rsid w:val="009D0889"/>
    <w:rsid w:val="009D16A8"/>
    <w:rsid w:val="009D23A8"/>
    <w:rsid w:val="009D3127"/>
    <w:rsid w:val="009D4998"/>
    <w:rsid w:val="009D5150"/>
    <w:rsid w:val="009D5D07"/>
    <w:rsid w:val="009D70C8"/>
    <w:rsid w:val="009D7156"/>
    <w:rsid w:val="009E06A3"/>
    <w:rsid w:val="009E0854"/>
    <w:rsid w:val="009E2558"/>
    <w:rsid w:val="009E2FEC"/>
    <w:rsid w:val="009E53B3"/>
    <w:rsid w:val="009E56E7"/>
    <w:rsid w:val="009E6D98"/>
    <w:rsid w:val="009E7572"/>
    <w:rsid w:val="009F0026"/>
    <w:rsid w:val="009F0087"/>
    <w:rsid w:val="009F012A"/>
    <w:rsid w:val="009F1894"/>
    <w:rsid w:val="009F4513"/>
    <w:rsid w:val="009F4C0B"/>
    <w:rsid w:val="009F4D44"/>
    <w:rsid w:val="009F4E2A"/>
    <w:rsid w:val="009F583D"/>
    <w:rsid w:val="009F6746"/>
    <w:rsid w:val="009F75AB"/>
    <w:rsid w:val="00A009AA"/>
    <w:rsid w:val="00A0182C"/>
    <w:rsid w:val="00A01F86"/>
    <w:rsid w:val="00A0359E"/>
    <w:rsid w:val="00A05865"/>
    <w:rsid w:val="00A059F8"/>
    <w:rsid w:val="00A075C2"/>
    <w:rsid w:val="00A1019D"/>
    <w:rsid w:val="00A11915"/>
    <w:rsid w:val="00A12942"/>
    <w:rsid w:val="00A12E4D"/>
    <w:rsid w:val="00A12F28"/>
    <w:rsid w:val="00A137BB"/>
    <w:rsid w:val="00A13861"/>
    <w:rsid w:val="00A13B5A"/>
    <w:rsid w:val="00A13FE5"/>
    <w:rsid w:val="00A1458B"/>
    <w:rsid w:val="00A146AA"/>
    <w:rsid w:val="00A151CB"/>
    <w:rsid w:val="00A15A55"/>
    <w:rsid w:val="00A1668F"/>
    <w:rsid w:val="00A16900"/>
    <w:rsid w:val="00A170C6"/>
    <w:rsid w:val="00A22088"/>
    <w:rsid w:val="00A2238B"/>
    <w:rsid w:val="00A2325C"/>
    <w:rsid w:val="00A260C2"/>
    <w:rsid w:val="00A26208"/>
    <w:rsid w:val="00A262B4"/>
    <w:rsid w:val="00A262DF"/>
    <w:rsid w:val="00A27008"/>
    <w:rsid w:val="00A27096"/>
    <w:rsid w:val="00A272ED"/>
    <w:rsid w:val="00A2783D"/>
    <w:rsid w:val="00A3002C"/>
    <w:rsid w:val="00A3164D"/>
    <w:rsid w:val="00A319FC"/>
    <w:rsid w:val="00A34257"/>
    <w:rsid w:val="00A3684F"/>
    <w:rsid w:val="00A36B4E"/>
    <w:rsid w:val="00A40DFF"/>
    <w:rsid w:val="00A40EE2"/>
    <w:rsid w:val="00A41379"/>
    <w:rsid w:val="00A41A0F"/>
    <w:rsid w:val="00A42512"/>
    <w:rsid w:val="00A471DF"/>
    <w:rsid w:val="00A47D54"/>
    <w:rsid w:val="00A50545"/>
    <w:rsid w:val="00A513B9"/>
    <w:rsid w:val="00A519F8"/>
    <w:rsid w:val="00A52F23"/>
    <w:rsid w:val="00A5478E"/>
    <w:rsid w:val="00A5529C"/>
    <w:rsid w:val="00A55CDC"/>
    <w:rsid w:val="00A564AB"/>
    <w:rsid w:val="00A569CF"/>
    <w:rsid w:val="00A56BB6"/>
    <w:rsid w:val="00A57E2A"/>
    <w:rsid w:val="00A60F9E"/>
    <w:rsid w:val="00A615A3"/>
    <w:rsid w:val="00A6280C"/>
    <w:rsid w:val="00A62AF3"/>
    <w:rsid w:val="00A64558"/>
    <w:rsid w:val="00A65144"/>
    <w:rsid w:val="00A65227"/>
    <w:rsid w:val="00A65259"/>
    <w:rsid w:val="00A652B2"/>
    <w:rsid w:val="00A65D9B"/>
    <w:rsid w:val="00A67DAC"/>
    <w:rsid w:val="00A67E69"/>
    <w:rsid w:val="00A71EDB"/>
    <w:rsid w:val="00A71FF5"/>
    <w:rsid w:val="00A72EF2"/>
    <w:rsid w:val="00A7317B"/>
    <w:rsid w:val="00A736B2"/>
    <w:rsid w:val="00A74AAA"/>
    <w:rsid w:val="00A74B29"/>
    <w:rsid w:val="00A74BDC"/>
    <w:rsid w:val="00A75829"/>
    <w:rsid w:val="00A768F3"/>
    <w:rsid w:val="00A76BD1"/>
    <w:rsid w:val="00A77981"/>
    <w:rsid w:val="00A80854"/>
    <w:rsid w:val="00A80C93"/>
    <w:rsid w:val="00A812D6"/>
    <w:rsid w:val="00A82805"/>
    <w:rsid w:val="00A833AD"/>
    <w:rsid w:val="00A834C6"/>
    <w:rsid w:val="00A83D06"/>
    <w:rsid w:val="00A843F3"/>
    <w:rsid w:val="00A84DE8"/>
    <w:rsid w:val="00A86278"/>
    <w:rsid w:val="00A86A45"/>
    <w:rsid w:val="00A86A7E"/>
    <w:rsid w:val="00A906BA"/>
    <w:rsid w:val="00A90DB2"/>
    <w:rsid w:val="00A938E3"/>
    <w:rsid w:val="00A942B6"/>
    <w:rsid w:val="00A965C0"/>
    <w:rsid w:val="00A970F0"/>
    <w:rsid w:val="00A97B50"/>
    <w:rsid w:val="00AA1354"/>
    <w:rsid w:val="00AA1A6D"/>
    <w:rsid w:val="00AA22A3"/>
    <w:rsid w:val="00AA2526"/>
    <w:rsid w:val="00AA2610"/>
    <w:rsid w:val="00AA2BA3"/>
    <w:rsid w:val="00AA2E41"/>
    <w:rsid w:val="00AA387B"/>
    <w:rsid w:val="00AA3B36"/>
    <w:rsid w:val="00AA3F05"/>
    <w:rsid w:val="00AA4D1C"/>
    <w:rsid w:val="00AA53CF"/>
    <w:rsid w:val="00AA5C3D"/>
    <w:rsid w:val="00AA7255"/>
    <w:rsid w:val="00AA79FA"/>
    <w:rsid w:val="00AB244C"/>
    <w:rsid w:val="00AB30CB"/>
    <w:rsid w:val="00AB3C40"/>
    <w:rsid w:val="00AB3CF3"/>
    <w:rsid w:val="00AB412C"/>
    <w:rsid w:val="00AB4463"/>
    <w:rsid w:val="00AB615E"/>
    <w:rsid w:val="00AB6C43"/>
    <w:rsid w:val="00AC29E8"/>
    <w:rsid w:val="00AC3264"/>
    <w:rsid w:val="00AC5B2D"/>
    <w:rsid w:val="00AC706D"/>
    <w:rsid w:val="00AD11FB"/>
    <w:rsid w:val="00AD222C"/>
    <w:rsid w:val="00AD2C5C"/>
    <w:rsid w:val="00AD3D6B"/>
    <w:rsid w:val="00AD4B46"/>
    <w:rsid w:val="00AD5012"/>
    <w:rsid w:val="00AE02BF"/>
    <w:rsid w:val="00AE0F3C"/>
    <w:rsid w:val="00AE22A4"/>
    <w:rsid w:val="00AE2B72"/>
    <w:rsid w:val="00AE2E79"/>
    <w:rsid w:val="00AE3272"/>
    <w:rsid w:val="00AE417F"/>
    <w:rsid w:val="00AE4B72"/>
    <w:rsid w:val="00AE684A"/>
    <w:rsid w:val="00AE7E4A"/>
    <w:rsid w:val="00AF02D5"/>
    <w:rsid w:val="00AF0E00"/>
    <w:rsid w:val="00AF1460"/>
    <w:rsid w:val="00AF1973"/>
    <w:rsid w:val="00AF255A"/>
    <w:rsid w:val="00AF2C5E"/>
    <w:rsid w:val="00AF3619"/>
    <w:rsid w:val="00AF5DE2"/>
    <w:rsid w:val="00AF65DD"/>
    <w:rsid w:val="00B00E8A"/>
    <w:rsid w:val="00B01EB2"/>
    <w:rsid w:val="00B0321E"/>
    <w:rsid w:val="00B03769"/>
    <w:rsid w:val="00B0389D"/>
    <w:rsid w:val="00B040F4"/>
    <w:rsid w:val="00B05E0B"/>
    <w:rsid w:val="00B107BF"/>
    <w:rsid w:val="00B13862"/>
    <w:rsid w:val="00B13BCC"/>
    <w:rsid w:val="00B13F06"/>
    <w:rsid w:val="00B13F34"/>
    <w:rsid w:val="00B145D2"/>
    <w:rsid w:val="00B156C1"/>
    <w:rsid w:val="00B176D3"/>
    <w:rsid w:val="00B2114B"/>
    <w:rsid w:val="00B2222A"/>
    <w:rsid w:val="00B22FB4"/>
    <w:rsid w:val="00B230FC"/>
    <w:rsid w:val="00B243EB"/>
    <w:rsid w:val="00B24684"/>
    <w:rsid w:val="00B24BDC"/>
    <w:rsid w:val="00B24C1C"/>
    <w:rsid w:val="00B261E8"/>
    <w:rsid w:val="00B27019"/>
    <w:rsid w:val="00B27916"/>
    <w:rsid w:val="00B32E5A"/>
    <w:rsid w:val="00B34F10"/>
    <w:rsid w:val="00B35192"/>
    <w:rsid w:val="00B35224"/>
    <w:rsid w:val="00B35C97"/>
    <w:rsid w:val="00B40499"/>
    <w:rsid w:val="00B405D4"/>
    <w:rsid w:val="00B40B34"/>
    <w:rsid w:val="00B41F13"/>
    <w:rsid w:val="00B43260"/>
    <w:rsid w:val="00B434B0"/>
    <w:rsid w:val="00B44480"/>
    <w:rsid w:val="00B44971"/>
    <w:rsid w:val="00B46B4B"/>
    <w:rsid w:val="00B46CF9"/>
    <w:rsid w:val="00B478F8"/>
    <w:rsid w:val="00B47DFF"/>
    <w:rsid w:val="00B50C9C"/>
    <w:rsid w:val="00B512F2"/>
    <w:rsid w:val="00B52522"/>
    <w:rsid w:val="00B52FC1"/>
    <w:rsid w:val="00B5343B"/>
    <w:rsid w:val="00B54E82"/>
    <w:rsid w:val="00B55DEE"/>
    <w:rsid w:val="00B56B71"/>
    <w:rsid w:val="00B608E8"/>
    <w:rsid w:val="00B6107F"/>
    <w:rsid w:val="00B638D0"/>
    <w:rsid w:val="00B63D6B"/>
    <w:rsid w:val="00B6427D"/>
    <w:rsid w:val="00B65FB3"/>
    <w:rsid w:val="00B6723E"/>
    <w:rsid w:val="00B67427"/>
    <w:rsid w:val="00B674FC"/>
    <w:rsid w:val="00B67FB5"/>
    <w:rsid w:val="00B706E5"/>
    <w:rsid w:val="00B71311"/>
    <w:rsid w:val="00B72B65"/>
    <w:rsid w:val="00B734F9"/>
    <w:rsid w:val="00B73690"/>
    <w:rsid w:val="00B75EF7"/>
    <w:rsid w:val="00B76B0C"/>
    <w:rsid w:val="00B7739A"/>
    <w:rsid w:val="00B81505"/>
    <w:rsid w:val="00B81CA3"/>
    <w:rsid w:val="00B81DC9"/>
    <w:rsid w:val="00B81F98"/>
    <w:rsid w:val="00B82ABE"/>
    <w:rsid w:val="00B844B8"/>
    <w:rsid w:val="00B84547"/>
    <w:rsid w:val="00B84D07"/>
    <w:rsid w:val="00B850E1"/>
    <w:rsid w:val="00B85255"/>
    <w:rsid w:val="00B85DAF"/>
    <w:rsid w:val="00B863B5"/>
    <w:rsid w:val="00B8707C"/>
    <w:rsid w:val="00B87782"/>
    <w:rsid w:val="00B87AAA"/>
    <w:rsid w:val="00B87CEB"/>
    <w:rsid w:val="00B90095"/>
    <w:rsid w:val="00B9317B"/>
    <w:rsid w:val="00B936F7"/>
    <w:rsid w:val="00B95A00"/>
    <w:rsid w:val="00B95A65"/>
    <w:rsid w:val="00B95F9F"/>
    <w:rsid w:val="00B976FB"/>
    <w:rsid w:val="00BA1E93"/>
    <w:rsid w:val="00BA33B9"/>
    <w:rsid w:val="00BA3B7C"/>
    <w:rsid w:val="00BA5708"/>
    <w:rsid w:val="00BA609E"/>
    <w:rsid w:val="00BA6A05"/>
    <w:rsid w:val="00BA6B8B"/>
    <w:rsid w:val="00BA73C0"/>
    <w:rsid w:val="00BA7E3F"/>
    <w:rsid w:val="00BB0D3E"/>
    <w:rsid w:val="00BB137A"/>
    <w:rsid w:val="00BB4411"/>
    <w:rsid w:val="00BB48C3"/>
    <w:rsid w:val="00BB4E5E"/>
    <w:rsid w:val="00BB4E5F"/>
    <w:rsid w:val="00BB53C7"/>
    <w:rsid w:val="00BB70EF"/>
    <w:rsid w:val="00BB7F39"/>
    <w:rsid w:val="00BC1274"/>
    <w:rsid w:val="00BC1646"/>
    <w:rsid w:val="00BC1ACA"/>
    <w:rsid w:val="00BC1CFE"/>
    <w:rsid w:val="00BC2388"/>
    <w:rsid w:val="00BC342D"/>
    <w:rsid w:val="00BC6D80"/>
    <w:rsid w:val="00BC721B"/>
    <w:rsid w:val="00BD1078"/>
    <w:rsid w:val="00BD1205"/>
    <w:rsid w:val="00BD14AF"/>
    <w:rsid w:val="00BD198E"/>
    <w:rsid w:val="00BD1C20"/>
    <w:rsid w:val="00BD335A"/>
    <w:rsid w:val="00BD47C2"/>
    <w:rsid w:val="00BD5488"/>
    <w:rsid w:val="00BD5AEF"/>
    <w:rsid w:val="00BD6E24"/>
    <w:rsid w:val="00BD6E67"/>
    <w:rsid w:val="00BE07AA"/>
    <w:rsid w:val="00BE4A90"/>
    <w:rsid w:val="00BE5874"/>
    <w:rsid w:val="00BE7F47"/>
    <w:rsid w:val="00BF0F25"/>
    <w:rsid w:val="00BF1A3D"/>
    <w:rsid w:val="00BF1E3F"/>
    <w:rsid w:val="00BF453B"/>
    <w:rsid w:val="00BF770D"/>
    <w:rsid w:val="00BF7802"/>
    <w:rsid w:val="00C00CD9"/>
    <w:rsid w:val="00C01629"/>
    <w:rsid w:val="00C01A5C"/>
    <w:rsid w:val="00C01D50"/>
    <w:rsid w:val="00C03F1A"/>
    <w:rsid w:val="00C04122"/>
    <w:rsid w:val="00C049C5"/>
    <w:rsid w:val="00C066BB"/>
    <w:rsid w:val="00C06E15"/>
    <w:rsid w:val="00C06EDA"/>
    <w:rsid w:val="00C071BB"/>
    <w:rsid w:val="00C101C2"/>
    <w:rsid w:val="00C10561"/>
    <w:rsid w:val="00C11C4F"/>
    <w:rsid w:val="00C137D7"/>
    <w:rsid w:val="00C13B2B"/>
    <w:rsid w:val="00C148FD"/>
    <w:rsid w:val="00C14EFD"/>
    <w:rsid w:val="00C1632A"/>
    <w:rsid w:val="00C16430"/>
    <w:rsid w:val="00C1715A"/>
    <w:rsid w:val="00C20DA5"/>
    <w:rsid w:val="00C22593"/>
    <w:rsid w:val="00C23B28"/>
    <w:rsid w:val="00C23E2B"/>
    <w:rsid w:val="00C24DEF"/>
    <w:rsid w:val="00C24F5E"/>
    <w:rsid w:val="00C26CBB"/>
    <w:rsid w:val="00C27B37"/>
    <w:rsid w:val="00C27C31"/>
    <w:rsid w:val="00C30448"/>
    <w:rsid w:val="00C3158D"/>
    <w:rsid w:val="00C322C0"/>
    <w:rsid w:val="00C32919"/>
    <w:rsid w:val="00C33107"/>
    <w:rsid w:val="00C334C4"/>
    <w:rsid w:val="00C337FC"/>
    <w:rsid w:val="00C33C65"/>
    <w:rsid w:val="00C351F5"/>
    <w:rsid w:val="00C35580"/>
    <w:rsid w:val="00C3576C"/>
    <w:rsid w:val="00C36862"/>
    <w:rsid w:val="00C375E8"/>
    <w:rsid w:val="00C40209"/>
    <w:rsid w:val="00C40873"/>
    <w:rsid w:val="00C40CFE"/>
    <w:rsid w:val="00C417C9"/>
    <w:rsid w:val="00C4190F"/>
    <w:rsid w:val="00C422D0"/>
    <w:rsid w:val="00C423EA"/>
    <w:rsid w:val="00C43D5B"/>
    <w:rsid w:val="00C43EBF"/>
    <w:rsid w:val="00C43ECD"/>
    <w:rsid w:val="00C4435F"/>
    <w:rsid w:val="00C502BF"/>
    <w:rsid w:val="00C50731"/>
    <w:rsid w:val="00C50B32"/>
    <w:rsid w:val="00C50E7E"/>
    <w:rsid w:val="00C5102C"/>
    <w:rsid w:val="00C559FD"/>
    <w:rsid w:val="00C55BAD"/>
    <w:rsid w:val="00C55F59"/>
    <w:rsid w:val="00C5631C"/>
    <w:rsid w:val="00C573E5"/>
    <w:rsid w:val="00C57A96"/>
    <w:rsid w:val="00C6126C"/>
    <w:rsid w:val="00C614D8"/>
    <w:rsid w:val="00C634E1"/>
    <w:rsid w:val="00C644DC"/>
    <w:rsid w:val="00C65352"/>
    <w:rsid w:val="00C6625E"/>
    <w:rsid w:val="00C67866"/>
    <w:rsid w:val="00C70351"/>
    <w:rsid w:val="00C70374"/>
    <w:rsid w:val="00C7047A"/>
    <w:rsid w:val="00C71160"/>
    <w:rsid w:val="00C71956"/>
    <w:rsid w:val="00C75A01"/>
    <w:rsid w:val="00C76330"/>
    <w:rsid w:val="00C77533"/>
    <w:rsid w:val="00C77A46"/>
    <w:rsid w:val="00C80B1E"/>
    <w:rsid w:val="00C80C50"/>
    <w:rsid w:val="00C8101F"/>
    <w:rsid w:val="00C819E7"/>
    <w:rsid w:val="00C8244A"/>
    <w:rsid w:val="00C84267"/>
    <w:rsid w:val="00C86AFD"/>
    <w:rsid w:val="00C904E1"/>
    <w:rsid w:val="00C90805"/>
    <w:rsid w:val="00C91C43"/>
    <w:rsid w:val="00C91E76"/>
    <w:rsid w:val="00C9287B"/>
    <w:rsid w:val="00C93441"/>
    <w:rsid w:val="00C9346C"/>
    <w:rsid w:val="00C934AA"/>
    <w:rsid w:val="00C937FC"/>
    <w:rsid w:val="00C9436C"/>
    <w:rsid w:val="00C9558C"/>
    <w:rsid w:val="00C958DC"/>
    <w:rsid w:val="00C97F99"/>
    <w:rsid w:val="00CA2016"/>
    <w:rsid w:val="00CA33B7"/>
    <w:rsid w:val="00CA3C3D"/>
    <w:rsid w:val="00CA3FEA"/>
    <w:rsid w:val="00CA5729"/>
    <w:rsid w:val="00CA5E70"/>
    <w:rsid w:val="00CB2AAE"/>
    <w:rsid w:val="00CB2F54"/>
    <w:rsid w:val="00CB49F9"/>
    <w:rsid w:val="00CB58B8"/>
    <w:rsid w:val="00CB7C76"/>
    <w:rsid w:val="00CC09DD"/>
    <w:rsid w:val="00CC0E01"/>
    <w:rsid w:val="00CC14FF"/>
    <w:rsid w:val="00CC25A3"/>
    <w:rsid w:val="00CC2BC2"/>
    <w:rsid w:val="00CC2DAE"/>
    <w:rsid w:val="00CC2EAC"/>
    <w:rsid w:val="00CC489B"/>
    <w:rsid w:val="00CC4EAE"/>
    <w:rsid w:val="00CC7E82"/>
    <w:rsid w:val="00CC7F95"/>
    <w:rsid w:val="00CD5741"/>
    <w:rsid w:val="00CD6DF9"/>
    <w:rsid w:val="00CD7586"/>
    <w:rsid w:val="00CD79FD"/>
    <w:rsid w:val="00CD7F7B"/>
    <w:rsid w:val="00CE048C"/>
    <w:rsid w:val="00CE04E5"/>
    <w:rsid w:val="00CE15CD"/>
    <w:rsid w:val="00CE205B"/>
    <w:rsid w:val="00CE22AB"/>
    <w:rsid w:val="00CE23D7"/>
    <w:rsid w:val="00CE2453"/>
    <w:rsid w:val="00CE297F"/>
    <w:rsid w:val="00CE3E58"/>
    <w:rsid w:val="00CE481F"/>
    <w:rsid w:val="00CE69C6"/>
    <w:rsid w:val="00CE6C3E"/>
    <w:rsid w:val="00CE7800"/>
    <w:rsid w:val="00CE7C63"/>
    <w:rsid w:val="00CF0679"/>
    <w:rsid w:val="00CF0894"/>
    <w:rsid w:val="00CF0E69"/>
    <w:rsid w:val="00CF17B2"/>
    <w:rsid w:val="00CF1E08"/>
    <w:rsid w:val="00CF242C"/>
    <w:rsid w:val="00CF36FC"/>
    <w:rsid w:val="00CF5A16"/>
    <w:rsid w:val="00CF5AA5"/>
    <w:rsid w:val="00CF5BB2"/>
    <w:rsid w:val="00CF5ED3"/>
    <w:rsid w:val="00CF5FF7"/>
    <w:rsid w:val="00CF6371"/>
    <w:rsid w:val="00CF6391"/>
    <w:rsid w:val="00CF6821"/>
    <w:rsid w:val="00CF6C02"/>
    <w:rsid w:val="00D00188"/>
    <w:rsid w:val="00D00320"/>
    <w:rsid w:val="00D019D2"/>
    <w:rsid w:val="00D01B96"/>
    <w:rsid w:val="00D02069"/>
    <w:rsid w:val="00D02F17"/>
    <w:rsid w:val="00D05316"/>
    <w:rsid w:val="00D054E4"/>
    <w:rsid w:val="00D05779"/>
    <w:rsid w:val="00D067FD"/>
    <w:rsid w:val="00D07513"/>
    <w:rsid w:val="00D07E18"/>
    <w:rsid w:val="00D07E6D"/>
    <w:rsid w:val="00D10F94"/>
    <w:rsid w:val="00D118FE"/>
    <w:rsid w:val="00D15FAD"/>
    <w:rsid w:val="00D16493"/>
    <w:rsid w:val="00D16F0F"/>
    <w:rsid w:val="00D172BC"/>
    <w:rsid w:val="00D17977"/>
    <w:rsid w:val="00D17AA9"/>
    <w:rsid w:val="00D20486"/>
    <w:rsid w:val="00D2110A"/>
    <w:rsid w:val="00D21461"/>
    <w:rsid w:val="00D215AE"/>
    <w:rsid w:val="00D2234F"/>
    <w:rsid w:val="00D225F5"/>
    <w:rsid w:val="00D23B5E"/>
    <w:rsid w:val="00D24BEC"/>
    <w:rsid w:val="00D262C2"/>
    <w:rsid w:val="00D301BC"/>
    <w:rsid w:val="00D308DE"/>
    <w:rsid w:val="00D309AD"/>
    <w:rsid w:val="00D30C79"/>
    <w:rsid w:val="00D313E3"/>
    <w:rsid w:val="00D31C0D"/>
    <w:rsid w:val="00D31D90"/>
    <w:rsid w:val="00D32039"/>
    <w:rsid w:val="00D331C2"/>
    <w:rsid w:val="00D347B5"/>
    <w:rsid w:val="00D34D56"/>
    <w:rsid w:val="00D34EF9"/>
    <w:rsid w:val="00D3546D"/>
    <w:rsid w:val="00D3632F"/>
    <w:rsid w:val="00D36434"/>
    <w:rsid w:val="00D4019B"/>
    <w:rsid w:val="00D4086E"/>
    <w:rsid w:val="00D41C8D"/>
    <w:rsid w:val="00D4249E"/>
    <w:rsid w:val="00D431AD"/>
    <w:rsid w:val="00D4343E"/>
    <w:rsid w:val="00D43C1A"/>
    <w:rsid w:val="00D44B5C"/>
    <w:rsid w:val="00D471C6"/>
    <w:rsid w:val="00D504D8"/>
    <w:rsid w:val="00D50B00"/>
    <w:rsid w:val="00D50B11"/>
    <w:rsid w:val="00D51001"/>
    <w:rsid w:val="00D516B9"/>
    <w:rsid w:val="00D5209E"/>
    <w:rsid w:val="00D52FDE"/>
    <w:rsid w:val="00D53CBB"/>
    <w:rsid w:val="00D53CC9"/>
    <w:rsid w:val="00D54957"/>
    <w:rsid w:val="00D55E29"/>
    <w:rsid w:val="00D56109"/>
    <w:rsid w:val="00D56A5B"/>
    <w:rsid w:val="00D56BCD"/>
    <w:rsid w:val="00D56E3A"/>
    <w:rsid w:val="00D57943"/>
    <w:rsid w:val="00D57AAF"/>
    <w:rsid w:val="00D60996"/>
    <w:rsid w:val="00D616DA"/>
    <w:rsid w:val="00D6241A"/>
    <w:rsid w:val="00D63780"/>
    <w:rsid w:val="00D6379C"/>
    <w:rsid w:val="00D63E26"/>
    <w:rsid w:val="00D6403B"/>
    <w:rsid w:val="00D64BB2"/>
    <w:rsid w:val="00D66059"/>
    <w:rsid w:val="00D66873"/>
    <w:rsid w:val="00D66D4C"/>
    <w:rsid w:val="00D67121"/>
    <w:rsid w:val="00D67C79"/>
    <w:rsid w:val="00D70B4F"/>
    <w:rsid w:val="00D70F30"/>
    <w:rsid w:val="00D71C6F"/>
    <w:rsid w:val="00D730C0"/>
    <w:rsid w:val="00D7459C"/>
    <w:rsid w:val="00D7510B"/>
    <w:rsid w:val="00D76DD3"/>
    <w:rsid w:val="00D77188"/>
    <w:rsid w:val="00D773CF"/>
    <w:rsid w:val="00D77682"/>
    <w:rsid w:val="00D80EC0"/>
    <w:rsid w:val="00D8123D"/>
    <w:rsid w:val="00D81CD2"/>
    <w:rsid w:val="00D82B0C"/>
    <w:rsid w:val="00D83B36"/>
    <w:rsid w:val="00D84045"/>
    <w:rsid w:val="00D84C0B"/>
    <w:rsid w:val="00D85356"/>
    <w:rsid w:val="00D919B1"/>
    <w:rsid w:val="00D92071"/>
    <w:rsid w:val="00D922B1"/>
    <w:rsid w:val="00D92925"/>
    <w:rsid w:val="00D9343B"/>
    <w:rsid w:val="00D9353C"/>
    <w:rsid w:val="00D956F6"/>
    <w:rsid w:val="00D95F45"/>
    <w:rsid w:val="00D96F59"/>
    <w:rsid w:val="00D97B01"/>
    <w:rsid w:val="00DA006E"/>
    <w:rsid w:val="00DA28F4"/>
    <w:rsid w:val="00DA2B55"/>
    <w:rsid w:val="00DA2DE8"/>
    <w:rsid w:val="00DA4F5F"/>
    <w:rsid w:val="00DA5F0F"/>
    <w:rsid w:val="00DA686C"/>
    <w:rsid w:val="00DA73D9"/>
    <w:rsid w:val="00DA74A0"/>
    <w:rsid w:val="00DA7A2A"/>
    <w:rsid w:val="00DB0431"/>
    <w:rsid w:val="00DB0451"/>
    <w:rsid w:val="00DB2E2C"/>
    <w:rsid w:val="00DB3918"/>
    <w:rsid w:val="00DB3C58"/>
    <w:rsid w:val="00DB4206"/>
    <w:rsid w:val="00DC01D3"/>
    <w:rsid w:val="00DC0300"/>
    <w:rsid w:val="00DC1CF3"/>
    <w:rsid w:val="00DC3340"/>
    <w:rsid w:val="00DC369A"/>
    <w:rsid w:val="00DC3A41"/>
    <w:rsid w:val="00DC4544"/>
    <w:rsid w:val="00DC570E"/>
    <w:rsid w:val="00DC67F8"/>
    <w:rsid w:val="00DC7075"/>
    <w:rsid w:val="00DC73BB"/>
    <w:rsid w:val="00DD124C"/>
    <w:rsid w:val="00DD13B0"/>
    <w:rsid w:val="00DD2E5B"/>
    <w:rsid w:val="00DD3204"/>
    <w:rsid w:val="00DD4A15"/>
    <w:rsid w:val="00DD5714"/>
    <w:rsid w:val="00DD5CB8"/>
    <w:rsid w:val="00DE0DE4"/>
    <w:rsid w:val="00DE1FAF"/>
    <w:rsid w:val="00DE1FB2"/>
    <w:rsid w:val="00DE4AC9"/>
    <w:rsid w:val="00DE6245"/>
    <w:rsid w:val="00DE6B64"/>
    <w:rsid w:val="00DE79CB"/>
    <w:rsid w:val="00DF030A"/>
    <w:rsid w:val="00DF0DCB"/>
    <w:rsid w:val="00DF11D5"/>
    <w:rsid w:val="00DF1972"/>
    <w:rsid w:val="00DF1C32"/>
    <w:rsid w:val="00DF205C"/>
    <w:rsid w:val="00DF2D1A"/>
    <w:rsid w:val="00DF3BEB"/>
    <w:rsid w:val="00DF425B"/>
    <w:rsid w:val="00DF55EB"/>
    <w:rsid w:val="00DF5EF9"/>
    <w:rsid w:val="00DF63EE"/>
    <w:rsid w:val="00DF76BF"/>
    <w:rsid w:val="00DF7D15"/>
    <w:rsid w:val="00E009E3"/>
    <w:rsid w:val="00E01B67"/>
    <w:rsid w:val="00E01F58"/>
    <w:rsid w:val="00E01F74"/>
    <w:rsid w:val="00E02D0D"/>
    <w:rsid w:val="00E0427A"/>
    <w:rsid w:val="00E05567"/>
    <w:rsid w:val="00E05E8A"/>
    <w:rsid w:val="00E0692D"/>
    <w:rsid w:val="00E06FC5"/>
    <w:rsid w:val="00E123C3"/>
    <w:rsid w:val="00E12BFF"/>
    <w:rsid w:val="00E12C3A"/>
    <w:rsid w:val="00E1540E"/>
    <w:rsid w:val="00E15A74"/>
    <w:rsid w:val="00E1670B"/>
    <w:rsid w:val="00E17BA4"/>
    <w:rsid w:val="00E20005"/>
    <w:rsid w:val="00E209F5"/>
    <w:rsid w:val="00E20AF4"/>
    <w:rsid w:val="00E21F6E"/>
    <w:rsid w:val="00E2219E"/>
    <w:rsid w:val="00E22266"/>
    <w:rsid w:val="00E22CB8"/>
    <w:rsid w:val="00E24F3A"/>
    <w:rsid w:val="00E25015"/>
    <w:rsid w:val="00E26EBC"/>
    <w:rsid w:val="00E31836"/>
    <w:rsid w:val="00E31B0D"/>
    <w:rsid w:val="00E31F33"/>
    <w:rsid w:val="00E32267"/>
    <w:rsid w:val="00E35352"/>
    <w:rsid w:val="00E35769"/>
    <w:rsid w:val="00E36CBA"/>
    <w:rsid w:val="00E37A54"/>
    <w:rsid w:val="00E41607"/>
    <w:rsid w:val="00E41974"/>
    <w:rsid w:val="00E431E7"/>
    <w:rsid w:val="00E432F8"/>
    <w:rsid w:val="00E43C30"/>
    <w:rsid w:val="00E43FDE"/>
    <w:rsid w:val="00E440E8"/>
    <w:rsid w:val="00E449C5"/>
    <w:rsid w:val="00E45C2F"/>
    <w:rsid w:val="00E45E25"/>
    <w:rsid w:val="00E45FF2"/>
    <w:rsid w:val="00E47837"/>
    <w:rsid w:val="00E479B7"/>
    <w:rsid w:val="00E503C2"/>
    <w:rsid w:val="00E50738"/>
    <w:rsid w:val="00E5074B"/>
    <w:rsid w:val="00E50D57"/>
    <w:rsid w:val="00E513FF"/>
    <w:rsid w:val="00E523FD"/>
    <w:rsid w:val="00E5465F"/>
    <w:rsid w:val="00E553B9"/>
    <w:rsid w:val="00E55686"/>
    <w:rsid w:val="00E5580E"/>
    <w:rsid w:val="00E563AB"/>
    <w:rsid w:val="00E56ACD"/>
    <w:rsid w:val="00E573B0"/>
    <w:rsid w:val="00E57D6A"/>
    <w:rsid w:val="00E57F1B"/>
    <w:rsid w:val="00E60AB5"/>
    <w:rsid w:val="00E610E4"/>
    <w:rsid w:val="00E618FF"/>
    <w:rsid w:val="00E61A1E"/>
    <w:rsid w:val="00E62687"/>
    <w:rsid w:val="00E6333A"/>
    <w:rsid w:val="00E64C8D"/>
    <w:rsid w:val="00E6716D"/>
    <w:rsid w:val="00E7144B"/>
    <w:rsid w:val="00E71EA8"/>
    <w:rsid w:val="00E72449"/>
    <w:rsid w:val="00E72613"/>
    <w:rsid w:val="00E72A71"/>
    <w:rsid w:val="00E72D39"/>
    <w:rsid w:val="00E736B8"/>
    <w:rsid w:val="00E73DDA"/>
    <w:rsid w:val="00E767D7"/>
    <w:rsid w:val="00E770D4"/>
    <w:rsid w:val="00E77456"/>
    <w:rsid w:val="00E80035"/>
    <w:rsid w:val="00E80274"/>
    <w:rsid w:val="00E81D5C"/>
    <w:rsid w:val="00E8210A"/>
    <w:rsid w:val="00E82B46"/>
    <w:rsid w:val="00E844FE"/>
    <w:rsid w:val="00E8487D"/>
    <w:rsid w:val="00E85291"/>
    <w:rsid w:val="00E85E3C"/>
    <w:rsid w:val="00E86707"/>
    <w:rsid w:val="00E86EE4"/>
    <w:rsid w:val="00E87945"/>
    <w:rsid w:val="00E87D95"/>
    <w:rsid w:val="00E90AAC"/>
    <w:rsid w:val="00E910A9"/>
    <w:rsid w:val="00E9229B"/>
    <w:rsid w:val="00E936EB"/>
    <w:rsid w:val="00E939A4"/>
    <w:rsid w:val="00E93BC1"/>
    <w:rsid w:val="00E9469E"/>
    <w:rsid w:val="00E95376"/>
    <w:rsid w:val="00E97C04"/>
    <w:rsid w:val="00E97C78"/>
    <w:rsid w:val="00EA1DBF"/>
    <w:rsid w:val="00EA21FB"/>
    <w:rsid w:val="00EA2ABA"/>
    <w:rsid w:val="00EA3955"/>
    <w:rsid w:val="00EA3E4B"/>
    <w:rsid w:val="00EA52D0"/>
    <w:rsid w:val="00EA592D"/>
    <w:rsid w:val="00EB177D"/>
    <w:rsid w:val="00EB4665"/>
    <w:rsid w:val="00EB4E25"/>
    <w:rsid w:val="00EB5657"/>
    <w:rsid w:val="00EB5902"/>
    <w:rsid w:val="00EB5E6C"/>
    <w:rsid w:val="00EB6EEE"/>
    <w:rsid w:val="00EC0E29"/>
    <w:rsid w:val="00EC277E"/>
    <w:rsid w:val="00EC2F7C"/>
    <w:rsid w:val="00EC5277"/>
    <w:rsid w:val="00EC64D7"/>
    <w:rsid w:val="00ED1073"/>
    <w:rsid w:val="00ED166A"/>
    <w:rsid w:val="00ED17CF"/>
    <w:rsid w:val="00ED21F2"/>
    <w:rsid w:val="00ED22CE"/>
    <w:rsid w:val="00ED5EA8"/>
    <w:rsid w:val="00ED609E"/>
    <w:rsid w:val="00ED78B4"/>
    <w:rsid w:val="00ED7EE0"/>
    <w:rsid w:val="00EE0A4B"/>
    <w:rsid w:val="00EE27D5"/>
    <w:rsid w:val="00EE2E68"/>
    <w:rsid w:val="00EE4383"/>
    <w:rsid w:val="00EE4714"/>
    <w:rsid w:val="00EE4DC6"/>
    <w:rsid w:val="00EE4E03"/>
    <w:rsid w:val="00EE6038"/>
    <w:rsid w:val="00EE67EA"/>
    <w:rsid w:val="00EF0723"/>
    <w:rsid w:val="00EF2E00"/>
    <w:rsid w:val="00EF35FE"/>
    <w:rsid w:val="00EF5157"/>
    <w:rsid w:val="00EF58AD"/>
    <w:rsid w:val="00EF7DBA"/>
    <w:rsid w:val="00EF7F87"/>
    <w:rsid w:val="00F00503"/>
    <w:rsid w:val="00F01C34"/>
    <w:rsid w:val="00F0208B"/>
    <w:rsid w:val="00F0238C"/>
    <w:rsid w:val="00F03071"/>
    <w:rsid w:val="00F036FE"/>
    <w:rsid w:val="00F03B46"/>
    <w:rsid w:val="00F0421D"/>
    <w:rsid w:val="00F05CC3"/>
    <w:rsid w:val="00F07373"/>
    <w:rsid w:val="00F10160"/>
    <w:rsid w:val="00F10624"/>
    <w:rsid w:val="00F10EF5"/>
    <w:rsid w:val="00F115FD"/>
    <w:rsid w:val="00F13B6D"/>
    <w:rsid w:val="00F155E1"/>
    <w:rsid w:val="00F16008"/>
    <w:rsid w:val="00F179D1"/>
    <w:rsid w:val="00F17D62"/>
    <w:rsid w:val="00F17E12"/>
    <w:rsid w:val="00F2072C"/>
    <w:rsid w:val="00F20ACC"/>
    <w:rsid w:val="00F22A54"/>
    <w:rsid w:val="00F233EB"/>
    <w:rsid w:val="00F2350E"/>
    <w:rsid w:val="00F236AC"/>
    <w:rsid w:val="00F244C7"/>
    <w:rsid w:val="00F25A14"/>
    <w:rsid w:val="00F26D4A"/>
    <w:rsid w:val="00F27327"/>
    <w:rsid w:val="00F279A9"/>
    <w:rsid w:val="00F27A67"/>
    <w:rsid w:val="00F30C61"/>
    <w:rsid w:val="00F30D7D"/>
    <w:rsid w:val="00F30EE2"/>
    <w:rsid w:val="00F33119"/>
    <w:rsid w:val="00F3366E"/>
    <w:rsid w:val="00F34152"/>
    <w:rsid w:val="00F37F02"/>
    <w:rsid w:val="00F40734"/>
    <w:rsid w:val="00F40989"/>
    <w:rsid w:val="00F41D10"/>
    <w:rsid w:val="00F41F2F"/>
    <w:rsid w:val="00F43A06"/>
    <w:rsid w:val="00F45ABE"/>
    <w:rsid w:val="00F45CE5"/>
    <w:rsid w:val="00F46BBF"/>
    <w:rsid w:val="00F47509"/>
    <w:rsid w:val="00F47E63"/>
    <w:rsid w:val="00F506A4"/>
    <w:rsid w:val="00F5170B"/>
    <w:rsid w:val="00F51AC1"/>
    <w:rsid w:val="00F51E3E"/>
    <w:rsid w:val="00F5299B"/>
    <w:rsid w:val="00F534C5"/>
    <w:rsid w:val="00F538B0"/>
    <w:rsid w:val="00F548ED"/>
    <w:rsid w:val="00F54EB0"/>
    <w:rsid w:val="00F55C58"/>
    <w:rsid w:val="00F55D9D"/>
    <w:rsid w:val="00F55EE4"/>
    <w:rsid w:val="00F56772"/>
    <w:rsid w:val="00F568E5"/>
    <w:rsid w:val="00F568EF"/>
    <w:rsid w:val="00F60452"/>
    <w:rsid w:val="00F61B85"/>
    <w:rsid w:val="00F63567"/>
    <w:rsid w:val="00F65492"/>
    <w:rsid w:val="00F65E81"/>
    <w:rsid w:val="00F70031"/>
    <w:rsid w:val="00F701B9"/>
    <w:rsid w:val="00F71695"/>
    <w:rsid w:val="00F71FB5"/>
    <w:rsid w:val="00F7208F"/>
    <w:rsid w:val="00F72444"/>
    <w:rsid w:val="00F72621"/>
    <w:rsid w:val="00F72E42"/>
    <w:rsid w:val="00F74AE2"/>
    <w:rsid w:val="00F74B75"/>
    <w:rsid w:val="00F759EC"/>
    <w:rsid w:val="00F762B2"/>
    <w:rsid w:val="00F7693A"/>
    <w:rsid w:val="00F80537"/>
    <w:rsid w:val="00F80CFA"/>
    <w:rsid w:val="00F815ED"/>
    <w:rsid w:val="00F826AB"/>
    <w:rsid w:val="00F8370C"/>
    <w:rsid w:val="00F853CD"/>
    <w:rsid w:val="00F854CF"/>
    <w:rsid w:val="00F86464"/>
    <w:rsid w:val="00F864E8"/>
    <w:rsid w:val="00F87432"/>
    <w:rsid w:val="00F876C3"/>
    <w:rsid w:val="00F87D0F"/>
    <w:rsid w:val="00F900F5"/>
    <w:rsid w:val="00F908A2"/>
    <w:rsid w:val="00F90B12"/>
    <w:rsid w:val="00F90C05"/>
    <w:rsid w:val="00F9189F"/>
    <w:rsid w:val="00F9450A"/>
    <w:rsid w:val="00F94C64"/>
    <w:rsid w:val="00F958D3"/>
    <w:rsid w:val="00F95C71"/>
    <w:rsid w:val="00F961E5"/>
    <w:rsid w:val="00F9761B"/>
    <w:rsid w:val="00F97BAD"/>
    <w:rsid w:val="00F97DA4"/>
    <w:rsid w:val="00FA023B"/>
    <w:rsid w:val="00FA040C"/>
    <w:rsid w:val="00FA07A8"/>
    <w:rsid w:val="00FA0806"/>
    <w:rsid w:val="00FA09F9"/>
    <w:rsid w:val="00FA0C03"/>
    <w:rsid w:val="00FA0FA0"/>
    <w:rsid w:val="00FA11AF"/>
    <w:rsid w:val="00FA2337"/>
    <w:rsid w:val="00FA302F"/>
    <w:rsid w:val="00FA376F"/>
    <w:rsid w:val="00FA3ECB"/>
    <w:rsid w:val="00FA4C92"/>
    <w:rsid w:val="00FA4CBA"/>
    <w:rsid w:val="00FA5088"/>
    <w:rsid w:val="00FB2A7A"/>
    <w:rsid w:val="00FB3076"/>
    <w:rsid w:val="00FB3A28"/>
    <w:rsid w:val="00FB3B1F"/>
    <w:rsid w:val="00FB531F"/>
    <w:rsid w:val="00FB57E9"/>
    <w:rsid w:val="00FB5F54"/>
    <w:rsid w:val="00FB665F"/>
    <w:rsid w:val="00FC0A8D"/>
    <w:rsid w:val="00FC331D"/>
    <w:rsid w:val="00FC3DBC"/>
    <w:rsid w:val="00FC46DD"/>
    <w:rsid w:val="00FC4CFA"/>
    <w:rsid w:val="00FC6504"/>
    <w:rsid w:val="00FC6703"/>
    <w:rsid w:val="00FC6976"/>
    <w:rsid w:val="00FC6DA9"/>
    <w:rsid w:val="00FD0159"/>
    <w:rsid w:val="00FD0C59"/>
    <w:rsid w:val="00FD0DE3"/>
    <w:rsid w:val="00FD1E4E"/>
    <w:rsid w:val="00FD293F"/>
    <w:rsid w:val="00FD335C"/>
    <w:rsid w:val="00FD63B0"/>
    <w:rsid w:val="00FD64C7"/>
    <w:rsid w:val="00FD76C4"/>
    <w:rsid w:val="00FD7A7B"/>
    <w:rsid w:val="00FE06DD"/>
    <w:rsid w:val="00FE0CE3"/>
    <w:rsid w:val="00FE0D43"/>
    <w:rsid w:val="00FE2D24"/>
    <w:rsid w:val="00FE3BFF"/>
    <w:rsid w:val="00FE5571"/>
    <w:rsid w:val="00FE5DB7"/>
    <w:rsid w:val="00FE6C46"/>
    <w:rsid w:val="00FF0FF1"/>
    <w:rsid w:val="00FF1948"/>
    <w:rsid w:val="00FF1EE2"/>
    <w:rsid w:val="00FF2CA6"/>
    <w:rsid w:val="00FF310D"/>
    <w:rsid w:val="00FF4945"/>
    <w:rsid w:val="00FF59C5"/>
    <w:rsid w:val="00FF5A47"/>
    <w:rsid w:val="00FF7174"/>
    <w:rsid w:val="00FF78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14:docId w14:val="08D014EE"/>
  <w15:docId w15:val="{45EEF8B4-5F34-4CBD-AB71-F36FD512D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5D4"/>
    <w:pPr>
      <w:spacing w:after="0" w:line="360" w:lineRule="auto"/>
      <w:ind w:firstLine="709"/>
      <w:jc w:val="both"/>
    </w:pPr>
    <w:rPr>
      <w:rFonts w:ascii="Arial" w:hAnsi="Arial"/>
      <w:sz w:val="24"/>
    </w:rPr>
  </w:style>
  <w:style w:type="paragraph" w:styleId="Ttulo1">
    <w:name w:val="heading 1"/>
    <w:basedOn w:val="Normal"/>
    <w:next w:val="Normal"/>
    <w:link w:val="Ttulo1Char"/>
    <w:uiPriority w:val="9"/>
    <w:qFormat/>
    <w:rsid w:val="007F12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0A16D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95005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17789D"/>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17789D"/>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E95376"/>
    <w:pPr>
      <w:keepNext/>
      <w:keepLines/>
      <w:spacing w:before="40"/>
      <w:ind w:left="1152" w:hanging="1152"/>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har"/>
    <w:uiPriority w:val="9"/>
    <w:semiHidden/>
    <w:unhideWhenUsed/>
    <w:qFormat/>
    <w:rsid w:val="00E95376"/>
    <w:pPr>
      <w:keepNext/>
      <w:keepLines/>
      <w:spacing w:before="40"/>
      <w:ind w:left="1296" w:hanging="1296"/>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semiHidden/>
    <w:unhideWhenUsed/>
    <w:qFormat/>
    <w:rsid w:val="00E95376"/>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E95376"/>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link w:val="SemEspaamentoChar"/>
    <w:uiPriority w:val="1"/>
    <w:qFormat/>
    <w:rsid w:val="00562CB7"/>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562CB7"/>
    <w:rPr>
      <w:rFonts w:eastAsiaTheme="minorEastAsia"/>
      <w:lang w:eastAsia="pt-BR"/>
    </w:rPr>
  </w:style>
  <w:style w:type="paragraph" w:styleId="Textodebalo">
    <w:name w:val="Balloon Text"/>
    <w:basedOn w:val="Normal"/>
    <w:link w:val="TextodebaloChar"/>
    <w:uiPriority w:val="99"/>
    <w:semiHidden/>
    <w:unhideWhenUsed/>
    <w:rsid w:val="00562CB7"/>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62CB7"/>
    <w:rPr>
      <w:rFonts w:ascii="Tahoma" w:hAnsi="Tahoma" w:cs="Tahoma"/>
      <w:sz w:val="16"/>
      <w:szCs w:val="16"/>
    </w:rPr>
  </w:style>
  <w:style w:type="paragraph" w:styleId="Cabealho">
    <w:name w:val="header"/>
    <w:basedOn w:val="Normal"/>
    <w:link w:val="CabealhoChar"/>
    <w:uiPriority w:val="99"/>
    <w:unhideWhenUsed/>
    <w:rsid w:val="0081018A"/>
    <w:pPr>
      <w:tabs>
        <w:tab w:val="center" w:pos="4252"/>
        <w:tab w:val="right" w:pos="8504"/>
      </w:tabs>
      <w:spacing w:line="240" w:lineRule="auto"/>
    </w:pPr>
  </w:style>
  <w:style w:type="character" w:customStyle="1" w:styleId="CabealhoChar">
    <w:name w:val="Cabeçalho Char"/>
    <w:basedOn w:val="Fontepargpadro"/>
    <w:link w:val="Cabealho"/>
    <w:uiPriority w:val="99"/>
    <w:rsid w:val="0081018A"/>
  </w:style>
  <w:style w:type="table" w:styleId="Tabelacomgrade">
    <w:name w:val="Table Grid"/>
    <w:basedOn w:val="Tabelanormal"/>
    <w:uiPriority w:val="59"/>
    <w:rsid w:val="00810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dap">
    <w:name w:val="footer"/>
    <w:basedOn w:val="Normal"/>
    <w:link w:val="RodapChar"/>
    <w:uiPriority w:val="99"/>
    <w:unhideWhenUsed/>
    <w:rsid w:val="0081018A"/>
    <w:pPr>
      <w:tabs>
        <w:tab w:val="center" w:pos="4252"/>
        <w:tab w:val="right" w:pos="8504"/>
      </w:tabs>
      <w:spacing w:line="240" w:lineRule="auto"/>
    </w:pPr>
  </w:style>
  <w:style w:type="character" w:customStyle="1" w:styleId="RodapChar">
    <w:name w:val="Rodapé Char"/>
    <w:basedOn w:val="Fontepargpadro"/>
    <w:link w:val="Rodap"/>
    <w:uiPriority w:val="99"/>
    <w:rsid w:val="0081018A"/>
  </w:style>
  <w:style w:type="paragraph" w:styleId="PargrafodaLista">
    <w:name w:val="List Paragraph"/>
    <w:basedOn w:val="Normal"/>
    <w:link w:val="PargrafodaListaChar"/>
    <w:uiPriority w:val="34"/>
    <w:qFormat/>
    <w:rsid w:val="00163516"/>
    <w:pPr>
      <w:ind w:left="720"/>
      <w:contextualSpacing/>
    </w:pPr>
  </w:style>
  <w:style w:type="table" w:styleId="SombreamentoClaro">
    <w:name w:val="Light Shading"/>
    <w:basedOn w:val="Tabelanormal"/>
    <w:uiPriority w:val="60"/>
    <w:rsid w:val="0016351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mentoMdio1">
    <w:name w:val="Medium Shading 1"/>
    <w:basedOn w:val="Tabelanormal"/>
    <w:uiPriority w:val="63"/>
    <w:rsid w:val="0016351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radeMdia1">
    <w:name w:val="Medium Grid 1"/>
    <w:basedOn w:val="Tabelanormal"/>
    <w:uiPriority w:val="67"/>
    <w:rsid w:val="0016351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Corpodetexto">
    <w:name w:val="Body Text"/>
    <w:basedOn w:val="Normal"/>
    <w:link w:val="CorpodetextoChar"/>
    <w:uiPriority w:val="99"/>
    <w:unhideWhenUsed/>
    <w:qFormat/>
    <w:rsid w:val="0033781D"/>
    <w:pPr>
      <w:spacing w:after="120" w:line="240" w:lineRule="auto"/>
    </w:pPr>
    <w:rPr>
      <w:rFonts w:ascii="Times New Roman" w:eastAsia="Times New Roman" w:hAnsi="Times New Roman" w:cs="Times New Roman"/>
      <w:szCs w:val="24"/>
      <w:lang w:eastAsia="pt-BR"/>
    </w:rPr>
  </w:style>
  <w:style w:type="character" w:customStyle="1" w:styleId="CorpodetextoChar">
    <w:name w:val="Corpo de texto Char"/>
    <w:basedOn w:val="Fontepargpadro"/>
    <w:link w:val="Corpodetexto"/>
    <w:uiPriority w:val="99"/>
    <w:rsid w:val="0033781D"/>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unhideWhenUsed/>
    <w:rsid w:val="0033781D"/>
    <w:pPr>
      <w:spacing w:after="120"/>
      <w:ind w:left="283"/>
    </w:pPr>
    <w:rPr>
      <w:rFonts w:ascii="Calibri" w:eastAsia="Times New Roman" w:hAnsi="Calibri" w:cs="Times New Roman"/>
      <w:lang w:eastAsia="pt-BR"/>
    </w:rPr>
  </w:style>
  <w:style w:type="character" w:customStyle="1" w:styleId="RecuodecorpodetextoChar">
    <w:name w:val="Recuo de corpo de texto Char"/>
    <w:basedOn w:val="Fontepargpadro"/>
    <w:link w:val="Recuodecorpodetexto"/>
    <w:uiPriority w:val="99"/>
    <w:rsid w:val="0033781D"/>
    <w:rPr>
      <w:rFonts w:ascii="Calibri" w:eastAsia="Times New Roman" w:hAnsi="Calibri" w:cs="Times New Roman"/>
      <w:lang w:eastAsia="pt-BR"/>
    </w:rPr>
  </w:style>
  <w:style w:type="paragraph" w:styleId="Ttulo">
    <w:name w:val="Title"/>
    <w:basedOn w:val="Normal"/>
    <w:link w:val="TtuloChar"/>
    <w:qFormat/>
    <w:rsid w:val="006C1B94"/>
    <w:pPr>
      <w:spacing w:line="240" w:lineRule="auto"/>
      <w:jc w:val="center"/>
    </w:pPr>
    <w:rPr>
      <w:rFonts w:eastAsia="Times New Roman" w:cs="Arial"/>
      <w:b/>
      <w:bCs/>
      <w:szCs w:val="24"/>
      <w:lang w:eastAsia="pt-BR"/>
    </w:rPr>
  </w:style>
  <w:style w:type="character" w:customStyle="1" w:styleId="TtuloChar">
    <w:name w:val="Título Char"/>
    <w:basedOn w:val="Fontepargpadro"/>
    <w:link w:val="Ttulo"/>
    <w:rsid w:val="006C1B94"/>
    <w:rPr>
      <w:rFonts w:ascii="Arial" w:eastAsia="Times New Roman" w:hAnsi="Arial" w:cs="Arial"/>
      <w:b/>
      <w:bCs/>
      <w:sz w:val="24"/>
      <w:szCs w:val="24"/>
      <w:lang w:eastAsia="pt-BR"/>
    </w:rPr>
  </w:style>
  <w:style w:type="table" w:styleId="ListaMdia2">
    <w:name w:val="Medium List 2"/>
    <w:basedOn w:val="Tabelanormal"/>
    <w:uiPriority w:val="66"/>
    <w:rsid w:val="0035303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mentoMdio2">
    <w:name w:val="Medium Shading 2"/>
    <w:basedOn w:val="Tabelanormal"/>
    <w:uiPriority w:val="64"/>
    <w:rsid w:val="0035303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mentoMdio2-nfase1">
    <w:name w:val="Medium Shading 2 Accent 1"/>
    <w:basedOn w:val="Tabelanormal"/>
    <w:uiPriority w:val="64"/>
    <w:rsid w:val="001A76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Clara">
    <w:name w:val="Light List"/>
    <w:basedOn w:val="Tabelanormal"/>
    <w:uiPriority w:val="61"/>
    <w:rsid w:val="00091E6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unhideWhenUsed/>
    <w:rsid w:val="000F1EC2"/>
    <w:pPr>
      <w:spacing w:before="100" w:beforeAutospacing="1" w:after="100" w:afterAutospacing="1" w:line="240" w:lineRule="auto"/>
    </w:pPr>
    <w:rPr>
      <w:rFonts w:ascii="Times New Roman" w:eastAsia="Times New Roman" w:hAnsi="Times New Roman" w:cs="Times New Roman"/>
      <w:szCs w:val="24"/>
      <w:lang w:eastAsia="pt-BR"/>
    </w:rPr>
  </w:style>
  <w:style w:type="character" w:customStyle="1" w:styleId="Ttulo1Char">
    <w:name w:val="Título 1 Char"/>
    <w:basedOn w:val="Fontepargpadro"/>
    <w:link w:val="Ttulo1"/>
    <w:uiPriority w:val="9"/>
    <w:rsid w:val="007F1210"/>
    <w:rPr>
      <w:rFonts w:asciiTheme="majorHAnsi" w:eastAsiaTheme="majorEastAsia" w:hAnsiTheme="majorHAnsi" w:cstheme="majorBidi"/>
      <w:b/>
      <w:bCs/>
      <w:color w:val="365F91" w:themeColor="accent1" w:themeShade="BF"/>
      <w:sz w:val="28"/>
      <w:szCs w:val="28"/>
    </w:rPr>
  </w:style>
  <w:style w:type="paragraph" w:styleId="CabealhodoSumrio">
    <w:name w:val="TOC Heading"/>
    <w:basedOn w:val="Ttulo1"/>
    <w:next w:val="Normal"/>
    <w:uiPriority w:val="39"/>
    <w:unhideWhenUsed/>
    <w:qFormat/>
    <w:rsid w:val="007F1210"/>
    <w:pPr>
      <w:outlineLvl w:val="9"/>
    </w:pPr>
    <w:rPr>
      <w:lang w:eastAsia="pt-BR"/>
    </w:rPr>
  </w:style>
  <w:style w:type="paragraph" w:styleId="Sumrio1">
    <w:name w:val="toc 1"/>
    <w:basedOn w:val="Normal"/>
    <w:next w:val="Normal"/>
    <w:autoRedefine/>
    <w:uiPriority w:val="39"/>
    <w:unhideWhenUsed/>
    <w:rsid w:val="006233BE"/>
    <w:pPr>
      <w:tabs>
        <w:tab w:val="left" w:pos="440"/>
        <w:tab w:val="left" w:pos="1320"/>
        <w:tab w:val="right" w:leader="dot" w:pos="9061"/>
      </w:tabs>
      <w:ind w:firstLine="142"/>
    </w:pPr>
    <w:rPr>
      <w:rFonts w:cs="Arial"/>
      <w:b/>
      <w:noProof/>
    </w:rPr>
  </w:style>
  <w:style w:type="character" w:styleId="Hyperlink">
    <w:name w:val="Hyperlink"/>
    <w:uiPriority w:val="99"/>
    <w:unhideWhenUsed/>
    <w:qFormat/>
    <w:rsid w:val="00D301BC"/>
    <w:rPr>
      <w:rFonts w:ascii="Calibri" w:hAnsi="Calibri" w:cs="Calibri"/>
      <w:color w:val="000000"/>
    </w:rPr>
  </w:style>
  <w:style w:type="character" w:customStyle="1" w:styleId="Ttulo2Char">
    <w:name w:val="Título 2 Char"/>
    <w:basedOn w:val="Fontepargpadro"/>
    <w:link w:val="Ttulo2"/>
    <w:uiPriority w:val="9"/>
    <w:rsid w:val="000A16DC"/>
    <w:rPr>
      <w:rFonts w:asciiTheme="majorHAnsi" w:eastAsiaTheme="majorEastAsia" w:hAnsiTheme="majorHAnsi" w:cstheme="majorBidi"/>
      <w:b/>
      <w:bCs/>
      <w:color w:val="4F81BD" w:themeColor="accent1"/>
      <w:sz w:val="26"/>
      <w:szCs w:val="26"/>
    </w:rPr>
  </w:style>
  <w:style w:type="paragraph" w:styleId="Sumrio2">
    <w:name w:val="toc 2"/>
    <w:basedOn w:val="Normal"/>
    <w:next w:val="Normal"/>
    <w:autoRedefine/>
    <w:uiPriority w:val="39"/>
    <w:unhideWhenUsed/>
    <w:rsid w:val="008C2B65"/>
    <w:pPr>
      <w:tabs>
        <w:tab w:val="left" w:pos="660"/>
        <w:tab w:val="left" w:pos="1320"/>
        <w:tab w:val="right" w:leader="dot" w:pos="9061"/>
      </w:tabs>
      <w:spacing w:after="100"/>
    </w:pPr>
    <w:rPr>
      <w:rFonts w:cs="Arial"/>
      <w:noProof/>
    </w:rPr>
  </w:style>
  <w:style w:type="paragraph" w:customStyle="1" w:styleId="TextoeXe">
    <w:name w:val="Texto eXe"/>
    <w:basedOn w:val="Normal"/>
    <w:link w:val="TextoeXeChar"/>
    <w:qFormat/>
    <w:rsid w:val="00CE7C63"/>
    <w:pPr>
      <w:spacing w:before="120" w:after="120" w:line="240" w:lineRule="auto"/>
      <w:ind w:left="1134"/>
    </w:pPr>
    <w:rPr>
      <w:rFonts w:ascii="Tahoma" w:eastAsia="Times New Roman" w:hAnsi="Tahoma" w:cs="Times New Roman"/>
      <w:spacing w:val="24"/>
      <w:sz w:val="20"/>
      <w:szCs w:val="20"/>
      <w:lang w:eastAsia="pt-BR"/>
    </w:rPr>
  </w:style>
  <w:style w:type="character" w:customStyle="1" w:styleId="TextoeXeChar">
    <w:name w:val="Texto eXe Char"/>
    <w:link w:val="TextoeXe"/>
    <w:rsid w:val="00CE7C63"/>
    <w:rPr>
      <w:rFonts w:ascii="Tahoma" w:eastAsia="Times New Roman" w:hAnsi="Tahoma" w:cs="Times New Roman"/>
      <w:spacing w:val="24"/>
      <w:sz w:val="20"/>
      <w:szCs w:val="20"/>
      <w:lang w:eastAsia="pt-BR"/>
    </w:rPr>
  </w:style>
  <w:style w:type="character" w:customStyle="1" w:styleId="Ttulo3Char">
    <w:name w:val="Título 3 Char"/>
    <w:basedOn w:val="Fontepargpadro"/>
    <w:link w:val="Ttulo3"/>
    <w:uiPriority w:val="9"/>
    <w:rsid w:val="00950055"/>
    <w:rPr>
      <w:rFonts w:asciiTheme="majorHAnsi" w:eastAsiaTheme="majorEastAsia" w:hAnsiTheme="majorHAnsi" w:cstheme="majorBidi"/>
      <w:b/>
      <w:bCs/>
      <w:color w:val="4F81BD" w:themeColor="accent1"/>
    </w:rPr>
  </w:style>
  <w:style w:type="character" w:styleId="Forte">
    <w:name w:val="Strong"/>
    <w:basedOn w:val="Fontepargpadro"/>
    <w:uiPriority w:val="22"/>
    <w:qFormat/>
    <w:rsid w:val="00950055"/>
    <w:rPr>
      <w:b/>
      <w:bCs w:val="0"/>
    </w:rPr>
  </w:style>
  <w:style w:type="character" w:customStyle="1" w:styleId="Ttulo4Char">
    <w:name w:val="Título 4 Char"/>
    <w:basedOn w:val="Fontepargpadro"/>
    <w:link w:val="Ttulo4"/>
    <w:uiPriority w:val="9"/>
    <w:rsid w:val="0017789D"/>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17789D"/>
    <w:rPr>
      <w:rFonts w:asciiTheme="majorHAnsi" w:eastAsiaTheme="majorEastAsia" w:hAnsiTheme="majorHAnsi" w:cstheme="majorBidi"/>
      <w:color w:val="243F60" w:themeColor="accent1" w:themeShade="7F"/>
    </w:rPr>
  </w:style>
  <w:style w:type="character" w:styleId="Refdecomentrio">
    <w:name w:val="annotation reference"/>
    <w:basedOn w:val="Fontepargpadro"/>
    <w:uiPriority w:val="99"/>
    <w:semiHidden/>
    <w:unhideWhenUsed/>
    <w:rsid w:val="00763023"/>
    <w:rPr>
      <w:sz w:val="16"/>
      <w:szCs w:val="16"/>
    </w:rPr>
  </w:style>
  <w:style w:type="paragraph" w:styleId="Textodecomentrio">
    <w:name w:val="annotation text"/>
    <w:basedOn w:val="Normal"/>
    <w:link w:val="TextodecomentrioChar"/>
    <w:uiPriority w:val="99"/>
    <w:semiHidden/>
    <w:unhideWhenUsed/>
    <w:rsid w:val="0076302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63023"/>
    <w:rPr>
      <w:sz w:val="20"/>
      <w:szCs w:val="20"/>
    </w:rPr>
  </w:style>
  <w:style w:type="paragraph" w:styleId="Assuntodocomentrio">
    <w:name w:val="annotation subject"/>
    <w:basedOn w:val="Textodecomentrio"/>
    <w:next w:val="Textodecomentrio"/>
    <w:link w:val="AssuntodocomentrioChar"/>
    <w:uiPriority w:val="99"/>
    <w:semiHidden/>
    <w:unhideWhenUsed/>
    <w:rsid w:val="00763023"/>
    <w:rPr>
      <w:b/>
      <w:bCs/>
    </w:rPr>
  </w:style>
  <w:style w:type="character" w:customStyle="1" w:styleId="AssuntodocomentrioChar">
    <w:name w:val="Assunto do comentário Char"/>
    <w:basedOn w:val="TextodecomentrioChar"/>
    <w:link w:val="Assuntodocomentrio"/>
    <w:uiPriority w:val="99"/>
    <w:semiHidden/>
    <w:rsid w:val="00763023"/>
    <w:rPr>
      <w:b/>
      <w:bCs/>
      <w:sz w:val="20"/>
      <w:szCs w:val="20"/>
    </w:rPr>
  </w:style>
  <w:style w:type="table" w:styleId="GradeMdia1-nfase4">
    <w:name w:val="Medium Grid 1 Accent 4"/>
    <w:basedOn w:val="Tabelanormal"/>
    <w:uiPriority w:val="67"/>
    <w:rsid w:val="003954D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paragraph" w:customStyle="1" w:styleId="Emap2">
    <w:name w:val="Emap 2"/>
    <w:basedOn w:val="Normal"/>
    <w:link w:val="Emap2Char"/>
    <w:qFormat/>
    <w:rsid w:val="00710CFE"/>
    <w:pPr>
      <w:numPr>
        <w:ilvl w:val="1"/>
        <w:numId w:val="5"/>
      </w:numPr>
      <w:spacing w:after="120"/>
    </w:pPr>
    <w:rPr>
      <w:rFonts w:ascii="Calibri" w:eastAsia="Times New Roman" w:hAnsi="Calibri" w:cs="Times New Roman"/>
      <w:lang w:eastAsia="pt-BR"/>
    </w:rPr>
  </w:style>
  <w:style w:type="character" w:styleId="HiperlinkVisitado">
    <w:name w:val="FollowedHyperlink"/>
    <w:basedOn w:val="Fontepargpadro"/>
    <w:uiPriority w:val="99"/>
    <w:semiHidden/>
    <w:unhideWhenUsed/>
    <w:rsid w:val="00D31C0D"/>
    <w:rPr>
      <w:color w:val="800080"/>
      <w:u w:val="single"/>
    </w:rPr>
  </w:style>
  <w:style w:type="paragraph" w:customStyle="1" w:styleId="xl65">
    <w:name w:val="xl65"/>
    <w:basedOn w:val="Normal"/>
    <w:rsid w:val="00D31C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66">
    <w:name w:val="xl66"/>
    <w:basedOn w:val="Normal"/>
    <w:rsid w:val="00D31C0D"/>
    <w:pPr>
      <w:spacing w:before="100" w:beforeAutospacing="1" w:after="100" w:afterAutospacing="1" w:line="240" w:lineRule="auto"/>
      <w:jc w:val="center"/>
    </w:pPr>
    <w:rPr>
      <w:rFonts w:ascii="Times New Roman" w:eastAsia="Times New Roman" w:hAnsi="Times New Roman" w:cs="Times New Roman"/>
      <w:szCs w:val="24"/>
      <w:lang w:eastAsia="pt-BR"/>
    </w:rPr>
  </w:style>
  <w:style w:type="paragraph" w:customStyle="1" w:styleId="xl67">
    <w:name w:val="xl67"/>
    <w:basedOn w:val="Normal"/>
    <w:rsid w:val="00D31C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68">
    <w:name w:val="xl68"/>
    <w:basedOn w:val="Normal"/>
    <w:rsid w:val="00D31C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69">
    <w:name w:val="xl69"/>
    <w:basedOn w:val="Normal"/>
    <w:rsid w:val="00D31C0D"/>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70">
    <w:name w:val="xl70"/>
    <w:basedOn w:val="Normal"/>
    <w:rsid w:val="00D31C0D"/>
    <w:pPr>
      <w:pBdr>
        <w:bottom w:val="single" w:sz="4" w:space="0" w:color="auto"/>
      </w:pBdr>
      <w:shd w:val="clear" w:color="000000" w:fill="FFFFFF"/>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71">
    <w:name w:val="xl71"/>
    <w:basedOn w:val="Normal"/>
    <w:rsid w:val="00D31C0D"/>
    <w:pPr>
      <w:pBdr>
        <w:bottom w:val="single" w:sz="4" w:space="0" w:color="auto"/>
      </w:pBdr>
      <w:shd w:val="clear" w:color="000000" w:fill="FFFFFF"/>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72">
    <w:name w:val="xl72"/>
    <w:basedOn w:val="Normal"/>
    <w:rsid w:val="00D31C0D"/>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Arial"/>
      <w:sz w:val="12"/>
      <w:szCs w:val="12"/>
      <w:lang w:eastAsia="pt-BR"/>
    </w:rPr>
  </w:style>
  <w:style w:type="paragraph" w:customStyle="1" w:styleId="xl73">
    <w:name w:val="xl73"/>
    <w:basedOn w:val="Normal"/>
    <w:qFormat/>
    <w:rsid w:val="000D2980"/>
    <w:pPr>
      <w:tabs>
        <w:tab w:val="left" w:pos="567"/>
      </w:tabs>
      <w:spacing w:before="240" w:after="240"/>
      <w:ind w:firstLine="0"/>
    </w:pPr>
    <w:rPr>
      <w:rFonts w:cs="Arial"/>
      <w:b/>
      <w:color w:val="000000" w:themeColor="text1"/>
      <w:szCs w:val="24"/>
    </w:rPr>
  </w:style>
  <w:style w:type="paragraph" w:customStyle="1" w:styleId="xl74">
    <w:name w:val="xl74"/>
    <w:basedOn w:val="Normal"/>
    <w:rsid w:val="00D31C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Arial"/>
      <w:sz w:val="12"/>
      <w:szCs w:val="12"/>
      <w:lang w:eastAsia="pt-BR"/>
    </w:rPr>
  </w:style>
  <w:style w:type="table" w:styleId="SombreamentoMdio2-nfase6">
    <w:name w:val="Medium Shading 2 Accent 6"/>
    <w:basedOn w:val="Tabelanormal"/>
    <w:uiPriority w:val="64"/>
    <w:rsid w:val="00B608E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Numerao11">
    <w:name w:val="Numeração 1.1"/>
    <w:basedOn w:val="Emap2"/>
    <w:link w:val="Numerao11Char"/>
    <w:qFormat/>
    <w:rsid w:val="00C1715A"/>
    <w:rPr>
      <w:rFonts w:ascii="Arial" w:hAnsi="Arial" w:cs="Arial"/>
      <w:szCs w:val="24"/>
    </w:rPr>
  </w:style>
  <w:style w:type="character" w:customStyle="1" w:styleId="Emap2Char">
    <w:name w:val="Emap 2 Char"/>
    <w:basedOn w:val="Fontepargpadro"/>
    <w:link w:val="Emap2"/>
    <w:rsid w:val="00C1715A"/>
    <w:rPr>
      <w:rFonts w:ascii="Calibri" w:eastAsia="Times New Roman" w:hAnsi="Calibri" w:cs="Times New Roman"/>
      <w:sz w:val="24"/>
      <w:lang w:eastAsia="pt-BR"/>
    </w:rPr>
  </w:style>
  <w:style w:type="character" w:customStyle="1" w:styleId="Numerao11Char">
    <w:name w:val="Numeração 1.1 Char"/>
    <w:basedOn w:val="Emap2Char"/>
    <w:link w:val="Numerao11"/>
    <w:rsid w:val="00C1715A"/>
    <w:rPr>
      <w:rFonts w:ascii="Arial" w:eastAsia="Times New Roman" w:hAnsi="Arial" w:cs="Arial"/>
      <w:sz w:val="24"/>
      <w:szCs w:val="24"/>
      <w:lang w:eastAsia="pt-BR"/>
    </w:rPr>
  </w:style>
  <w:style w:type="table" w:customStyle="1" w:styleId="SombreamentoClaro1">
    <w:name w:val="Sombreamento Claro1"/>
    <w:basedOn w:val="Tabelanormal"/>
    <w:next w:val="SombreamentoClaro"/>
    <w:uiPriority w:val="60"/>
    <w:rsid w:val="00C5073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PargrafodaListaChar">
    <w:name w:val="Parágrafo da Lista Char"/>
    <w:link w:val="PargrafodaLista"/>
    <w:uiPriority w:val="34"/>
    <w:locked/>
    <w:rsid w:val="00C50731"/>
  </w:style>
  <w:style w:type="table" w:customStyle="1" w:styleId="SombreamentoMdio21">
    <w:name w:val="Sombreamento Médio 21"/>
    <w:basedOn w:val="Tabelanormal"/>
    <w:next w:val="SombreamentoMdio2"/>
    <w:uiPriority w:val="64"/>
    <w:rsid w:val="0037672C"/>
    <w:pPr>
      <w:spacing w:after="0" w:line="240" w:lineRule="auto"/>
    </w:pPr>
    <w:rPr>
      <w:rFonts w:eastAsia="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tulo6Char">
    <w:name w:val="Título 6 Char"/>
    <w:basedOn w:val="Fontepargpadro"/>
    <w:link w:val="Ttulo6"/>
    <w:uiPriority w:val="9"/>
    <w:semiHidden/>
    <w:rsid w:val="00E95376"/>
    <w:rPr>
      <w:rFonts w:asciiTheme="majorHAnsi" w:eastAsiaTheme="majorEastAsia" w:hAnsiTheme="majorHAnsi" w:cstheme="majorBidi"/>
      <w:color w:val="243F60" w:themeColor="accent1" w:themeShade="7F"/>
    </w:rPr>
  </w:style>
  <w:style w:type="character" w:customStyle="1" w:styleId="Ttulo7Char">
    <w:name w:val="Título 7 Char"/>
    <w:basedOn w:val="Fontepargpadro"/>
    <w:link w:val="Ttulo7"/>
    <w:uiPriority w:val="9"/>
    <w:semiHidden/>
    <w:rsid w:val="00E95376"/>
    <w:rPr>
      <w:rFonts w:asciiTheme="majorHAnsi" w:eastAsiaTheme="majorEastAsia" w:hAnsiTheme="majorHAnsi" w:cstheme="majorBidi"/>
      <w:i/>
      <w:iCs/>
      <w:color w:val="243F60" w:themeColor="accent1" w:themeShade="7F"/>
    </w:rPr>
  </w:style>
  <w:style w:type="character" w:customStyle="1" w:styleId="Ttulo8Char">
    <w:name w:val="Título 8 Char"/>
    <w:basedOn w:val="Fontepargpadro"/>
    <w:link w:val="Ttulo8"/>
    <w:uiPriority w:val="9"/>
    <w:semiHidden/>
    <w:rsid w:val="00E95376"/>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E95376"/>
    <w:rPr>
      <w:rFonts w:asciiTheme="majorHAnsi" w:eastAsiaTheme="majorEastAsia" w:hAnsiTheme="majorHAnsi" w:cstheme="majorBidi"/>
      <w:i/>
      <w:iCs/>
      <w:color w:val="272727" w:themeColor="text1" w:themeTint="D8"/>
      <w:sz w:val="21"/>
      <w:szCs w:val="21"/>
    </w:rPr>
  </w:style>
  <w:style w:type="numbering" w:customStyle="1" w:styleId="Semlista1">
    <w:name w:val="Sem lista1"/>
    <w:next w:val="Semlista"/>
    <w:uiPriority w:val="99"/>
    <w:semiHidden/>
    <w:unhideWhenUsed/>
    <w:rsid w:val="00E95376"/>
  </w:style>
  <w:style w:type="table" w:customStyle="1" w:styleId="Tabelacomgrade1">
    <w:name w:val="Tabela com grade1"/>
    <w:basedOn w:val="Tabelanormal"/>
    <w:next w:val="Tabelacomgrade"/>
    <w:uiPriority w:val="59"/>
    <w:rsid w:val="00E953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mentoClaro2">
    <w:name w:val="Sombreamento Claro2"/>
    <w:basedOn w:val="Tabelanormal"/>
    <w:next w:val="SombreamentoClaro"/>
    <w:uiPriority w:val="60"/>
    <w:rsid w:val="00E953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mentoMdio11">
    <w:name w:val="Sombreamento Médio 11"/>
    <w:basedOn w:val="Tabelanormal"/>
    <w:next w:val="SombreamentoMdio1"/>
    <w:uiPriority w:val="63"/>
    <w:rsid w:val="00E9537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GradeMdia11">
    <w:name w:val="Grade Média 11"/>
    <w:basedOn w:val="Tabelanormal"/>
    <w:next w:val="GradeMdia1"/>
    <w:uiPriority w:val="67"/>
    <w:rsid w:val="00E9537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ListaMdia21">
    <w:name w:val="Lista Média 21"/>
    <w:basedOn w:val="Tabelanormal"/>
    <w:next w:val="ListaMdia2"/>
    <w:uiPriority w:val="66"/>
    <w:rsid w:val="00E9537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ombreamentoMdio22">
    <w:name w:val="Sombreamento Médio 22"/>
    <w:basedOn w:val="Tabelanormal"/>
    <w:next w:val="SombreamentoMdio2"/>
    <w:uiPriority w:val="64"/>
    <w:rsid w:val="00E953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mentoMdio2-nfase11">
    <w:name w:val="Sombreamento Médio 2 - Ênfase 11"/>
    <w:basedOn w:val="Tabelanormal"/>
    <w:next w:val="SombreamentoMdio2-nfase1"/>
    <w:uiPriority w:val="64"/>
    <w:rsid w:val="00E953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aClara1">
    <w:name w:val="Lista Clara1"/>
    <w:basedOn w:val="Tabelanormal"/>
    <w:next w:val="ListaClara"/>
    <w:uiPriority w:val="61"/>
    <w:rsid w:val="00E9537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rsid w:val="00E95376"/>
    <w:pPr>
      <w:autoSpaceDE w:val="0"/>
      <w:autoSpaceDN w:val="0"/>
      <w:adjustRightInd w:val="0"/>
      <w:spacing w:after="0" w:line="240" w:lineRule="auto"/>
    </w:pPr>
    <w:rPr>
      <w:rFonts w:ascii="Arial" w:hAnsi="Arial" w:cs="Arial"/>
      <w:color w:val="000000"/>
      <w:sz w:val="24"/>
      <w:szCs w:val="24"/>
    </w:rPr>
  </w:style>
  <w:style w:type="paragraph" w:styleId="Sumrio3">
    <w:name w:val="toc 3"/>
    <w:basedOn w:val="Normal"/>
    <w:next w:val="Normal"/>
    <w:autoRedefine/>
    <w:uiPriority w:val="39"/>
    <w:unhideWhenUsed/>
    <w:rsid w:val="00D301BC"/>
    <w:pPr>
      <w:tabs>
        <w:tab w:val="right" w:leader="dot" w:pos="9061"/>
      </w:tabs>
      <w:spacing w:after="100"/>
    </w:pPr>
  </w:style>
  <w:style w:type="paragraph" w:customStyle="1" w:styleId="cl">
    <w:name w:val="cl"/>
    <w:basedOn w:val="Normal"/>
    <w:rsid w:val="00E95376"/>
    <w:pPr>
      <w:overflowPunct w:val="0"/>
      <w:autoSpaceDE w:val="0"/>
      <w:autoSpaceDN w:val="0"/>
      <w:adjustRightInd w:val="0"/>
      <w:spacing w:before="240" w:line="240" w:lineRule="auto"/>
      <w:ind w:left="454" w:hanging="454"/>
      <w:textAlignment w:val="baseline"/>
    </w:pPr>
    <w:rPr>
      <w:rFonts w:eastAsia="Times New Roman" w:cs="Times New Roman"/>
      <w:b/>
      <w:szCs w:val="20"/>
      <w:lang w:eastAsia="pt-BR"/>
    </w:rPr>
  </w:style>
  <w:style w:type="paragraph" w:customStyle="1" w:styleId="p1">
    <w:name w:val="p1"/>
    <w:basedOn w:val="Normal"/>
    <w:rsid w:val="00E95376"/>
    <w:pPr>
      <w:overflowPunct w:val="0"/>
      <w:autoSpaceDE w:val="0"/>
      <w:autoSpaceDN w:val="0"/>
      <w:adjustRightInd w:val="0"/>
      <w:spacing w:before="240" w:line="240" w:lineRule="auto"/>
      <w:ind w:left="1134" w:hanging="680"/>
      <w:textAlignment w:val="baseline"/>
    </w:pPr>
    <w:rPr>
      <w:rFonts w:eastAsia="Times New Roman" w:cs="Times New Roman"/>
      <w:szCs w:val="20"/>
      <w:lang w:eastAsia="pt-BR"/>
    </w:rPr>
  </w:style>
  <w:style w:type="paragraph" w:customStyle="1" w:styleId="p2a">
    <w:name w:val="p2a"/>
    <w:basedOn w:val="Normal"/>
    <w:rsid w:val="00E95376"/>
    <w:pPr>
      <w:tabs>
        <w:tab w:val="left" w:pos="3515"/>
        <w:tab w:val="left" w:pos="3629"/>
      </w:tabs>
      <w:overflowPunct w:val="0"/>
      <w:autoSpaceDE w:val="0"/>
      <w:autoSpaceDN w:val="0"/>
      <w:adjustRightInd w:val="0"/>
      <w:spacing w:before="240" w:line="240" w:lineRule="auto"/>
      <w:ind w:left="3629" w:hanging="2495"/>
      <w:textAlignment w:val="baseline"/>
    </w:pPr>
    <w:rPr>
      <w:rFonts w:eastAsia="Times New Roman" w:cs="Times New Roman"/>
      <w:szCs w:val="20"/>
      <w:lang w:eastAsia="pt-BR"/>
    </w:rPr>
  </w:style>
  <w:style w:type="paragraph" w:customStyle="1" w:styleId="p2">
    <w:name w:val="p2"/>
    <w:basedOn w:val="Normal"/>
    <w:rsid w:val="00E95376"/>
    <w:pPr>
      <w:overflowPunct w:val="0"/>
      <w:autoSpaceDE w:val="0"/>
      <w:autoSpaceDN w:val="0"/>
      <w:adjustRightInd w:val="0"/>
      <w:spacing w:before="240" w:line="240" w:lineRule="auto"/>
      <w:ind w:left="2041" w:hanging="907"/>
      <w:textAlignment w:val="baseline"/>
    </w:pPr>
    <w:rPr>
      <w:rFonts w:eastAsia="Times New Roman" w:cs="Times New Roman"/>
      <w:szCs w:val="20"/>
      <w:lang w:eastAsia="pt-BR"/>
    </w:rPr>
  </w:style>
  <w:style w:type="paragraph" w:customStyle="1" w:styleId="p3">
    <w:name w:val="p3"/>
    <w:basedOn w:val="p1"/>
    <w:rsid w:val="00E95376"/>
    <w:pPr>
      <w:ind w:left="2948" w:hanging="907"/>
    </w:pPr>
  </w:style>
  <w:style w:type="paragraph" w:customStyle="1" w:styleId="i3">
    <w:name w:val="i3"/>
    <w:basedOn w:val="Normal"/>
    <w:rsid w:val="00E95376"/>
    <w:pPr>
      <w:overflowPunct w:val="0"/>
      <w:autoSpaceDE w:val="0"/>
      <w:autoSpaceDN w:val="0"/>
      <w:adjustRightInd w:val="0"/>
      <w:spacing w:before="240" w:line="240" w:lineRule="auto"/>
      <w:ind w:left="2041"/>
      <w:textAlignment w:val="baseline"/>
    </w:pPr>
    <w:rPr>
      <w:rFonts w:eastAsia="Times New Roman" w:cs="Times New Roman"/>
      <w:szCs w:val="20"/>
      <w:lang w:eastAsia="pt-BR"/>
    </w:rPr>
  </w:style>
  <w:style w:type="paragraph" w:customStyle="1" w:styleId="a">
    <w:name w:val="a)"/>
    <w:basedOn w:val="Normal"/>
    <w:rsid w:val="00E95376"/>
    <w:pPr>
      <w:tabs>
        <w:tab w:val="left" w:pos="3232"/>
      </w:tabs>
      <w:overflowPunct w:val="0"/>
      <w:autoSpaceDE w:val="0"/>
      <w:autoSpaceDN w:val="0"/>
      <w:adjustRightInd w:val="0"/>
      <w:spacing w:before="240" w:line="240" w:lineRule="auto"/>
      <w:ind w:left="3232" w:hanging="284"/>
      <w:textAlignment w:val="baseline"/>
    </w:pPr>
    <w:rPr>
      <w:rFonts w:eastAsia="Times New Roman" w:cs="Times New Roman"/>
      <w:szCs w:val="20"/>
      <w:lang w:eastAsia="pt-BR"/>
    </w:rPr>
  </w:style>
  <w:style w:type="paragraph" w:customStyle="1" w:styleId="p4a">
    <w:name w:val="p4a"/>
    <w:basedOn w:val="Normal"/>
    <w:rsid w:val="00E95376"/>
    <w:pPr>
      <w:tabs>
        <w:tab w:val="left" w:pos="3402"/>
      </w:tabs>
      <w:overflowPunct w:val="0"/>
      <w:autoSpaceDE w:val="0"/>
      <w:autoSpaceDN w:val="0"/>
      <w:adjustRightInd w:val="0"/>
      <w:spacing w:before="240" w:line="240" w:lineRule="auto"/>
      <w:ind w:left="3402" w:hanging="170"/>
      <w:textAlignment w:val="baseline"/>
    </w:pPr>
    <w:rPr>
      <w:rFonts w:eastAsia="Times New Roman" w:cs="Times New Roman"/>
      <w:szCs w:val="20"/>
      <w:lang w:eastAsia="pt-BR"/>
    </w:rPr>
  </w:style>
  <w:style w:type="paragraph" w:customStyle="1" w:styleId="a1">
    <w:name w:val="a1)"/>
    <w:basedOn w:val="p2"/>
    <w:rsid w:val="00E95376"/>
    <w:pPr>
      <w:tabs>
        <w:tab w:val="left" w:pos="1474"/>
      </w:tabs>
      <w:ind w:left="1474" w:hanging="340"/>
    </w:pPr>
  </w:style>
  <w:style w:type="paragraph" w:customStyle="1" w:styleId="i1">
    <w:name w:val="i1"/>
    <w:basedOn w:val="Normal"/>
    <w:rsid w:val="00E95376"/>
    <w:pPr>
      <w:overflowPunct w:val="0"/>
      <w:autoSpaceDE w:val="0"/>
      <w:autoSpaceDN w:val="0"/>
      <w:adjustRightInd w:val="0"/>
      <w:spacing w:before="240" w:line="240" w:lineRule="auto"/>
      <w:ind w:left="454"/>
      <w:textAlignment w:val="baseline"/>
    </w:pPr>
    <w:rPr>
      <w:rFonts w:eastAsia="Times New Roman" w:cs="Times New Roman"/>
      <w:szCs w:val="20"/>
      <w:lang w:eastAsia="pt-BR"/>
    </w:rPr>
  </w:style>
  <w:style w:type="paragraph" w:customStyle="1" w:styleId="i2a">
    <w:name w:val="i2a"/>
    <w:basedOn w:val="Normal"/>
    <w:rsid w:val="00E95376"/>
    <w:pPr>
      <w:tabs>
        <w:tab w:val="left" w:pos="1588"/>
        <w:tab w:val="left" w:pos="1814"/>
        <w:tab w:val="left" w:pos="3970"/>
        <w:tab w:val="left" w:pos="5812"/>
        <w:tab w:val="left" w:pos="6180"/>
      </w:tabs>
      <w:overflowPunct w:val="0"/>
      <w:autoSpaceDE w:val="0"/>
      <w:autoSpaceDN w:val="0"/>
      <w:adjustRightInd w:val="0"/>
      <w:spacing w:before="240" w:line="240" w:lineRule="auto"/>
      <w:ind w:left="1134"/>
      <w:textAlignment w:val="baseline"/>
    </w:pPr>
    <w:rPr>
      <w:rFonts w:eastAsia="Times New Roman" w:cs="Times New Roman"/>
      <w:szCs w:val="20"/>
      <w:lang w:eastAsia="pt-BR"/>
    </w:rPr>
  </w:style>
  <w:style w:type="paragraph" w:styleId="Textoembloco">
    <w:name w:val="Block Text"/>
    <w:basedOn w:val="Normal"/>
    <w:semiHidden/>
    <w:rsid w:val="00E95376"/>
    <w:pPr>
      <w:tabs>
        <w:tab w:val="left" w:pos="851"/>
        <w:tab w:val="left" w:pos="1418"/>
        <w:tab w:val="left" w:pos="1985"/>
        <w:tab w:val="left" w:pos="2552"/>
        <w:tab w:val="left" w:pos="4820"/>
      </w:tabs>
      <w:overflowPunct w:val="0"/>
      <w:autoSpaceDE w:val="0"/>
      <w:autoSpaceDN w:val="0"/>
      <w:adjustRightInd w:val="0"/>
      <w:spacing w:line="240" w:lineRule="auto"/>
      <w:ind w:left="1980" w:right="49" w:hanging="1980"/>
      <w:textAlignment w:val="baseline"/>
    </w:pPr>
    <w:rPr>
      <w:rFonts w:ascii="Times New Roman" w:eastAsia="Times New Roman" w:hAnsi="Times New Roman" w:cs="Times New Roman"/>
      <w:sz w:val="20"/>
      <w:szCs w:val="20"/>
      <w:lang w:eastAsia="pt-BR"/>
    </w:rPr>
  </w:style>
  <w:style w:type="table" w:customStyle="1" w:styleId="SombreamentoMdio211">
    <w:name w:val="Sombreamento Médio 211"/>
    <w:basedOn w:val="Tabelanormal"/>
    <w:next w:val="SombreamentoMdio2"/>
    <w:uiPriority w:val="64"/>
    <w:rsid w:val="00E95376"/>
    <w:pPr>
      <w:spacing w:after="0" w:line="240" w:lineRule="auto"/>
    </w:pPr>
    <w:rPr>
      <w:rFonts w:eastAsia="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adeMdia1-nfase41">
    <w:name w:val="Grade Média 1 - Ênfase 41"/>
    <w:basedOn w:val="Tabelanormal"/>
    <w:next w:val="GradeMdia1-nfase4"/>
    <w:uiPriority w:val="67"/>
    <w:rsid w:val="00E95376"/>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character" w:customStyle="1" w:styleId="apple-converted-space">
    <w:name w:val="apple-converted-space"/>
    <w:basedOn w:val="Fontepargpadro"/>
    <w:rsid w:val="00E95376"/>
  </w:style>
  <w:style w:type="paragraph" w:styleId="Legenda">
    <w:name w:val="caption"/>
    <w:basedOn w:val="Normal"/>
    <w:next w:val="Normal"/>
    <w:link w:val="LegendaChar"/>
    <w:uiPriority w:val="35"/>
    <w:unhideWhenUsed/>
    <w:qFormat/>
    <w:rsid w:val="000305B4"/>
    <w:pPr>
      <w:spacing w:line="240" w:lineRule="auto"/>
      <w:jc w:val="center"/>
    </w:pPr>
    <w:rPr>
      <w:rFonts w:ascii="Calibri" w:hAnsi="Calibri" w:cs="Calibri"/>
      <w:b/>
      <w:bCs/>
    </w:rPr>
  </w:style>
  <w:style w:type="table" w:customStyle="1" w:styleId="TabeladeLista6Colorida-nfase11">
    <w:name w:val="Tabela de Lista 6 Colorida - Ênfase 11"/>
    <w:basedOn w:val="Tabelanormal"/>
    <w:uiPriority w:val="51"/>
    <w:rsid w:val="00E95376"/>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Grade4-nfase11">
    <w:name w:val="Tabela de Grade 4 - Ênfase 11"/>
    <w:basedOn w:val="Tabelanormal"/>
    <w:uiPriority w:val="49"/>
    <w:rsid w:val="00E9537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SombreamentoClaro11">
    <w:name w:val="Sombreamento Claro11"/>
    <w:basedOn w:val="Tabelanormal"/>
    <w:uiPriority w:val="60"/>
    <w:rsid w:val="00E953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mentoMdio2-nfase61">
    <w:name w:val="Sombreamento Médio 2 - Ênfase 61"/>
    <w:basedOn w:val="Tabelanormal"/>
    <w:next w:val="SombreamentoMdio2-nfase6"/>
    <w:uiPriority w:val="64"/>
    <w:rsid w:val="00E953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1">
    <w:name w:val="1"/>
    <w:basedOn w:val="Normal"/>
    <w:link w:val="1Char"/>
    <w:qFormat/>
    <w:rsid w:val="000305B4"/>
    <w:rPr>
      <w:rFonts w:cs="Arial"/>
      <w:sz w:val="16"/>
      <w:szCs w:val="16"/>
    </w:rPr>
  </w:style>
  <w:style w:type="character" w:styleId="TtulodoLivro">
    <w:name w:val="Book Title"/>
    <w:uiPriority w:val="33"/>
    <w:qFormat/>
    <w:rsid w:val="000305B4"/>
    <w:rPr>
      <w:rFonts w:ascii="Calibri" w:hAnsi="Calibri" w:cs="Calibri"/>
      <w:b/>
      <w:bCs/>
      <w:sz w:val="40"/>
      <w:szCs w:val="40"/>
    </w:rPr>
  </w:style>
  <w:style w:type="character" w:customStyle="1" w:styleId="1Char">
    <w:name w:val="1 Char"/>
    <w:basedOn w:val="Fontepargpadro"/>
    <w:link w:val="1"/>
    <w:rsid w:val="000305B4"/>
    <w:rPr>
      <w:rFonts w:ascii="Arial" w:hAnsi="Arial" w:cs="Arial"/>
      <w:sz w:val="16"/>
      <w:szCs w:val="16"/>
    </w:rPr>
  </w:style>
  <w:style w:type="character" w:styleId="RefernciaSutil">
    <w:name w:val="Subtle Reference"/>
    <w:uiPriority w:val="31"/>
    <w:qFormat/>
    <w:rsid w:val="000305B4"/>
    <w:rPr>
      <w:rFonts w:ascii="Calibri" w:hAnsi="Calibri" w:cs="Calibri"/>
      <w:b/>
      <w:bCs/>
      <w:sz w:val="16"/>
      <w:szCs w:val="16"/>
    </w:rPr>
  </w:style>
  <w:style w:type="character" w:styleId="RefernciaIntensa">
    <w:name w:val="Intense Reference"/>
    <w:uiPriority w:val="32"/>
    <w:qFormat/>
    <w:rsid w:val="00D301BC"/>
    <w:rPr>
      <w:rFonts w:ascii="Calibri" w:hAnsi="Calibri" w:cs="Calibri"/>
      <w:sz w:val="16"/>
      <w:szCs w:val="16"/>
    </w:rPr>
  </w:style>
  <w:style w:type="paragraph" w:styleId="CitaoIntensa">
    <w:name w:val="Intense Quote"/>
    <w:basedOn w:val="Cabealho"/>
    <w:next w:val="Normal"/>
    <w:link w:val="CitaoIntensaChar"/>
    <w:uiPriority w:val="30"/>
    <w:qFormat/>
    <w:rsid w:val="00D301BC"/>
    <w:pPr>
      <w:jc w:val="center"/>
    </w:pPr>
    <w:rPr>
      <w:b/>
      <w:szCs w:val="24"/>
    </w:rPr>
  </w:style>
  <w:style w:type="character" w:customStyle="1" w:styleId="CitaoIntensaChar">
    <w:name w:val="Citação Intensa Char"/>
    <w:basedOn w:val="Fontepargpadro"/>
    <w:link w:val="CitaoIntensa"/>
    <w:uiPriority w:val="30"/>
    <w:rsid w:val="00D301BC"/>
    <w:rPr>
      <w:b/>
      <w:sz w:val="24"/>
      <w:szCs w:val="24"/>
    </w:rPr>
  </w:style>
  <w:style w:type="character" w:styleId="nfaseIntensa">
    <w:name w:val="Intense Emphasis"/>
    <w:uiPriority w:val="21"/>
    <w:qFormat/>
    <w:rsid w:val="00D301BC"/>
    <w:rPr>
      <w:rFonts w:ascii="Arial" w:hAnsi="Arial" w:cs="Arial"/>
      <w:b/>
      <w:sz w:val="16"/>
      <w:szCs w:val="16"/>
    </w:rPr>
  </w:style>
  <w:style w:type="character" w:styleId="nfaseSutil">
    <w:name w:val="Subtle Emphasis"/>
    <w:uiPriority w:val="19"/>
    <w:qFormat/>
    <w:rsid w:val="00D301BC"/>
  </w:style>
  <w:style w:type="character" w:styleId="nfase">
    <w:name w:val="Emphasis"/>
    <w:basedOn w:val="Fontepargpadro"/>
    <w:uiPriority w:val="20"/>
    <w:qFormat/>
    <w:rsid w:val="00DF2D1A"/>
    <w:rPr>
      <w:i/>
      <w:iCs/>
    </w:rPr>
  </w:style>
  <w:style w:type="paragraph" w:customStyle="1" w:styleId="Estilo10">
    <w:name w:val="Estilo10"/>
    <w:basedOn w:val="Normal"/>
    <w:link w:val="Estilo10Char"/>
    <w:qFormat/>
    <w:rsid w:val="00F90C05"/>
    <w:pPr>
      <w:keepNext/>
      <w:widowControl w:val="0"/>
      <w:tabs>
        <w:tab w:val="left" w:pos="851"/>
      </w:tabs>
      <w:autoSpaceDE w:val="0"/>
      <w:autoSpaceDN w:val="0"/>
      <w:adjustRightInd w:val="0"/>
      <w:ind w:firstLine="0"/>
      <w:outlineLvl w:val="0"/>
    </w:pPr>
    <w:rPr>
      <w:rFonts w:eastAsia="Times New Roman" w:cs="Arial"/>
      <w:b/>
      <w:bCs/>
      <w:sz w:val="22"/>
      <w:lang w:eastAsia="pt-BR" w:bidi="en-US"/>
    </w:rPr>
  </w:style>
  <w:style w:type="character" w:customStyle="1" w:styleId="Estilo10Char">
    <w:name w:val="Estilo10 Char"/>
    <w:basedOn w:val="Fontepargpadro"/>
    <w:link w:val="Estilo10"/>
    <w:rsid w:val="00F90C05"/>
    <w:rPr>
      <w:rFonts w:ascii="Arial" w:eastAsia="Times New Roman" w:hAnsi="Arial" w:cs="Arial"/>
      <w:b/>
      <w:bCs/>
      <w:lang w:eastAsia="pt-BR" w:bidi="en-US"/>
    </w:rPr>
  </w:style>
  <w:style w:type="character" w:customStyle="1" w:styleId="badge">
    <w:name w:val="badge"/>
    <w:basedOn w:val="Fontepargpadro"/>
    <w:rsid w:val="00E71EA8"/>
  </w:style>
  <w:style w:type="paragraph" w:customStyle="1" w:styleId="FIGURA">
    <w:name w:val="FIGURA"/>
    <w:aliases w:val="TABELA"/>
    <w:basedOn w:val="Normal"/>
    <w:next w:val="Normal"/>
    <w:link w:val="FIGURAChar"/>
    <w:qFormat/>
    <w:rsid w:val="006055F4"/>
    <w:pPr>
      <w:tabs>
        <w:tab w:val="left" w:pos="0"/>
        <w:tab w:val="left" w:pos="284"/>
      </w:tabs>
      <w:spacing w:before="60" w:after="60" w:line="480" w:lineRule="auto"/>
      <w:ind w:firstLine="0"/>
      <w:jc w:val="left"/>
    </w:pPr>
    <w:rPr>
      <w:rFonts w:eastAsia="Times New Roman" w:cs="Arial"/>
      <w:bCs/>
      <w:noProof/>
      <w:szCs w:val="24"/>
      <w:lang w:eastAsia="pt-BR"/>
    </w:rPr>
  </w:style>
  <w:style w:type="character" w:customStyle="1" w:styleId="FIGURAChar">
    <w:name w:val="FIGURA Char"/>
    <w:aliases w:val="TABELA Char"/>
    <w:basedOn w:val="Fontepargpadro"/>
    <w:link w:val="FIGURA"/>
    <w:rsid w:val="006055F4"/>
    <w:rPr>
      <w:rFonts w:ascii="Arial" w:eastAsia="Times New Roman" w:hAnsi="Arial" w:cs="Arial"/>
      <w:bCs/>
      <w:noProof/>
      <w:sz w:val="24"/>
      <w:szCs w:val="24"/>
      <w:lang w:eastAsia="pt-BR"/>
    </w:rPr>
  </w:style>
  <w:style w:type="character" w:customStyle="1" w:styleId="LegendaChar">
    <w:name w:val="Legenda Char"/>
    <w:link w:val="Legenda"/>
    <w:uiPriority w:val="35"/>
    <w:rsid w:val="00196E7B"/>
    <w:rPr>
      <w:rFonts w:ascii="Calibri" w:hAnsi="Calibri" w:cs="Calibr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6118">
      <w:bodyDiv w:val="1"/>
      <w:marLeft w:val="0"/>
      <w:marRight w:val="0"/>
      <w:marTop w:val="0"/>
      <w:marBottom w:val="0"/>
      <w:divBdr>
        <w:top w:val="none" w:sz="0" w:space="0" w:color="auto"/>
        <w:left w:val="none" w:sz="0" w:space="0" w:color="auto"/>
        <w:bottom w:val="none" w:sz="0" w:space="0" w:color="auto"/>
        <w:right w:val="none" w:sz="0" w:space="0" w:color="auto"/>
      </w:divBdr>
      <w:divsChild>
        <w:div w:id="1417365372">
          <w:marLeft w:val="0"/>
          <w:marRight w:val="0"/>
          <w:marTop w:val="0"/>
          <w:marBottom w:val="0"/>
          <w:divBdr>
            <w:top w:val="none" w:sz="0" w:space="0" w:color="auto"/>
            <w:left w:val="none" w:sz="0" w:space="0" w:color="auto"/>
            <w:bottom w:val="none" w:sz="0" w:space="0" w:color="auto"/>
            <w:right w:val="none" w:sz="0" w:space="0" w:color="auto"/>
          </w:divBdr>
          <w:divsChild>
            <w:div w:id="1402750182">
              <w:marLeft w:val="0"/>
              <w:marRight w:val="0"/>
              <w:marTop w:val="0"/>
              <w:marBottom w:val="0"/>
              <w:divBdr>
                <w:top w:val="none" w:sz="0" w:space="0" w:color="auto"/>
                <w:left w:val="none" w:sz="0" w:space="0" w:color="auto"/>
                <w:bottom w:val="none" w:sz="0" w:space="0" w:color="auto"/>
                <w:right w:val="none" w:sz="0" w:space="0" w:color="auto"/>
              </w:divBdr>
              <w:divsChild>
                <w:div w:id="1576743988">
                  <w:marLeft w:val="0"/>
                  <w:marRight w:val="0"/>
                  <w:marTop w:val="0"/>
                  <w:marBottom w:val="0"/>
                  <w:divBdr>
                    <w:top w:val="none" w:sz="0" w:space="0" w:color="auto"/>
                    <w:left w:val="none" w:sz="0" w:space="0" w:color="auto"/>
                    <w:bottom w:val="none" w:sz="0" w:space="0" w:color="auto"/>
                    <w:right w:val="none" w:sz="0" w:space="0" w:color="auto"/>
                  </w:divBdr>
                  <w:divsChild>
                    <w:div w:id="520632380">
                      <w:marLeft w:val="0"/>
                      <w:marRight w:val="0"/>
                      <w:marTop w:val="0"/>
                      <w:marBottom w:val="0"/>
                      <w:divBdr>
                        <w:top w:val="none" w:sz="0" w:space="0" w:color="auto"/>
                        <w:left w:val="none" w:sz="0" w:space="0" w:color="auto"/>
                        <w:bottom w:val="none" w:sz="0" w:space="0" w:color="auto"/>
                        <w:right w:val="none" w:sz="0" w:space="0" w:color="auto"/>
                      </w:divBdr>
                      <w:divsChild>
                        <w:div w:id="1738551043">
                          <w:marLeft w:val="0"/>
                          <w:marRight w:val="0"/>
                          <w:marTop w:val="0"/>
                          <w:marBottom w:val="0"/>
                          <w:divBdr>
                            <w:top w:val="none" w:sz="0" w:space="0" w:color="auto"/>
                            <w:left w:val="none" w:sz="0" w:space="0" w:color="auto"/>
                            <w:bottom w:val="none" w:sz="0" w:space="0" w:color="auto"/>
                            <w:right w:val="none" w:sz="0" w:space="0" w:color="auto"/>
                          </w:divBdr>
                          <w:divsChild>
                            <w:div w:id="1881436437">
                              <w:marLeft w:val="0"/>
                              <w:marRight w:val="0"/>
                              <w:marTop w:val="0"/>
                              <w:marBottom w:val="0"/>
                              <w:divBdr>
                                <w:top w:val="none" w:sz="0" w:space="0" w:color="auto"/>
                                <w:left w:val="none" w:sz="0" w:space="0" w:color="auto"/>
                                <w:bottom w:val="none" w:sz="0" w:space="0" w:color="auto"/>
                                <w:right w:val="none" w:sz="0" w:space="0" w:color="auto"/>
                              </w:divBdr>
                              <w:divsChild>
                                <w:div w:id="1228151779">
                                  <w:marLeft w:val="0"/>
                                  <w:marRight w:val="0"/>
                                  <w:marTop w:val="0"/>
                                  <w:marBottom w:val="0"/>
                                  <w:divBdr>
                                    <w:top w:val="none" w:sz="0" w:space="0" w:color="auto"/>
                                    <w:left w:val="none" w:sz="0" w:space="0" w:color="auto"/>
                                    <w:bottom w:val="none" w:sz="0" w:space="0" w:color="auto"/>
                                    <w:right w:val="none" w:sz="0" w:space="0" w:color="auto"/>
                                  </w:divBdr>
                                  <w:divsChild>
                                    <w:div w:id="1824349619">
                                      <w:marLeft w:val="0"/>
                                      <w:marRight w:val="0"/>
                                      <w:marTop w:val="0"/>
                                      <w:marBottom w:val="0"/>
                                      <w:divBdr>
                                        <w:top w:val="none" w:sz="0" w:space="0" w:color="auto"/>
                                        <w:left w:val="none" w:sz="0" w:space="0" w:color="auto"/>
                                        <w:bottom w:val="none" w:sz="0" w:space="0" w:color="auto"/>
                                        <w:right w:val="none" w:sz="0" w:space="0" w:color="auto"/>
                                      </w:divBdr>
                                      <w:divsChild>
                                        <w:div w:id="6018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212437">
      <w:bodyDiv w:val="1"/>
      <w:marLeft w:val="0"/>
      <w:marRight w:val="0"/>
      <w:marTop w:val="0"/>
      <w:marBottom w:val="0"/>
      <w:divBdr>
        <w:top w:val="none" w:sz="0" w:space="0" w:color="auto"/>
        <w:left w:val="none" w:sz="0" w:space="0" w:color="auto"/>
        <w:bottom w:val="none" w:sz="0" w:space="0" w:color="auto"/>
        <w:right w:val="none" w:sz="0" w:space="0" w:color="auto"/>
      </w:divBdr>
    </w:div>
    <w:div w:id="96028088">
      <w:bodyDiv w:val="1"/>
      <w:marLeft w:val="0"/>
      <w:marRight w:val="0"/>
      <w:marTop w:val="0"/>
      <w:marBottom w:val="0"/>
      <w:divBdr>
        <w:top w:val="none" w:sz="0" w:space="0" w:color="auto"/>
        <w:left w:val="none" w:sz="0" w:space="0" w:color="auto"/>
        <w:bottom w:val="none" w:sz="0" w:space="0" w:color="auto"/>
        <w:right w:val="none" w:sz="0" w:space="0" w:color="auto"/>
      </w:divBdr>
    </w:div>
    <w:div w:id="105657808">
      <w:bodyDiv w:val="1"/>
      <w:marLeft w:val="0"/>
      <w:marRight w:val="0"/>
      <w:marTop w:val="0"/>
      <w:marBottom w:val="0"/>
      <w:divBdr>
        <w:top w:val="none" w:sz="0" w:space="0" w:color="auto"/>
        <w:left w:val="none" w:sz="0" w:space="0" w:color="auto"/>
        <w:bottom w:val="none" w:sz="0" w:space="0" w:color="auto"/>
        <w:right w:val="none" w:sz="0" w:space="0" w:color="auto"/>
      </w:divBdr>
    </w:div>
    <w:div w:id="118764377">
      <w:bodyDiv w:val="1"/>
      <w:marLeft w:val="0"/>
      <w:marRight w:val="0"/>
      <w:marTop w:val="0"/>
      <w:marBottom w:val="0"/>
      <w:divBdr>
        <w:top w:val="none" w:sz="0" w:space="0" w:color="auto"/>
        <w:left w:val="none" w:sz="0" w:space="0" w:color="auto"/>
        <w:bottom w:val="none" w:sz="0" w:space="0" w:color="auto"/>
        <w:right w:val="none" w:sz="0" w:space="0" w:color="auto"/>
      </w:divBdr>
    </w:div>
    <w:div w:id="120347010">
      <w:bodyDiv w:val="1"/>
      <w:marLeft w:val="0"/>
      <w:marRight w:val="0"/>
      <w:marTop w:val="0"/>
      <w:marBottom w:val="0"/>
      <w:divBdr>
        <w:top w:val="none" w:sz="0" w:space="0" w:color="auto"/>
        <w:left w:val="none" w:sz="0" w:space="0" w:color="auto"/>
        <w:bottom w:val="none" w:sz="0" w:space="0" w:color="auto"/>
        <w:right w:val="none" w:sz="0" w:space="0" w:color="auto"/>
      </w:divBdr>
    </w:div>
    <w:div w:id="147215502">
      <w:bodyDiv w:val="1"/>
      <w:marLeft w:val="0"/>
      <w:marRight w:val="0"/>
      <w:marTop w:val="0"/>
      <w:marBottom w:val="0"/>
      <w:divBdr>
        <w:top w:val="none" w:sz="0" w:space="0" w:color="auto"/>
        <w:left w:val="none" w:sz="0" w:space="0" w:color="auto"/>
        <w:bottom w:val="none" w:sz="0" w:space="0" w:color="auto"/>
        <w:right w:val="none" w:sz="0" w:space="0" w:color="auto"/>
      </w:divBdr>
    </w:div>
    <w:div w:id="262883822">
      <w:bodyDiv w:val="1"/>
      <w:marLeft w:val="0"/>
      <w:marRight w:val="0"/>
      <w:marTop w:val="0"/>
      <w:marBottom w:val="0"/>
      <w:divBdr>
        <w:top w:val="none" w:sz="0" w:space="0" w:color="auto"/>
        <w:left w:val="none" w:sz="0" w:space="0" w:color="auto"/>
        <w:bottom w:val="none" w:sz="0" w:space="0" w:color="auto"/>
        <w:right w:val="none" w:sz="0" w:space="0" w:color="auto"/>
      </w:divBdr>
      <w:divsChild>
        <w:div w:id="939768">
          <w:marLeft w:val="0"/>
          <w:marRight w:val="0"/>
          <w:marTop w:val="0"/>
          <w:marBottom w:val="0"/>
          <w:divBdr>
            <w:top w:val="none" w:sz="0" w:space="0" w:color="auto"/>
            <w:left w:val="none" w:sz="0" w:space="0" w:color="auto"/>
            <w:bottom w:val="none" w:sz="0" w:space="0" w:color="auto"/>
            <w:right w:val="none" w:sz="0" w:space="0" w:color="auto"/>
          </w:divBdr>
        </w:div>
        <w:div w:id="34043508">
          <w:marLeft w:val="0"/>
          <w:marRight w:val="0"/>
          <w:marTop w:val="0"/>
          <w:marBottom w:val="0"/>
          <w:divBdr>
            <w:top w:val="none" w:sz="0" w:space="0" w:color="auto"/>
            <w:left w:val="none" w:sz="0" w:space="0" w:color="auto"/>
            <w:bottom w:val="none" w:sz="0" w:space="0" w:color="auto"/>
            <w:right w:val="none" w:sz="0" w:space="0" w:color="auto"/>
          </w:divBdr>
        </w:div>
        <w:div w:id="70779679">
          <w:marLeft w:val="0"/>
          <w:marRight w:val="0"/>
          <w:marTop w:val="0"/>
          <w:marBottom w:val="0"/>
          <w:divBdr>
            <w:top w:val="none" w:sz="0" w:space="0" w:color="auto"/>
            <w:left w:val="none" w:sz="0" w:space="0" w:color="auto"/>
            <w:bottom w:val="none" w:sz="0" w:space="0" w:color="auto"/>
            <w:right w:val="none" w:sz="0" w:space="0" w:color="auto"/>
          </w:divBdr>
        </w:div>
        <w:div w:id="73359345">
          <w:marLeft w:val="0"/>
          <w:marRight w:val="0"/>
          <w:marTop w:val="0"/>
          <w:marBottom w:val="0"/>
          <w:divBdr>
            <w:top w:val="none" w:sz="0" w:space="0" w:color="auto"/>
            <w:left w:val="none" w:sz="0" w:space="0" w:color="auto"/>
            <w:bottom w:val="none" w:sz="0" w:space="0" w:color="auto"/>
            <w:right w:val="none" w:sz="0" w:space="0" w:color="auto"/>
          </w:divBdr>
        </w:div>
        <w:div w:id="103308741">
          <w:marLeft w:val="0"/>
          <w:marRight w:val="0"/>
          <w:marTop w:val="0"/>
          <w:marBottom w:val="0"/>
          <w:divBdr>
            <w:top w:val="none" w:sz="0" w:space="0" w:color="auto"/>
            <w:left w:val="none" w:sz="0" w:space="0" w:color="auto"/>
            <w:bottom w:val="none" w:sz="0" w:space="0" w:color="auto"/>
            <w:right w:val="none" w:sz="0" w:space="0" w:color="auto"/>
          </w:divBdr>
        </w:div>
        <w:div w:id="103573607">
          <w:marLeft w:val="0"/>
          <w:marRight w:val="0"/>
          <w:marTop w:val="0"/>
          <w:marBottom w:val="0"/>
          <w:divBdr>
            <w:top w:val="none" w:sz="0" w:space="0" w:color="auto"/>
            <w:left w:val="none" w:sz="0" w:space="0" w:color="auto"/>
            <w:bottom w:val="none" w:sz="0" w:space="0" w:color="auto"/>
            <w:right w:val="none" w:sz="0" w:space="0" w:color="auto"/>
          </w:divBdr>
        </w:div>
        <w:div w:id="132794907">
          <w:marLeft w:val="0"/>
          <w:marRight w:val="0"/>
          <w:marTop w:val="0"/>
          <w:marBottom w:val="0"/>
          <w:divBdr>
            <w:top w:val="none" w:sz="0" w:space="0" w:color="auto"/>
            <w:left w:val="none" w:sz="0" w:space="0" w:color="auto"/>
            <w:bottom w:val="none" w:sz="0" w:space="0" w:color="auto"/>
            <w:right w:val="none" w:sz="0" w:space="0" w:color="auto"/>
          </w:divBdr>
        </w:div>
        <w:div w:id="149100373">
          <w:marLeft w:val="0"/>
          <w:marRight w:val="0"/>
          <w:marTop w:val="0"/>
          <w:marBottom w:val="0"/>
          <w:divBdr>
            <w:top w:val="none" w:sz="0" w:space="0" w:color="auto"/>
            <w:left w:val="none" w:sz="0" w:space="0" w:color="auto"/>
            <w:bottom w:val="none" w:sz="0" w:space="0" w:color="auto"/>
            <w:right w:val="none" w:sz="0" w:space="0" w:color="auto"/>
          </w:divBdr>
        </w:div>
        <w:div w:id="155610232">
          <w:marLeft w:val="0"/>
          <w:marRight w:val="0"/>
          <w:marTop w:val="0"/>
          <w:marBottom w:val="0"/>
          <w:divBdr>
            <w:top w:val="none" w:sz="0" w:space="0" w:color="auto"/>
            <w:left w:val="none" w:sz="0" w:space="0" w:color="auto"/>
            <w:bottom w:val="none" w:sz="0" w:space="0" w:color="auto"/>
            <w:right w:val="none" w:sz="0" w:space="0" w:color="auto"/>
          </w:divBdr>
        </w:div>
        <w:div w:id="197550806">
          <w:marLeft w:val="0"/>
          <w:marRight w:val="0"/>
          <w:marTop w:val="0"/>
          <w:marBottom w:val="0"/>
          <w:divBdr>
            <w:top w:val="none" w:sz="0" w:space="0" w:color="auto"/>
            <w:left w:val="none" w:sz="0" w:space="0" w:color="auto"/>
            <w:bottom w:val="none" w:sz="0" w:space="0" w:color="auto"/>
            <w:right w:val="none" w:sz="0" w:space="0" w:color="auto"/>
          </w:divBdr>
        </w:div>
        <w:div w:id="202980384">
          <w:marLeft w:val="0"/>
          <w:marRight w:val="0"/>
          <w:marTop w:val="0"/>
          <w:marBottom w:val="0"/>
          <w:divBdr>
            <w:top w:val="none" w:sz="0" w:space="0" w:color="auto"/>
            <w:left w:val="none" w:sz="0" w:space="0" w:color="auto"/>
            <w:bottom w:val="none" w:sz="0" w:space="0" w:color="auto"/>
            <w:right w:val="none" w:sz="0" w:space="0" w:color="auto"/>
          </w:divBdr>
        </w:div>
        <w:div w:id="238290420">
          <w:marLeft w:val="0"/>
          <w:marRight w:val="0"/>
          <w:marTop w:val="0"/>
          <w:marBottom w:val="0"/>
          <w:divBdr>
            <w:top w:val="none" w:sz="0" w:space="0" w:color="auto"/>
            <w:left w:val="none" w:sz="0" w:space="0" w:color="auto"/>
            <w:bottom w:val="none" w:sz="0" w:space="0" w:color="auto"/>
            <w:right w:val="none" w:sz="0" w:space="0" w:color="auto"/>
          </w:divBdr>
        </w:div>
        <w:div w:id="240406102">
          <w:marLeft w:val="0"/>
          <w:marRight w:val="0"/>
          <w:marTop w:val="0"/>
          <w:marBottom w:val="0"/>
          <w:divBdr>
            <w:top w:val="none" w:sz="0" w:space="0" w:color="auto"/>
            <w:left w:val="none" w:sz="0" w:space="0" w:color="auto"/>
            <w:bottom w:val="none" w:sz="0" w:space="0" w:color="auto"/>
            <w:right w:val="none" w:sz="0" w:space="0" w:color="auto"/>
          </w:divBdr>
        </w:div>
        <w:div w:id="244725552">
          <w:marLeft w:val="0"/>
          <w:marRight w:val="0"/>
          <w:marTop w:val="0"/>
          <w:marBottom w:val="0"/>
          <w:divBdr>
            <w:top w:val="none" w:sz="0" w:space="0" w:color="auto"/>
            <w:left w:val="none" w:sz="0" w:space="0" w:color="auto"/>
            <w:bottom w:val="none" w:sz="0" w:space="0" w:color="auto"/>
            <w:right w:val="none" w:sz="0" w:space="0" w:color="auto"/>
          </w:divBdr>
        </w:div>
        <w:div w:id="246235443">
          <w:marLeft w:val="0"/>
          <w:marRight w:val="0"/>
          <w:marTop w:val="0"/>
          <w:marBottom w:val="0"/>
          <w:divBdr>
            <w:top w:val="none" w:sz="0" w:space="0" w:color="auto"/>
            <w:left w:val="none" w:sz="0" w:space="0" w:color="auto"/>
            <w:bottom w:val="none" w:sz="0" w:space="0" w:color="auto"/>
            <w:right w:val="none" w:sz="0" w:space="0" w:color="auto"/>
          </w:divBdr>
        </w:div>
        <w:div w:id="249118694">
          <w:marLeft w:val="0"/>
          <w:marRight w:val="0"/>
          <w:marTop w:val="0"/>
          <w:marBottom w:val="0"/>
          <w:divBdr>
            <w:top w:val="none" w:sz="0" w:space="0" w:color="auto"/>
            <w:left w:val="none" w:sz="0" w:space="0" w:color="auto"/>
            <w:bottom w:val="none" w:sz="0" w:space="0" w:color="auto"/>
            <w:right w:val="none" w:sz="0" w:space="0" w:color="auto"/>
          </w:divBdr>
        </w:div>
        <w:div w:id="287126902">
          <w:marLeft w:val="0"/>
          <w:marRight w:val="0"/>
          <w:marTop w:val="0"/>
          <w:marBottom w:val="0"/>
          <w:divBdr>
            <w:top w:val="none" w:sz="0" w:space="0" w:color="auto"/>
            <w:left w:val="none" w:sz="0" w:space="0" w:color="auto"/>
            <w:bottom w:val="none" w:sz="0" w:space="0" w:color="auto"/>
            <w:right w:val="none" w:sz="0" w:space="0" w:color="auto"/>
          </w:divBdr>
        </w:div>
        <w:div w:id="314799243">
          <w:marLeft w:val="0"/>
          <w:marRight w:val="0"/>
          <w:marTop w:val="0"/>
          <w:marBottom w:val="0"/>
          <w:divBdr>
            <w:top w:val="none" w:sz="0" w:space="0" w:color="auto"/>
            <w:left w:val="none" w:sz="0" w:space="0" w:color="auto"/>
            <w:bottom w:val="none" w:sz="0" w:space="0" w:color="auto"/>
            <w:right w:val="none" w:sz="0" w:space="0" w:color="auto"/>
          </w:divBdr>
        </w:div>
        <w:div w:id="315499641">
          <w:marLeft w:val="0"/>
          <w:marRight w:val="0"/>
          <w:marTop w:val="0"/>
          <w:marBottom w:val="0"/>
          <w:divBdr>
            <w:top w:val="none" w:sz="0" w:space="0" w:color="auto"/>
            <w:left w:val="none" w:sz="0" w:space="0" w:color="auto"/>
            <w:bottom w:val="none" w:sz="0" w:space="0" w:color="auto"/>
            <w:right w:val="none" w:sz="0" w:space="0" w:color="auto"/>
          </w:divBdr>
        </w:div>
        <w:div w:id="325743348">
          <w:marLeft w:val="0"/>
          <w:marRight w:val="0"/>
          <w:marTop w:val="0"/>
          <w:marBottom w:val="0"/>
          <w:divBdr>
            <w:top w:val="none" w:sz="0" w:space="0" w:color="auto"/>
            <w:left w:val="none" w:sz="0" w:space="0" w:color="auto"/>
            <w:bottom w:val="none" w:sz="0" w:space="0" w:color="auto"/>
            <w:right w:val="none" w:sz="0" w:space="0" w:color="auto"/>
          </w:divBdr>
        </w:div>
        <w:div w:id="353114588">
          <w:marLeft w:val="0"/>
          <w:marRight w:val="0"/>
          <w:marTop w:val="0"/>
          <w:marBottom w:val="0"/>
          <w:divBdr>
            <w:top w:val="none" w:sz="0" w:space="0" w:color="auto"/>
            <w:left w:val="none" w:sz="0" w:space="0" w:color="auto"/>
            <w:bottom w:val="none" w:sz="0" w:space="0" w:color="auto"/>
            <w:right w:val="none" w:sz="0" w:space="0" w:color="auto"/>
          </w:divBdr>
        </w:div>
        <w:div w:id="353651073">
          <w:marLeft w:val="0"/>
          <w:marRight w:val="0"/>
          <w:marTop w:val="0"/>
          <w:marBottom w:val="0"/>
          <w:divBdr>
            <w:top w:val="none" w:sz="0" w:space="0" w:color="auto"/>
            <w:left w:val="none" w:sz="0" w:space="0" w:color="auto"/>
            <w:bottom w:val="none" w:sz="0" w:space="0" w:color="auto"/>
            <w:right w:val="none" w:sz="0" w:space="0" w:color="auto"/>
          </w:divBdr>
        </w:div>
        <w:div w:id="359086962">
          <w:marLeft w:val="0"/>
          <w:marRight w:val="0"/>
          <w:marTop w:val="0"/>
          <w:marBottom w:val="0"/>
          <w:divBdr>
            <w:top w:val="none" w:sz="0" w:space="0" w:color="auto"/>
            <w:left w:val="none" w:sz="0" w:space="0" w:color="auto"/>
            <w:bottom w:val="none" w:sz="0" w:space="0" w:color="auto"/>
            <w:right w:val="none" w:sz="0" w:space="0" w:color="auto"/>
          </w:divBdr>
        </w:div>
        <w:div w:id="359941907">
          <w:marLeft w:val="0"/>
          <w:marRight w:val="0"/>
          <w:marTop w:val="0"/>
          <w:marBottom w:val="0"/>
          <w:divBdr>
            <w:top w:val="none" w:sz="0" w:space="0" w:color="auto"/>
            <w:left w:val="none" w:sz="0" w:space="0" w:color="auto"/>
            <w:bottom w:val="none" w:sz="0" w:space="0" w:color="auto"/>
            <w:right w:val="none" w:sz="0" w:space="0" w:color="auto"/>
          </w:divBdr>
        </w:div>
        <w:div w:id="386222397">
          <w:marLeft w:val="0"/>
          <w:marRight w:val="0"/>
          <w:marTop w:val="0"/>
          <w:marBottom w:val="0"/>
          <w:divBdr>
            <w:top w:val="none" w:sz="0" w:space="0" w:color="auto"/>
            <w:left w:val="none" w:sz="0" w:space="0" w:color="auto"/>
            <w:bottom w:val="none" w:sz="0" w:space="0" w:color="auto"/>
            <w:right w:val="none" w:sz="0" w:space="0" w:color="auto"/>
          </w:divBdr>
        </w:div>
        <w:div w:id="386681240">
          <w:marLeft w:val="0"/>
          <w:marRight w:val="0"/>
          <w:marTop w:val="0"/>
          <w:marBottom w:val="0"/>
          <w:divBdr>
            <w:top w:val="none" w:sz="0" w:space="0" w:color="auto"/>
            <w:left w:val="none" w:sz="0" w:space="0" w:color="auto"/>
            <w:bottom w:val="none" w:sz="0" w:space="0" w:color="auto"/>
            <w:right w:val="none" w:sz="0" w:space="0" w:color="auto"/>
          </w:divBdr>
        </w:div>
        <w:div w:id="389960726">
          <w:marLeft w:val="0"/>
          <w:marRight w:val="0"/>
          <w:marTop w:val="0"/>
          <w:marBottom w:val="0"/>
          <w:divBdr>
            <w:top w:val="none" w:sz="0" w:space="0" w:color="auto"/>
            <w:left w:val="none" w:sz="0" w:space="0" w:color="auto"/>
            <w:bottom w:val="none" w:sz="0" w:space="0" w:color="auto"/>
            <w:right w:val="none" w:sz="0" w:space="0" w:color="auto"/>
          </w:divBdr>
        </w:div>
        <w:div w:id="397098450">
          <w:marLeft w:val="0"/>
          <w:marRight w:val="0"/>
          <w:marTop w:val="0"/>
          <w:marBottom w:val="0"/>
          <w:divBdr>
            <w:top w:val="none" w:sz="0" w:space="0" w:color="auto"/>
            <w:left w:val="none" w:sz="0" w:space="0" w:color="auto"/>
            <w:bottom w:val="none" w:sz="0" w:space="0" w:color="auto"/>
            <w:right w:val="none" w:sz="0" w:space="0" w:color="auto"/>
          </w:divBdr>
        </w:div>
        <w:div w:id="414589663">
          <w:marLeft w:val="0"/>
          <w:marRight w:val="0"/>
          <w:marTop w:val="0"/>
          <w:marBottom w:val="0"/>
          <w:divBdr>
            <w:top w:val="none" w:sz="0" w:space="0" w:color="auto"/>
            <w:left w:val="none" w:sz="0" w:space="0" w:color="auto"/>
            <w:bottom w:val="none" w:sz="0" w:space="0" w:color="auto"/>
            <w:right w:val="none" w:sz="0" w:space="0" w:color="auto"/>
          </w:divBdr>
        </w:div>
        <w:div w:id="428964568">
          <w:marLeft w:val="0"/>
          <w:marRight w:val="0"/>
          <w:marTop w:val="0"/>
          <w:marBottom w:val="0"/>
          <w:divBdr>
            <w:top w:val="none" w:sz="0" w:space="0" w:color="auto"/>
            <w:left w:val="none" w:sz="0" w:space="0" w:color="auto"/>
            <w:bottom w:val="none" w:sz="0" w:space="0" w:color="auto"/>
            <w:right w:val="none" w:sz="0" w:space="0" w:color="auto"/>
          </w:divBdr>
        </w:div>
        <w:div w:id="498547625">
          <w:marLeft w:val="0"/>
          <w:marRight w:val="0"/>
          <w:marTop w:val="0"/>
          <w:marBottom w:val="0"/>
          <w:divBdr>
            <w:top w:val="none" w:sz="0" w:space="0" w:color="auto"/>
            <w:left w:val="none" w:sz="0" w:space="0" w:color="auto"/>
            <w:bottom w:val="none" w:sz="0" w:space="0" w:color="auto"/>
            <w:right w:val="none" w:sz="0" w:space="0" w:color="auto"/>
          </w:divBdr>
        </w:div>
        <w:div w:id="515846334">
          <w:marLeft w:val="0"/>
          <w:marRight w:val="0"/>
          <w:marTop w:val="0"/>
          <w:marBottom w:val="0"/>
          <w:divBdr>
            <w:top w:val="none" w:sz="0" w:space="0" w:color="auto"/>
            <w:left w:val="none" w:sz="0" w:space="0" w:color="auto"/>
            <w:bottom w:val="none" w:sz="0" w:space="0" w:color="auto"/>
            <w:right w:val="none" w:sz="0" w:space="0" w:color="auto"/>
          </w:divBdr>
        </w:div>
        <w:div w:id="522092130">
          <w:marLeft w:val="0"/>
          <w:marRight w:val="0"/>
          <w:marTop w:val="0"/>
          <w:marBottom w:val="0"/>
          <w:divBdr>
            <w:top w:val="none" w:sz="0" w:space="0" w:color="auto"/>
            <w:left w:val="none" w:sz="0" w:space="0" w:color="auto"/>
            <w:bottom w:val="none" w:sz="0" w:space="0" w:color="auto"/>
            <w:right w:val="none" w:sz="0" w:space="0" w:color="auto"/>
          </w:divBdr>
        </w:div>
        <w:div w:id="526335804">
          <w:marLeft w:val="0"/>
          <w:marRight w:val="0"/>
          <w:marTop w:val="0"/>
          <w:marBottom w:val="0"/>
          <w:divBdr>
            <w:top w:val="none" w:sz="0" w:space="0" w:color="auto"/>
            <w:left w:val="none" w:sz="0" w:space="0" w:color="auto"/>
            <w:bottom w:val="none" w:sz="0" w:space="0" w:color="auto"/>
            <w:right w:val="none" w:sz="0" w:space="0" w:color="auto"/>
          </w:divBdr>
        </w:div>
        <w:div w:id="534120799">
          <w:marLeft w:val="0"/>
          <w:marRight w:val="0"/>
          <w:marTop w:val="0"/>
          <w:marBottom w:val="0"/>
          <w:divBdr>
            <w:top w:val="none" w:sz="0" w:space="0" w:color="auto"/>
            <w:left w:val="none" w:sz="0" w:space="0" w:color="auto"/>
            <w:bottom w:val="none" w:sz="0" w:space="0" w:color="auto"/>
            <w:right w:val="none" w:sz="0" w:space="0" w:color="auto"/>
          </w:divBdr>
        </w:div>
        <w:div w:id="626669391">
          <w:marLeft w:val="0"/>
          <w:marRight w:val="0"/>
          <w:marTop w:val="0"/>
          <w:marBottom w:val="0"/>
          <w:divBdr>
            <w:top w:val="none" w:sz="0" w:space="0" w:color="auto"/>
            <w:left w:val="none" w:sz="0" w:space="0" w:color="auto"/>
            <w:bottom w:val="none" w:sz="0" w:space="0" w:color="auto"/>
            <w:right w:val="none" w:sz="0" w:space="0" w:color="auto"/>
          </w:divBdr>
        </w:div>
        <w:div w:id="632903488">
          <w:marLeft w:val="0"/>
          <w:marRight w:val="0"/>
          <w:marTop w:val="0"/>
          <w:marBottom w:val="0"/>
          <w:divBdr>
            <w:top w:val="none" w:sz="0" w:space="0" w:color="auto"/>
            <w:left w:val="none" w:sz="0" w:space="0" w:color="auto"/>
            <w:bottom w:val="none" w:sz="0" w:space="0" w:color="auto"/>
            <w:right w:val="none" w:sz="0" w:space="0" w:color="auto"/>
          </w:divBdr>
        </w:div>
        <w:div w:id="634333741">
          <w:marLeft w:val="0"/>
          <w:marRight w:val="0"/>
          <w:marTop w:val="0"/>
          <w:marBottom w:val="0"/>
          <w:divBdr>
            <w:top w:val="none" w:sz="0" w:space="0" w:color="auto"/>
            <w:left w:val="none" w:sz="0" w:space="0" w:color="auto"/>
            <w:bottom w:val="none" w:sz="0" w:space="0" w:color="auto"/>
            <w:right w:val="none" w:sz="0" w:space="0" w:color="auto"/>
          </w:divBdr>
        </w:div>
        <w:div w:id="645285537">
          <w:marLeft w:val="0"/>
          <w:marRight w:val="0"/>
          <w:marTop w:val="0"/>
          <w:marBottom w:val="0"/>
          <w:divBdr>
            <w:top w:val="none" w:sz="0" w:space="0" w:color="auto"/>
            <w:left w:val="none" w:sz="0" w:space="0" w:color="auto"/>
            <w:bottom w:val="none" w:sz="0" w:space="0" w:color="auto"/>
            <w:right w:val="none" w:sz="0" w:space="0" w:color="auto"/>
          </w:divBdr>
        </w:div>
        <w:div w:id="671226927">
          <w:marLeft w:val="0"/>
          <w:marRight w:val="0"/>
          <w:marTop w:val="0"/>
          <w:marBottom w:val="0"/>
          <w:divBdr>
            <w:top w:val="none" w:sz="0" w:space="0" w:color="auto"/>
            <w:left w:val="none" w:sz="0" w:space="0" w:color="auto"/>
            <w:bottom w:val="none" w:sz="0" w:space="0" w:color="auto"/>
            <w:right w:val="none" w:sz="0" w:space="0" w:color="auto"/>
          </w:divBdr>
        </w:div>
        <w:div w:id="677000650">
          <w:marLeft w:val="0"/>
          <w:marRight w:val="0"/>
          <w:marTop w:val="0"/>
          <w:marBottom w:val="0"/>
          <w:divBdr>
            <w:top w:val="none" w:sz="0" w:space="0" w:color="auto"/>
            <w:left w:val="none" w:sz="0" w:space="0" w:color="auto"/>
            <w:bottom w:val="none" w:sz="0" w:space="0" w:color="auto"/>
            <w:right w:val="none" w:sz="0" w:space="0" w:color="auto"/>
          </w:divBdr>
        </w:div>
        <w:div w:id="709380174">
          <w:marLeft w:val="0"/>
          <w:marRight w:val="0"/>
          <w:marTop w:val="0"/>
          <w:marBottom w:val="0"/>
          <w:divBdr>
            <w:top w:val="none" w:sz="0" w:space="0" w:color="auto"/>
            <w:left w:val="none" w:sz="0" w:space="0" w:color="auto"/>
            <w:bottom w:val="none" w:sz="0" w:space="0" w:color="auto"/>
            <w:right w:val="none" w:sz="0" w:space="0" w:color="auto"/>
          </w:divBdr>
        </w:div>
        <w:div w:id="713965831">
          <w:marLeft w:val="0"/>
          <w:marRight w:val="0"/>
          <w:marTop w:val="0"/>
          <w:marBottom w:val="0"/>
          <w:divBdr>
            <w:top w:val="none" w:sz="0" w:space="0" w:color="auto"/>
            <w:left w:val="none" w:sz="0" w:space="0" w:color="auto"/>
            <w:bottom w:val="none" w:sz="0" w:space="0" w:color="auto"/>
            <w:right w:val="none" w:sz="0" w:space="0" w:color="auto"/>
          </w:divBdr>
        </w:div>
        <w:div w:id="715742306">
          <w:marLeft w:val="0"/>
          <w:marRight w:val="0"/>
          <w:marTop w:val="0"/>
          <w:marBottom w:val="0"/>
          <w:divBdr>
            <w:top w:val="none" w:sz="0" w:space="0" w:color="auto"/>
            <w:left w:val="none" w:sz="0" w:space="0" w:color="auto"/>
            <w:bottom w:val="none" w:sz="0" w:space="0" w:color="auto"/>
            <w:right w:val="none" w:sz="0" w:space="0" w:color="auto"/>
          </w:divBdr>
        </w:div>
        <w:div w:id="738136271">
          <w:marLeft w:val="0"/>
          <w:marRight w:val="0"/>
          <w:marTop w:val="0"/>
          <w:marBottom w:val="0"/>
          <w:divBdr>
            <w:top w:val="none" w:sz="0" w:space="0" w:color="auto"/>
            <w:left w:val="none" w:sz="0" w:space="0" w:color="auto"/>
            <w:bottom w:val="none" w:sz="0" w:space="0" w:color="auto"/>
            <w:right w:val="none" w:sz="0" w:space="0" w:color="auto"/>
          </w:divBdr>
        </w:div>
        <w:div w:id="745542169">
          <w:marLeft w:val="0"/>
          <w:marRight w:val="0"/>
          <w:marTop w:val="0"/>
          <w:marBottom w:val="0"/>
          <w:divBdr>
            <w:top w:val="none" w:sz="0" w:space="0" w:color="auto"/>
            <w:left w:val="none" w:sz="0" w:space="0" w:color="auto"/>
            <w:bottom w:val="none" w:sz="0" w:space="0" w:color="auto"/>
            <w:right w:val="none" w:sz="0" w:space="0" w:color="auto"/>
          </w:divBdr>
        </w:div>
        <w:div w:id="764958490">
          <w:marLeft w:val="0"/>
          <w:marRight w:val="0"/>
          <w:marTop w:val="0"/>
          <w:marBottom w:val="0"/>
          <w:divBdr>
            <w:top w:val="none" w:sz="0" w:space="0" w:color="auto"/>
            <w:left w:val="none" w:sz="0" w:space="0" w:color="auto"/>
            <w:bottom w:val="none" w:sz="0" w:space="0" w:color="auto"/>
            <w:right w:val="none" w:sz="0" w:space="0" w:color="auto"/>
          </w:divBdr>
        </w:div>
        <w:div w:id="789512895">
          <w:marLeft w:val="0"/>
          <w:marRight w:val="0"/>
          <w:marTop w:val="0"/>
          <w:marBottom w:val="0"/>
          <w:divBdr>
            <w:top w:val="none" w:sz="0" w:space="0" w:color="auto"/>
            <w:left w:val="none" w:sz="0" w:space="0" w:color="auto"/>
            <w:bottom w:val="none" w:sz="0" w:space="0" w:color="auto"/>
            <w:right w:val="none" w:sz="0" w:space="0" w:color="auto"/>
          </w:divBdr>
        </w:div>
        <w:div w:id="793525856">
          <w:marLeft w:val="0"/>
          <w:marRight w:val="0"/>
          <w:marTop w:val="0"/>
          <w:marBottom w:val="0"/>
          <w:divBdr>
            <w:top w:val="none" w:sz="0" w:space="0" w:color="auto"/>
            <w:left w:val="none" w:sz="0" w:space="0" w:color="auto"/>
            <w:bottom w:val="none" w:sz="0" w:space="0" w:color="auto"/>
            <w:right w:val="none" w:sz="0" w:space="0" w:color="auto"/>
          </w:divBdr>
        </w:div>
        <w:div w:id="812598878">
          <w:marLeft w:val="0"/>
          <w:marRight w:val="0"/>
          <w:marTop w:val="0"/>
          <w:marBottom w:val="0"/>
          <w:divBdr>
            <w:top w:val="none" w:sz="0" w:space="0" w:color="auto"/>
            <w:left w:val="none" w:sz="0" w:space="0" w:color="auto"/>
            <w:bottom w:val="none" w:sz="0" w:space="0" w:color="auto"/>
            <w:right w:val="none" w:sz="0" w:space="0" w:color="auto"/>
          </w:divBdr>
        </w:div>
        <w:div w:id="818425996">
          <w:marLeft w:val="0"/>
          <w:marRight w:val="0"/>
          <w:marTop w:val="0"/>
          <w:marBottom w:val="0"/>
          <w:divBdr>
            <w:top w:val="none" w:sz="0" w:space="0" w:color="auto"/>
            <w:left w:val="none" w:sz="0" w:space="0" w:color="auto"/>
            <w:bottom w:val="none" w:sz="0" w:space="0" w:color="auto"/>
            <w:right w:val="none" w:sz="0" w:space="0" w:color="auto"/>
          </w:divBdr>
        </w:div>
        <w:div w:id="827401818">
          <w:marLeft w:val="0"/>
          <w:marRight w:val="0"/>
          <w:marTop w:val="0"/>
          <w:marBottom w:val="0"/>
          <w:divBdr>
            <w:top w:val="none" w:sz="0" w:space="0" w:color="auto"/>
            <w:left w:val="none" w:sz="0" w:space="0" w:color="auto"/>
            <w:bottom w:val="none" w:sz="0" w:space="0" w:color="auto"/>
            <w:right w:val="none" w:sz="0" w:space="0" w:color="auto"/>
          </w:divBdr>
        </w:div>
        <w:div w:id="880944882">
          <w:marLeft w:val="0"/>
          <w:marRight w:val="0"/>
          <w:marTop w:val="0"/>
          <w:marBottom w:val="0"/>
          <w:divBdr>
            <w:top w:val="none" w:sz="0" w:space="0" w:color="auto"/>
            <w:left w:val="none" w:sz="0" w:space="0" w:color="auto"/>
            <w:bottom w:val="none" w:sz="0" w:space="0" w:color="auto"/>
            <w:right w:val="none" w:sz="0" w:space="0" w:color="auto"/>
          </w:divBdr>
        </w:div>
        <w:div w:id="884025536">
          <w:marLeft w:val="0"/>
          <w:marRight w:val="0"/>
          <w:marTop w:val="0"/>
          <w:marBottom w:val="0"/>
          <w:divBdr>
            <w:top w:val="none" w:sz="0" w:space="0" w:color="auto"/>
            <w:left w:val="none" w:sz="0" w:space="0" w:color="auto"/>
            <w:bottom w:val="none" w:sz="0" w:space="0" w:color="auto"/>
            <w:right w:val="none" w:sz="0" w:space="0" w:color="auto"/>
          </w:divBdr>
        </w:div>
        <w:div w:id="894584526">
          <w:marLeft w:val="0"/>
          <w:marRight w:val="0"/>
          <w:marTop w:val="0"/>
          <w:marBottom w:val="0"/>
          <w:divBdr>
            <w:top w:val="none" w:sz="0" w:space="0" w:color="auto"/>
            <w:left w:val="none" w:sz="0" w:space="0" w:color="auto"/>
            <w:bottom w:val="none" w:sz="0" w:space="0" w:color="auto"/>
            <w:right w:val="none" w:sz="0" w:space="0" w:color="auto"/>
          </w:divBdr>
        </w:div>
        <w:div w:id="900867557">
          <w:marLeft w:val="0"/>
          <w:marRight w:val="0"/>
          <w:marTop w:val="0"/>
          <w:marBottom w:val="0"/>
          <w:divBdr>
            <w:top w:val="none" w:sz="0" w:space="0" w:color="auto"/>
            <w:left w:val="none" w:sz="0" w:space="0" w:color="auto"/>
            <w:bottom w:val="none" w:sz="0" w:space="0" w:color="auto"/>
            <w:right w:val="none" w:sz="0" w:space="0" w:color="auto"/>
          </w:divBdr>
        </w:div>
        <w:div w:id="978266324">
          <w:marLeft w:val="0"/>
          <w:marRight w:val="0"/>
          <w:marTop w:val="0"/>
          <w:marBottom w:val="0"/>
          <w:divBdr>
            <w:top w:val="none" w:sz="0" w:space="0" w:color="auto"/>
            <w:left w:val="none" w:sz="0" w:space="0" w:color="auto"/>
            <w:bottom w:val="none" w:sz="0" w:space="0" w:color="auto"/>
            <w:right w:val="none" w:sz="0" w:space="0" w:color="auto"/>
          </w:divBdr>
        </w:div>
        <w:div w:id="997996697">
          <w:marLeft w:val="0"/>
          <w:marRight w:val="0"/>
          <w:marTop w:val="0"/>
          <w:marBottom w:val="0"/>
          <w:divBdr>
            <w:top w:val="none" w:sz="0" w:space="0" w:color="auto"/>
            <w:left w:val="none" w:sz="0" w:space="0" w:color="auto"/>
            <w:bottom w:val="none" w:sz="0" w:space="0" w:color="auto"/>
            <w:right w:val="none" w:sz="0" w:space="0" w:color="auto"/>
          </w:divBdr>
        </w:div>
        <w:div w:id="1008095592">
          <w:marLeft w:val="0"/>
          <w:marRight w:val="0"/>
          <w:marTop w:val="0"/>
          <w:marBottom w:val="0"/>
          <w:divBdr>
            <w:top w:val="none" w:sz="0" w:space="0" w:color="auto"/>
            <w:left w:val="none" w:sz="0" w:space="0" w:color="auto"/>
            <w:bottom w:val="none" w:sz="0" w:space="0" w:color="auto"/>
            <w:right w:val="none" w:sz="0" w:space="0" w:color="auto"/>
          </w:divBdr>
        </w:div>
        <w:div w:id="1018893840">
          <w:marLeft w:val="0"/>
          <w:marRight w:val="0"/>
          <w:marTop w:val="0"/>
          <w:marBottom w:val="0"/>
          <w:divBdr>
            <w:top w:val="none" w:sz="0" w:space="0" w:color="auto"/>
            <w:left w:val="none" w:sz="0" w:space="0" w:color="auto"/>
            <w:bottom w:val="none" w:sz="0" w:space="0" w:color="auto"/>
            <w:right w:val="none" w:sz="0" w:space="0" w:color="auto"/>
          </w:divBdr>
        </w:div>
        <w:div w:id="1018966968">
          <w:marLeft w:val="0"/>
          <w:marRight w:val="0"/>
          <w:marTop w:val="0"/>
          <w:marBottom w:val="0"/>
          <w:divBdr>
            <w:top w:val="none" w:sz="0" w:space="0" w:color="auto"/>
            <w:left w:val="none" w:sz="0" w:space="0" w:color="auto"/>
            <w:bottom w:val="none" w:sz="0" w:space="0" w:color="auto"/>
            <w:right w:val="none" w:sz="0" w:space="0" w:color="auto"/>
          </w:divBdr>
        </w:div>
        <w:div w:id="1031608908">
          <w:marLeft w:val="0"/>
          <w:marRight w:val="0"/>
          <w:marTop w:val="0"/>
          <w:marBottom w:val="0"/>
          <w:divBdr>
            <w:top w:val="none" w:sz="0" w:space="0" w:color="auto"/>
            <w:left w:val="none" w:sz="0" w:space="0" w:color="auto"/>
            <w:bottom w:val="none" w:sz="0" w:space="0" w:color="auto"/>
            <w:right w:val="none" w:sz="0" w:space="0" w:color="auto"/>
          </w:divBdr>
        </w:div>
        <w:div w:id="1043284978">
          <w:marLeft w:val="0"/>
          <w:marRight w:val="0"/>
          <w:marTop w:val="0"/>
          <w:marBottom w:val="0"/>
          <w:divBdr>
            <w:top w:val="none" w:sz="0" w:space="0" w:color="auto"/>
            <w:left w:val="none" w:sz="0" w:space="0" w:color="auto"/>
            <w:bottom w:val="none" w:sz="0" w:space="0" w:color="auto"/>
            <w:right w:val="none" w:sz="0" w:space="0" w:color="auto"/>
          </w:divBdr>
        </w:div>
        <w:div w:id="1051611626">
          <w:marLeft w:val="0"/>
          <w:marRight w:val="0"/>
          <w:marTop w:val="0"/>
          <w:marBottom w:val="0"/>
          <w:divBdr>
            <w:top w:val="none" w:sz="0" w:space="0" w:color="auto"/>
            <w:left w:val="none" w:sz="0" w:space="0" w:color="auto"/>
            <w:bottom w:val="none" w:sz="0" w:space="0" w:color="auto"/>
            <w:right w:val="none" w:sz="0" w:space="0" w:color="auto"/>
          </w:divBdr>
        </w:div>
        <w:div w:id="1059548919">
          <w:marLeft w:val="0"/>
          <w:marRight w:val="0"/>
          <w:marTop w:val="0"/>
          <w:marBottom w:val="0"/>
          <w:divBdr>
            <w:top w:val="none" w:sz="0" w:space="0" w:color="auto"/>
            <w:left w:val="none" w:sz="0" w:space="0" w:color="auto"/>
            <w:bottom w:val="none" w:sz="0" w:space="0" w:color="auto"/>
            <w:right w:val="none" w:sz="0" w:space="0" w:color="auto"/>
          </w:divBdr>
        </w:div>
        <w:div w:id="1113088913">
          <w:marLeft w:val="0"/>
          <w:marRight w:val="0"/>
          <w:marTop w:val="0"/>
          <w:marBottom w:val="0"/>
          <w:divBdr>
            <w:top w:val="none" w:sz="0" w:space="0" w:color="auto"/>
            <w:left w:val="none" w:sz="0" w:space="0" w:color="auto"/>
            <w:bottom w:val="none" w:sz="0" w:space="0" w:color="auto"/>
            <w:right w:val="none" w:sz="0" w:space="0" w:color="auto"/>
          </w:divBdr>
        </w:div>
        <w:div w:id="1123619840">
          <w:marLeft w:val="0"/>
          <w:marRight w:val="0"/>
          <w:marTop w:val="0"/>
          <w:marBottom w:val="0"/>
          <w:divBdr>
            <w:top w:val="none" w:sz="0" w:space="0" w:color="auto"/>
            <w:left w:val="none" w:sz="0" w:space="0" w:color="auto"/>
            <w:bottom w:val="none" w:sz="0" w:space="0" w:color="auto"/>
            <w:right w:val="none" w:sz="0" w:space="0" w:color="auto"/>
          </w:divBdr>
        </w:div>
        <w:div w:id="1138719117">
          <w:marLeft w:val="0"/>
          <w:marRight w:val="0"/>
          <w:marTop w:val="0"/>
          <w:marBottom w:val="0"/>
          <w:divBdr>
            <w:top w:val="none" w:sz="0" w:space="0" w:color="auto"/>
            <w:left w:val="none" w:sz="0" w:space="0" w:color="auto"/>
            <w:bottom w:val="none" w:sz="0" w:space="0" w:color="auto"/>
            <w:right w:val="none" w:sz="0" w:space="0" w:color="auto"/>
          </w:divBdr>
        </w:div>
        <w:div w:id="1141190219">
          <w:marLeft w:val="0"/>
          <w:marRight w:val="0"/>
          <w:marTop w:val="0"/>
          <w:marBottom w:val="0"/>
          <w:divBdr>
            <w:top w:val="none" w:sz="0" w:space="0" w:color="auto"/>
            <w:left w:val="none" w:sz="0" w:space="0" w:color="auto"/>
            <w:bottom w:val="none" w:sz="0" w:space="0" w:color="auto"/>
            <w:right w:val="none" w:sz="0" w:space="0" w:color="auto"/>
          </w:divBdr>
        </w:div>
        <w:div w:id="1145126559">
          <w:marLeft w:val="0"/>
          <w:marRight w:val="0"/>
          <w:marTop w:val="0"/>
          <w:marBottom w:val="0"/>
          <w:divBdr>
            <w:top w:val="none" w:sz="0" w:space="0" w:color="auto"/>
            <w:left w:val="none" w:sz="0" w:space="0" w:color="auto"/>
            <w:bottom w:val="none" w:sz="0" w:space="0" w:color="auto"/>
            <w:right w:val="none" w:sz="0" w:space="0" w:color="auto"/>
          </w:divBdr>
        </w:div>
        <w:div w:id="1154177668">
          <w:marLeft w:val="0"/>
          <w:marRight w:val="0"/>
          <w:marTop w:val="0"/>
          <w:marBottom w:val="0"/>
          <w:divBdr>
            <w:top w:val="none" w:sz="0" w:space="0" w:color="auto"/>
            <w:left w:val="none" w:sz="0" w:space="0" w:color="auto"/>
            <w:bottom w:val="none" w:sz="0" w:space="0" w:color="auto"/>
            <w:right w:val="none" w:sz="0" w:space="0" w:color="auto"/>
          </w:divBdr>
        </w:div>
        <w:div w:id="1195844453">
          <w:marLeft w:val="0"/>
          <w:marRight w:val="0"/>
          <w:marTop w:val="0"/>
          <w:marBottom w:val="0"/>
          <w:divBdr>
            <w:top w:val="none" w:sz="0" w:space="0" w:color="auto"/>
            <w:left w:val="none" w:sz="0" w:space="0" w:color="auto"/>
            <w:bottom w:val="none" w:sz="0" w:space="0" w:color="auto"/>
            <w:right w:val="none" w:sz="0" w:space="0" w:color="auto"/>
          </w:divBdr>
        </w:div>
        <w:div w:id="1209339167">
          <w:marLeft w:val="0"/>
          <w:marRight w:val="0"/>
          <w:marTop w:val="0"/>
          <w:marBottom w:val="0"/>
          <w:divBdr>
            <w:top w:val="none" w:sz="0" w:space="0" w:color="auto"/>
            <w:left w:val="none" w:sz="0" w:space="0" w:color="auto"/>
            <w:bottom w:val="none" w:sz="0" w:space="0" w:color="auto"/>
            <w:right w:val="none" w:sz="0" w:space="0" w:color="auto"/>
          </w:divBdr>
        </w:div>
        <w:div w:id="1226600746">
          <w:marLeft w:val="0"/>
          <w:marRight w:val="0"/>
          <w:marTop w:val="0"/>
          <w:marBottom w:val="0"/>
          <w:divBdr>
            <w:top w:val="none" w:sz="0" w:space="0" w:color="auto"/>
            <w:left w:val="none" w:sz="0" w:space="0" w:color="auto"/>
            <w:bottom w:val="none" w:sz="0" w:space="0" w:color="auto"/>
            <w:right w:val="none" w:sz="0" w:space="0" w:color="auto"/>
          </w:divBdr>
        </w:div>
        <w:div w:id="1297838058">
          <w:marLeft w:val="0"/>
          <w:marRight w:val="0"/>
          <w:marTop w:val="0"/>
          <w:marBottom w:val="0"/>
          <w:divBdr>
            <w:top w:val="none" w:sz="0" w:space="0" w:color="auto"/>
            <w:left w:val="none" w:sz="0" w:space="0" w:color="auto"/>
            <w:bottom w:val="none" w:sz="0" w:space="0" w:color="auto"/>
            <w:right w:val="none" w:sz="0" w:space="0" w:color="auto"/>
          </w:divBdr>
        </w:div>
        <w:div w:id="1329553421">
          <w:marLeft w:val="0"/>
          <w:marRight w:val="0"/>
          <w:marTop w:val="0"/>
          <w:marBottom w:val="0"/>
          <w:divBdr>
            <w:top w:val="none" w:sz="0" w:space="0" w:color="auto"/>
            <w:left w:val="none" w:sz="0" w:space="0" w:color="auto"/>
            <w:bottom w:val="none" w:sz="0" w:space="0" w:color="auto"/>
            <w:right w:val="none" w:sz="0" w:space="0" w:color="auto"/>
          </w:divBdr>
        </w:div>
        <w:div w:id="1333606217">
          <w:marLeft w:val="0"/>
          <w:marRight w:val="0"/>
          <w:marTop w:val="0"/>
          <w:marBottom w:val="0"/>
          <w:divBdr>
            <w:top w:val="none" w:sz="0" w:space="0" w:color="auto"/>
            <w:left w:val="none" w:sz="0" w:space="0" w:color="auto"/>
            <w:bottom w:val="none" w:sz="0" w:space="0" w:color="auto"/>
            <w:right w:val="none" w:sz="0" w:space="0" w:color="auto"/>
          </w:divBdr>
        </w:div>
        <w:div w:id="1361081809">
          <w:marLeft w:val="0"/>
          <w:marRight w:val="0"/>
          <w:marTop w:val="0"/>
          <w:marBottom w:val="0"/>
          <w:divBdr>
            <w:top w:val="none" w:sz="0" w:space="0" w:color="auto"/>
            <w:left w:val="none" w:sz="0" w:space="0" w:color="auto"/>
            <w:bottom w:val="none" w:sz="0" w:space="0" w:color="auto"/>
            <w:right w:val="none" w:sz="0" w:space="0" w:color="auto"/>
          </w:divBdr>
        </w:div>
        <w:div w:id="1361317676">
          <w:marLeft w:val="0"/>
          <w:marRight w:val="0"/>
          <w:marTop w:val="0"/>
          <w:marBottom w:val="0"/>
          <w:divBdr>
            <w:top w:val="none" w:sz="0" w:space="0" w:color="auto"/>
            <w:left w:val="none" w:sz="0" w:space="0" w:color="auto"/>
            <w:bottom w:val="none" w:sz="0" w:space="0" w:color="auto"/>
            <w:right w:val="none" w:sz="0" w:space="0" w:color="auto"/>
          </w:divBdr>
        </w:div>
        <w:div w:id="1392390610">
          <w:marLeft w:val="0"/>
          <w:marRight w:val="0"/>
          <w:marTop w:val="0"/>
          <w:marBottom w:val="0"/>
          <w:divBdr>
            <w:top w:val="none" w:sz="0" w:space="0" w:color="auto"/>
            <w:left w:val="none" w:sz="0" w:space="0" w:color="auto"/>
            <w:bottom w:val="none" w:sz="0" w:space="0" w:color="auto"/>
            <w:right w:val="none" w:sz="0" w:space="0" w:color="auto"/>
          </w:divBdr>
        </w:div>
        <w:div w:id="1426611928">
          <w:marLeft w:val="0"/>
          <w:marRight w:val="0"/>
          <w:marTop w:val="0"/>
          <w:marBottom w:val="0"/>
          <w:divBdr>
            <w:top w:val="none" w:sz="0" w:space="0" w:color="auto"/>
            <w:left w:val="none" w:sz="0" w:space="0" w:color="auto"/>
            <w:bottom w:val="none" w:sz="0" w:space="0" w:color="auto"/>
            <w:right w:val="none" w:sz="0" w:space="0" w:color="auto"/>
          </w:divBdr>
        </w:div>
        <w:div w:id="1427768315">
          <w:marLeft w:val="0"/>
          <w:marRight w:val="0"/>
          <w:marTop w:val="0"/>
          <w:marBottom w:val="0"/>
          <w:divBdr>
            <w:top w:val="none" w:sz="0" w:space="0" w:color="auto"/>
            <w:left w:val="none" w:sz="0" w:space="0" w:color="auto"/>
            <w:bottom w:val="none" w:sz="0" w:space="0" w:color="auto"/>
            <w:right w:val="none" w:sz="0" w:space="0" w:color="auto"/>
          </w:divBdr>
        </w:div>
        <w:div w:id="1429346576">
          <w:marLeft w:val="0"/>
          <w:marRight w:val="0"/>
          <w:marTop w:val="0"/>
          <w:marBottom w:val="0"/>
          <w:divBdr>
            <w:top w:val="none" w:sz="0" w:space="0" w:color="auto"/>
            <w:left w:val="none" w:sz="0" w:space="0" w:color="auto"/>
            <w:bottom w:val="none" w:sz="0" w:space="0" w:color="auto"/>
            <w:right w:val="none" w:sz="0" w:space="0" w:color="auto"/>
          </w:divBdr>
        </w:div>
        <w:div w:id="1445659859">
          <w:marLeft w:val="0"/>
          <w:marRight w:val="0"/>
          <w:marTop w:val="0"/>
          <w:marBottom w:val="0"/>
          <w:divBdr>
            <w:top w:val="none" w:sz="0" w:space="0" w:color="auto"/>
            <w:left w:val="none" w:sz="0" w:space="0" w:color="auto"/>
            <w:bottom w:val="none" w:sz="0" w:space="0" w:color="auto"/>
            <w:right w:val="none" w:sz="0" w:space="0" w:color="auto"/>
          </w:divBdr>
        </w:div>
        <w:div w:id="1452093581">
          <w:marLeft w:val="0"/>
          <w:marRight w:val="0"/>
          <w:marTop w:val="0"/>
          <w:marBottom w:val="0"/>
          <w:divBdr>
            <w:top w:val="none" w:sz="0" w:space="0" w:color="auto"/>
            <w:left w:val="none" w:sz="0" w:space="0" w:color="auto"/>
            <w:bottom w:val="none" w:sz="0" w:space="0" w:color="auto"/>
            <w:right w:val="none" w:sz="0" w:space="0" w:color="auto"/>
          </w:divBdr>
        </w:div>
        <w:div w:id="1469124133">
          <w:marLeft w:val="0"/>
          <w:marRight w:val="0"/>
          <w:marTop w:val="0"/>
          <w:marBottom w:val="0"/>
          <w:divBdr>
            <w:top w:val="none" w:sz="0" w:space="0" w:color="auto"/>
            <w:left w:val="none" w:sz="0" w:space="0" w:color="auto"/>
            <w:bottom w:val="none" w:sz="0" w:space="0" w:color="auto"/>
            <w:right w:val="none" w:sz="0" w:space="0" w:color="auto"/>
          </w:divBdr>
        </w:div>
        <w:div w:id="1470590034">
          <w:marLeft w:val="0"/>
          <w:marRight w:val="0"/>
          <w:marTop w:val="0"/>
          <w:marBottom w:val="0"/>
          <w:divBdr>
            <w:top w:val="none" w:sz="0" w:space="0" w:color="auto"/>
            <w:left w:val="none" w:sz="0" w:space="0" w:color="auto"/>
            <w:bottom w:val="none" w:sz="0" w:space="0" w:color="auto"/>
            <w:right w:val="none" w:sz="0" w:space="0" w:color="auto"/>
          </w:divBdr>
        </w:div>
        <w:div w:id="1476872159">
          <w:marLeft w:val="0"/>
          <w:marRight w:val="0"/>
          <w:marTop w:val="0"/>
          <w:marBottom w:val="0"/>
          <w:divBdr>
            <w:top w:val="none" w:sz="0" w:space="0" w:color="auto"/>
            <w:left w:val="none" w:sz="0" w:space="0" w:color="auto"/>
            <w:bottom w:val="none" w:sz="0" w:space="0" w:color="auto"/>
            <w:right w:val="none" w:sz="0" w:space="0" w:color="auto"/>
          </w:divBdr>
        </w:div>
        <w:div w:id="1483504861">
          <w:marLeft w:val="0"/>
          <w:marRight w:val="0"/>
          <w:marTop w:val="0"/>
          <w:marBottom w:val="0"/>
          <w:divBdr>
            <w:top w:val="none" w:sz="0" w:space="0" w:color="auto"/>
            <w:left w:val="none" w:sz="0" w:space="0" w:color="auto"/>
            <w:bottom w:val="none" w:sz="0" w:space="0" w:color="auto"/>
            <w:right w:val="none" w:sz="0" w:space="0" w:color="auto"/>
          </w:divBdr>
        </w:div>
        <w:div w:id="1494033213">
          <w:marLeft w:val="0"/>
          <w:marRight w:val="0"/>
          <w:marTop w:val="0"/>
          <w:marBottom w:val="0"/>
          <w:divBdr>
            <w:top w:val="none" w:sz="0" w:space="0" w:color="auto"/>
            <w:left w:val="none" w:sz="0" w:space="0" w:color="auto"/>
            <w:bottom w:val="none" w:sz="0" w:space="0" w:color="auto"/>
            <w:right w:val="none" w:sz="0" w:space="0" w:color="auto"/>
          </w:divBdr>
        </w:div>
        <w:div w:id="1504390672">
          <w:marLeft w:val="0"/>
          <w:marRight w:val="0"/>
          <w:marTop w:val="0"/>
          <w:marBottom w:val="0"/>
          <w:divBdr>
            <w:top w:val="none" w:sz="0" w:space="0" w:color="auto"/>
            <w:left w:val="none" w:sz="0" w:space="0" w:color="auto"/>
            <w:bottom w:val="none" w:sz="0" w:space="0" w:color="auto"/>
            <w:right w:val="none" w:sz="0" w:space="0" w:color="auto"/>
          </w:divBdr>
        </w:div>
        <w:div w:id="1511023330">
          <w:marLeft w:val="0"/>
          <w:marRight w:val="0"/>
          <w:marTop w:val="0"/>
          <w:marBottom w:val="0"/>
          <w:divBdr>
            <w:top w:val="none" w:sz="0" w:space="0" w:color="auto"/>
            <w:left w:val="none" w:sz="0" w:space="0" w:color="auto"/>
            <w:bottom w:val="none" w:sz="0" w:space="0" w:color="auto"/>
            <w:right w:val="none" w:sz="0" w:space="0" w:color="auto"/>
          </w:divBdr>
        </w:div>
        <w:div w:id="1514109265">
          <w:marLeft w:val="0"/>
          <w:marRight w:val="0"/>
          <w:marTop w:val="0"/>
          <w:marBottom w:val="0"/>
          <w:divBdr>
            <w:top w:val="none" w:sz="0" w:space="0" w:color="auto"/>
            <w:left w:val="none" w:sz="0" w:space="0" w:color="auto"/>
            <w:bottom w:val="none" w:sz="0" w:space="0" w:color="auto"/>
            <w:right w:val="none" w:sz="0" w:space="0" w:color="auto"/>
          </w:divBdr>
        </w:div>
        <w:div w:id="1528133313">
          <w:marLeft w:val="0"/>
          <w:marRight w:val="0"/>
          <w:marTop w:val="0"/>
          <w:marBottom w:val="0"/>
          <w:divBdr>
            <w:top w:val="none" w:sz="0" w:space="0" w:color="auto"/>
            <w:left w:val="none" w:sz="0" w:space="0" w:color="auto"/>
            <w:bottom w:val="none" w:sz="0" w:space="0" w:color="auto"/>
            <w:right w:val="none" w:sz="0" w:space="0" w:color="auto"/>
          </w:divBdr>
        </w:div>
        <w:div w:id="1533570854">
          <w:marLeft w:val="0"/>
          <w:marRight w:val="0"/>
          <w:marTop w:val="0"/>
          <w:marBottom w:val="0"/>
          <w:divBdr>
            <w:top w:val="none" w:sz="0" w:space="0" w:color="auto"/>
            <w:left w:val="none" w:sz="0" w:space="0" w:color="auto"/>
            <w:bottom w:val="none" w:sz="0" w:space="0" w:color="auto"/>
            <w:right w:val="none" w:sz="0" w:space="0" w:color="auto"/>
          </w:divBdr>
        </w:div>
        <w:div w:id="1545943011">
          <w:marLeft w:val="0"/>
          <w:marRight w:val="0"/>
          <w:marTop w:val="0"/>
          <w:marBottom w:val="0"/>
          <w:divBdr>
            <w:top w:val="none" w:sz="0" w:space="0" w:color="auto"/>
            <w:left w:val="none" w:sz="0" w:space="0" w:color="auto"/>
            <w:bottom w:val="none" w:sz="0" w:space="0" w:color="auto"/>
            <w:right w:val="none" w:sz="0" w:space="0" w:color="auto"/>
          </w:divBdr>
        </w:div>
        <w:div w:id="1548102408">
          <w:marLeft w:val="0"/>
          <w:marRight w:val="0"/>
          <w:marTop w:val="0"/>
          <w:marBottom w:val="0"/>
          <w:divBdr>
            <w:top w:val="none" w:sz="0" w:space="0" w:color="auto"/>
            <w:left w:val="none" w:sz="0" w:space="0" w:color="auto"/>
            <w:bottom w:val="none" w:sz="0" w:space="0" w:color="auto"/>
            <w:right w:val="none" w:sz="0" w:space="0" w:color="auto"/>
          </w:divBdr>
        </w:div>
        <w:div w:id="1561479628">
          <w:marLeft w:val="0"/>
          <w:marRight w:val="0"/>
          <w:marTop w:val="0"/>
          <w:marBottom w:val="0"/>
          <w:divBdr>
            <w:top w:val="none" w:sz="0" w:space="0" w:color="auto"/>
            <w:left w:val="none" w:sz="0" w:space="0" w:color="auto"/>
            <w:bottom w:val="none" w:sz="0" w:space="0" w:color="auto"/>
            <w:right w:val="none" w:sz="0" w:space="0" w:color="auto"/>
          </w:divBdr>
        </w:div>
        <w:div w:id="1583417509">
          <w:marLeft w:val="0"/>
          <w:marRight w:val="0"/>
          <w:marTop w:val="0"/>
          <w:marBottom w:val="0"/>
          <w:divBdr>
            <w:top w:val="none" w:sz="0" w:space="0" w:color="auto"/>
            <w:left w:val="none" w:sz="0" w:space="0" w:color="auto"/>
            <w:bottom w:val="none" w:sz="0" w:space="0" w:color="auto"/>
            <w:right w:val="none" w:sz="0" w:space="0" w:color="auto"/>
          </w:divBdr>
        </w:div>
        <w:div w:id="1593734444">
          <w:marLeft w:val="0"/>
          <w:marRight w:val="0"/>
          <w:marTop w:val="0"/>
          <w:marBottom w:val="0"/>
          <w:divBdr>
            <w:top w:val="none" w:sz="0" w:space="0" w:color="auto"/>
            <w:left w:val="none" w:sz="0" w:space="0" w:color="auto"/>
            <w:bottom w:val="none" w:sz="0" w:space="0" w:color="auto"/>
            <w:right w:val="none" w:sz="0" w:space="0" w:color="auto"/>
          </w:divBdr>
        </w:div>
        <w:div w:id="1605654856">
          <w:marLeft w:val="0"/>
          <w:marRight w:val="0"/>
          <w:marTop w:val="0"/>
          <w:marBottom w:val="0"/>
          <w:divBdr>
            <w:top w:val="none" w:sz="0" w:space="0" w:color="auto"/>
            <w:left w:val="none" w:sz="0" w:space="0" w:color="auto"/>
            <w:bottom w:val="none" w:sz="0" w:space="0" w:color="auto"/>
            <w:right w:val="none" w:sz="0" w:space="0" w:color="auto"/>
          </w:divBdr>
        </w:div>
        <w:div w:id="1605723810">
          <w:marLeft w:val="0"/>
          <w:marRight w:val="0"/>
          <w:marTop w:val="0"/>
          <w:marBottom w:val="0"/>
          <w:divBdr>
            <w:top w:val="none" w:sz="0" w:space="0" w:color="auto"/>
            <w:left w:val="none" w:sz="0" w:space="0" w:color="auto"/>
            <w:bottom w:val="none" w:sz="0" w:space="0" w:color="auto"/>
            <w:right w:val="none" w:sz="0" w:space="0" w:color="auto"/>
          </w:divBdr>
        </w:div>
        <w:div w:id="1630087105">
          <w:marLeft w:val="0"/>
          <w:marRight w:val="0"/>
          <w:marTop w:val="0"/>
          <w:marBottom w:val="0"/>
          <w:divBdr>
            <w:top w:val="none" w:sz="0" w:space="0" w:color="auto"/>
            <w:left w:val="none" w:sz="0" w:space="0" w:color="auto"/>
            <w:bottom w:val="none" w:sz="0" w:space="0" w:color="auto"/>
            <w:right w:val="none" w:sz="0" w:space="0" w:color="auto"/>
          </w:divBdr>
        </w:div>
        <w:div w:id="1640570795">
          <w:marLeft w:val="0"/>
          <w:marRight w:val="0"/>
          <w:marTop w:val="0"/>
          <w:marBottom w:val="0"/>
          <w:divBdr>
            <w:top w:val="none" w:sz="0" w:space="0" w:color="auto"/>
            <w:left w:val="none" w:sz="0" w:space="0" w:color="auto"/>
            <w:bottom w:val="none" w:sz="0" w:space="0" w:color="auto"/>
            <w:right w:val="none" w:sz="0" w:space="0" w:color="auto"/>
          </w:divBdr>
        </w:div>
        <w:div w:id="1659773230">
          <w:marLeft w:val="0"/>
          <w:marRight w:val="0"/>
          <w:marTop w:val="0"/>
          <w:marBottom w:val="0"/>
          <w:divBdr>
            <w:top w:val="none" w:sz="0" w:space="0" w:color="auto"/>
            <w:left w:val="none" w:sz="0" w:space="0" w:color="auto"/>
            <w:bottom w:val="none" w:sz="0" w:space="0" w:color="auto"/>
            <w:right w:val="none" w:sz="0" w:space="0" w:color="auto"/>
          </w:divBdr>
        </w:div>
        <w:div w:id="1666859582">
          <w:marLeft w:val="0"/>
          <w:marRight w:val="0"/>
          <w:marTop w:val="0"/>
          <w:marBottom w:val="0"/>
          <w:divBdr>
            <w:top w:val="none" w:sz="0" w:space="0" w:color="auto"/>
            <w:left w:val="none" w:sz="0" w:space="0" w:color="auto"/>
            <w:bottom w:val="none" w:sz="0" w:space="0" w:color="auto"/>
            <w:right w:val="none" w:sz="0" w:space="0" w:color="auto"/>
          </w:divBdr>
        </w:div>
        <w:div w:id="1707563476">
          <w:marLeft w:val="0"/>
          <w:marRight w:val="0"/>
          <w:marTop w:val="0"/>
          <w:marBottom w:val="0"/>
          <w:divBdr>
            <w:top w:val="none" w:sz="0" w:space="0" w:color="auto"/>
            <w:left w:val="none" w:sz="0" w:space="0" w:color="auto"/>
            <w:bottom w:val="none" w:sz="0" w:space="0" w:color="auto"/>
            <w:right w:val="none" w:sz="0" w:space="0" w:color="auto"/>
          </w:divBdr>
        </w:div>
        <w:div w:id="1716811831">
          <w:marLeft w:val="0"/>
          <w:marRight w:val="0"/>
          <w:marTop w:val="0"/>
          <w:marBottom w:val="0"/>
          <w:divBdr>
            <w:top w:val="none" w:sz="0" w:space="0" w:color="auto"/>
            <w:left w:val="none" w:sz="0" w:space="0" w:color="auto"/>
            <w:bottom w:val="none" w:sz="0" w:space="0" w:color="auto"/>
            <w:right w:val="none" w:sz="0" w:space="0" w:color="auto"/>
          </w:divBdr>
        </w:div>
        <w:div w:id="1717774232">
          <w:marLeft w:val="0"/>
          <w:marRight w:val="0"/>
          <w:marTop w:val="0"/>
          <w:marBottom w:val="0"/>
          <w:divBdr>
            <w:top w:val="none" w:sz="0" w:space="0" w:color="auto"/>
            <w:left w:val="none" w:sz="0" w:space="0" w:color="auto"/>
            <w:bottom w:val="none" w:sz="0" w:space="0" w:color="auto"/>
            <w:right w:val="none" w:sz="0" w:space="0" w:color="auto"/>
          </w:divBdr>
        </w:div>
        <w:div w:id="1721661576">
          <w:marLeft w:val="0"/>
          <w:marRight w:val="0"/>
          <w:marTop w:val="0"/>
          <w:marBottom w:val="0"/>
          <w:divBdr>
            <w:top w:val="none" w:sz="0" w:space="0" w:color="auto"/>
            <w:left w:val="none" w:sz="0" w:space="0" w:color="auto"/>
            <w:bottom w:val="none" w:sz="0" w:space="0" w:color="auto"/>
            <w:right w:val="none" w:sz="0" w:space="0" w:color="auto"/>
          </w:divBdr>
        </w:div>
        <w:div w:id="1774588830">
          <w:marLeft w:val="0"/>
          <w:marRight w:val="0"/>
          <w:marTop w:val="0"/>
          <w:marBottom w:val="0"/>
          <w:divBdr>
            <w:top w:val="none" w:sz="0" w:space="0" w:color="auto"/>
            <w:left w:val="none" w:sz="0" w:space="0" w:color="auto"/>
            <w:bottom w:val="none" w:sz="0" w:space="0" w:color="auto"/>
            <w:right w:val="none" w:sz="0" w:space="0" w:color="auto"/>
          </w:divBdr>
        </w:div>
        <w:div w:id="1793864983">
          <w:marLeft w:val="0"/>
          <w:marRight w:val="0"/>
          <w:marTop w:val="0"/>
          <w:marBottom w:val="0"/>
          <w:divBdr>
            <w:top w:val="none" w:sz="0" w:space="0" w:color="auto"/>
            <w:left w:val="none" w:sz="0" w:space="0" w:color="auto"/>
            <w:bottom w:val="none" w:sz="0" w:space="0" w:color="auto"/>
            <w:right w:val="none" w:sz="0" w:space="0" w:color="auto"/>
          </w:divBdr>
        </w:div>
        <w:div w:id="1830711856">
          <w:marLeft w:val="0"/>
          <w:marRight w:val="0"/>
          <w:marTop w:val="0"/>
          <w:marBottom w:val="0"/>
          <w:divBdr>
            <w:top w:val="none" w:sz="0" w:space="0" w:color="auto"/>
            <w:left w:val="none" w:sz="0" w:space="0" w:color="auto"/>
            <w:bottom w:val="none" w:sz="0" w:space="0" w:color="auto"/>
            <w:right w:val="none" w:sz="0" w:space="0" w:color="auto"/>
          </w:divBdr>
        </w:div>
        <w:div w:id="1874877961">
          <w:marLeft w:val="0"/>
          <w:marRight w:val="0"/>
          <w:marTop w:val="0"/>
          <w:marBottom w:val="0"/>
          <w:divBdr>
            <w:top w:val="none" w:sz="0" w:space="0" w:color="auto"/>
            <w:left w:val="none" w:sz="0" w:space="0" w:color="auto"/>
            <w:bottom w:val="none" w:sz="0" w:space="0" w:color="auto"/>
            <w:right w:val="none" w:sz="0" w:space="0" w:color="auto"/>
          </w:divBdr>
        </w:div>
        <w:div w:id="1893882275">
          <w:marLeft w:val="0"/>
          <w:marRight w:val="0"/>
          <w:marTop w:val="0"/>
          <w:marBottom w:val="0"/>
          <w:divBdr>
            <w:top w:val="none" w:sz="0" w:space="0" w:color="auto"/>
            <w:left w:val="none" w:sz="0" w:space="0" w:color="auto"/>
            <w:bottom w:val="none" w:sz="0" w:space="0" w:color="auto"/>
            <w:right w:val="none" w:sz="0" w:space="0" w:color="auto"/>
          </w:divBdr>
        </w:div>
        <w:div w:id="1895658728">
          <w:marLeft w:val="0"/>
          <w:marRight w:val="0"/>
          <w:marTop w:val="0"/>
          <w:marBottom w:val="0"/>
          <w:divBdr>
            <w:top w:val="none" w:sz="0" w:space="0" w:color="auto"/>
            <w:left w:val="none" w:sz="0" w:space="0" w:color="auto"/>
            <w:bottom w:val="none" w:sz="0" w:space="0" w:color="auto"/>
            <w:right w:val="none" w:sz="0" w:space="0" w:color="auto"/>
          </w:divBdr>
        </w:div>
        <w:div w:id="1938174862">
          <w:marLeft w:val="0"/>
          <w:marRight w:val="0"/>
          <w:marTop w:val="0"/>
          <w:marBottom w:val="0"/>
          <w:divBdr>
            <w:top w:val="none" w:sz="0" w:space="0" w:color="auto"/>
            <w:left w:val="none" w:sz="0" w:space="0" w:color="auto"/>
            <w:bottom w:val="none" w:sz="0" w:space="0" w:color="auto"/>
            <w:right w:val="none" w:sz="0" w:space="0" w:color="auto"/>
          </w:divBdr>
        </w:div>
        <w:div w:id="1952929914">
          <w:marLeft w:val="0"/>
          <w:marRight w:val="0"/>
          <w:marTop w:val="0"/>
          <w:marBottom w:val="0"/>
          <w:divBdr>
            <w:top w:val="none" w:sz="0" w:space="0" w:color="auto"/>
            <w:left w:val="none" w:sz="0" w:space="0" w:color="auto"/>
            <w:bottom w:val="none" w:sz="0" w:space="0" w:color="auto"/>
            <w:right w:val="none" w:sz="0" w:space="0" w:color="auto"/>
          </w:divBdr>
        </w:div>
        <w:div w:id="1955861035">
          <w:marLeft w:val="0"/>
          <w:marRight w:val="0"/>
          <w:marTop w:val="0"/>
          <w:marBottom w:val="0"/>
          <w:divBdr>
            <w:top w:val="none" w:sz="0" w:space="0" w:color="auto"/>
            <w:left w:val="none" w:sz="0" w:space="0" w:color="auto"/>
            <w:bottom w:val="none" w:sz="0" w:space="0" w:color="auto"/>
            <w:right w:val="none" w:sz="0" w:space="0" w:color="auto"/>
          </w:divBdr>
        </w:div>
        <w:div w:id="1978104196">
          <w:marLeft w:val="0"/>
          <w:marRight w:val="0"/>
          <w:marTop w:val="0"/>
          <w:marBottom w:val="0"/>
          <w:divBdr>
            <w:top w:val="none" w:sz="0" w:space="0" w:color="auto"/>
            <w:left w:val="none" w:sz="0" w:space="0" w:color="auto"/>
            <w:bottom w:val="none" w:sz="0" w:space="0" w:color="auto"/>
            <w:right w:val="none" w:sz="0" w:space="0" w:color="auto"/>
          </w:divBdr>
        </w:div>
        <w:div w:id="1983580195">
          <w:marLeft w:val="0"/>
          <w:marRight w:val="0"/>
          <w:marTop w:val="0"/>
          <w:marBottom w:val="0"/>
          <w:divBdr>
            <w:top w:val="none" w:sz="0" w:space="0" w:color="auto"/>
            <w:left w:val="none" w:sz="0" w:space="0" w:color="auto"/>
            <w:bottom w:val="none" w:sz="0" w:space="0" w:color="auto"/>
            <w:right w:val="none" w:sz="0" w:space="0" w:color="auto"/>
          </w:divBdr>
        </w:div>
        <w:div w:id="2018383817">
          <w:marLeft w:val="0"/>
          <w:marRight w:val="0"/>
          <w:marTop w:val="0"/>
          <w:marBottom w:val="0"/>
          <w:divBdr>
            <w:top w:val="none" w:sz="0" w:space="0" w:color="auto"/>
            <w:left w:val="none" w:sz="0" w:space="0" w:color="auto"/>
            <w:bottom w:val="none" w:sz="0" w:space="0" w:color="auto"/>
            <w:right w:val="none" w:sz="0" w:space="0" w:color="auto"/>
          </w:divBdr>
        </w:div>
        <w:div w:id="2058972036">
          <w:marLeft w:val="0"/>
          <w:marRight w:val="0"/>
          <w:marTop w:val="0"/>
          <w:marBottom w:val="0"/>
          <w:divBdr>
            <w:top w:val="none" w:sz="0" w:space="0" w:color="auto"/>
            <w:left w:val="none" w:sz="0" w:space="0" w:color="auto"/>
            <w:bottom w:val="none" w:sz="0" w:space="0" w:color="auto"/>
            <w:right w:val="none" w:sz="0" w:space="0" w:color="auto"/>
          </w:divBdr>
        </w:div>
        <w:div w:id="2082409684">
          <w:marLeft w:val="0"/>
          <w:marRight w:val="0"/>
          <w:marTop w:val="0"/>
          <w:marBottom w:val="0"/>
          <w:divBdr>
            <w:top w:val="none" w:sz="0" w:space="0" w:color="auto"/>
            <w:left w:val="none" w:sz="0" w:space="0" w:color="auto"/>
            <w:bottom w:val="none" w:sz="0" w:space="0" w:color="auto"/>
            <w:right w:val="none" w:sz="0" w:space="0" w:color="auto"/>
          </w:divBdr>
        </w:div>
        <w:div w:id="2084640687">
          <w:marLeft w:val="0"/>
          <w:marRight w:val="0"/>
          <w:marTop w:val="0"/>
          <w:marBottom w:val="0"/>
          <w:divBdr>
            <w:top w:val="none" w:sz="0" w:space="0" w:color="auto"/>
            <w:left w:val="none" w:sz="0" w:space="0" w:color="auto"/>
            <w:bottom w:val="none" w:sz="0" w:space="0" w:color="auto"/>
            <w:right w:val="none" w:sz="0" w:space="0" w:color="auto"/>
          </w:divBdr>
        </w:div>
        <w:div w:id="2102408702">
          <w:marLeft w:val="0"/>
          <w:marRight w:val="0"/>
          <w:marTop w:val="0"/>
          <w:marBottom w:val="0"/>
          <w:divBdr>
            <w:top w:val="none" w:sz="0" w:space="0" w:color="auto"/>
            <w:left w:val="none" w:sz="0" w:space="0" w:color="auto"/>
            <w:bottom w:val="none" w:sz="0" w:space="0" w:color="auto"/>
            <w:right w:val="none" w:sz="0" w:space="0" w:color="auto"/>
          </w:divBdr>
        </w:div>
        <w:div w:id="2114861351">
          <w:marLeft w:val="0"/>
          <w:marRight w:val="0"/>
          <w:marTop w:val="0"/>
          <w:marBottom w:val="0"/>
          <w:divBdr>
            <w:top w:val="none" w:sz="0" w:space="0" w:color="auto"/>
            <w:left w:val="none" w:sz="0" w:space="0" w:color="auto"/>
            <w:bottom w:val="none" w:sz="0" w:space="0" w:color="auto"/>
            <w:right w:val="none" w:sz="0" w:space="0" w:color="auto"/>
          </w:divBdr>
        </w:div>
        <w:div w:id="2118520130">
          <w:marLeft w:val="0"/>
          <w:marRight w:val="0"/>
          <w:marTop w:val="0"/>
          <w:marBottom w:val="0"/>
          <w:divBdr>
            <w:top w:val="none" w:sz="0" w:space="0" w:color="auto"/>
            <w:left w:val="none" w:sz="0" w:space="0" w:color="auto"/>
            <w:bottom w:val="none" w:sz="0" w:space="0" w:color="auto"/>
            <w:right w:val="none" w:sz="0" w:space="0" w:color="auto"/>
          </w:divBdr>
        </w:div>
      </w:divsChild>
    </w:div>
    <w:div w:id="314728540">
      <w:bodyDiv w:val="1"/>
      <w:marLeft w:val="0"/>
      <w:marRight w:val="0"/>
      <w:marTop w:val="0"/>
      <w:marBottom w:val="0"/>
      <w:divBdr>
        <w:top w:val="none" w:sz="0" w:space="0" w:color="auto"/>
        <w:left w:val="none" w:sz="0" w:space="0" w:color="auto"/>
        <w:bottom w:val="none" w:sz="0" w:space="0" w:color="auto"/>
        <w:right w:val="none" w:sz="0" w:space="0" w:color="auto"/>
      </w:divBdr>
      <w:divsChild>
        <w:div w:id="1723484139">
          <w:marLeft w:val="0"/>
          <w:marRight w:val="0"/>
          <w:marTop w:val="0"/>
          <w:marBottom w:val="0"/>
          <w:divBdr>
            <w:top w:val="none" w:sz="0" w:space="0" w:color="auto"/>
            <w:left w:val="none" w:sz="0" w:space="0" w:color="auto"/>
            <w:bottom w:val="none" w:sz="0" w:space="0" w:color="auto"/>
            <w:right w:val="none" w:sz="0" w:space="0" w:color="auto"/>
          </w:divBdr>
          <w:divsChild>
            <w:div w:id="328145421">
              <w:marLeft w:val="0"/>
              <w:marRight w:val="0"/>
              <w:marTop w:val="0"/>
              <w:marBottom w:val="0"/>
              <w:divBdr>
                <w:top w:val="none" w:sz="0" w:space="0" w:color="auto"/>
                <w:left w:val="none" w:sz="0" w:space="0" w:color="auto"/>
                <w:bottom w:val="none" w:sz="0" w:space="0" w:color="auto"/>
                <w:right w:val="none" w:sz="0" w:space="0" w:color="auto"/>
              </w:divBdr>
              <w:divsChild>
                <w:div w:id="1178496198">
                  <w:marLeft w:val="0"/>
                  <w:marRight w:val="0"/>
                  <w:marTop w:val="0"/>
                  <w:marBottom w:val="0"/>
                  <w:divBdr>
                    <w:top w:val="none" w:sz="0" w:space="0" w:color="auto"/>
                    <w:left w:val="none" w:sz="0" w:space="0" w:color="auto"/>
                    <w:bottom w:val="none" w:sz="0" w:space="0" w:color="auto"/>
                    <w:right w:val="none" w:sz="0" w:space="0" w:color="auto"/>
                  </w:divBdr>
                  <w:divsChild>
                    <w:div w:id="15999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493853">
      <w:bodyDiv w:val="1"/>
      <w:marLeft w:val="0"/>
      <w:marRight w:val="0"/>
      <w:marTop w:val="0"/>
      <w:marBottom w:val="0"/>
      <w:divBdr>
        <w:top w:val="none" w:sz="0" w:space="0" w:color="auto"/>
        <w:left w:val="none" w:sz="0" w:space="0" w:color="auto"/>
        <w:bottom w:val="none" w:sz="0" w:space="0" w:color="auto"/>
        <w:right w:val="none" w:sz="0" w:space="0" w:color="auto"/>
      </w:divBdr>
    </w:div>
    <w:div w:id="521432704">
      <w:bodyDiv w:val="1"/>
      <w:marLeft w:val="0"/>
      <w:marRight w:val="0"/>
      <w:marTop w:val="0"/>
      <w:marBottom w:val="0"/>
      <w:divBdr>
        <w:top w:val="none" w:sz="0" w:space="0" w:color="auto"/>
        <w:left w:val="none" w:sz="0" w:space="0" w:color="auto"/>
        <w:bottom w:val="none" w:sz="0" w:space="0" w:color="auto"/>
        <w:right w:val="none" w:sz="0" w:space="0" w:color="auto"/>
      </w:divBdr>
      <w:divsChild>
        <w:div w:id="1052851328">
          <w:marLeft w:val="0"/>
          <w:marRight w:val="0"/>
          <w:marTop w:val="0"/>
          <w:marBottom w:val="0"/>
          <w:divBdr>
            <w:top w:val="single" w:sz="36" w:space="19" w:color="9E0000"/>
            <w:left w:val="none" w:sz="0" w:space="0" w:color="auto"/>
            <w:bottom w:val="none" w:sz="0" w:space="0" w:color="auto"/>
            <w:right w:val="none" w:sz="0" w:space="0" w:color="auto"/>
          </w:divBdr>
          <w:divsChild>
            <w:div w:id="63911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548280">
      <w:bodyDiv w:val="1"/>
      <w:marLeft w:val="0"/>
      <w:marRight w:val="0"/>
      <w:marTop w:val="0"/>
      <w:marBottom w:val="0"/>
      <w:divBdr>
        <w:top w:val="none" w:sz="0" w:space="0" w:color="auto"/>
        <w:left w:val="none" w:sz="0" w:space="0" w:color="auto"/>
        <w:bottom w:val="none" w:sz="0" w:space="0" w:color="auto"/>
        <w:right w:val="none" w:sz="0" w:space="0" w:color="auto"/>
      </w:divBdr>
    </w:div>
    <w:div w:id="550314708">
      <w:bodyDiv w:val="1"/>
      <w:marLeft w:val="0"/>
      <w:marRight w:val="0"/>
      <w:marTop w:val="0"/>
      <w:marBottom w:val="0"/>
      <w:divBdr>
        <w:top w:val="none" w:sz="0" w:space="0" w:color="auto"/>
        <w:left w:val="none" w:sz="0" w:space="0" w:color="auto"/>
        <w:bottom w:val="none" w:sz="0" w:space="0" w:color="auto"/>
        <w:right w:val="none" w:sz="0" w:space="0" w:color="auto"/>
      </w:divBdr>
    </w:div>
    <w:div w:id="569316300">
      <w:bodyDiv w:val="1"/>
      <w:marLeft w:val="0"/>
      <w:marRight w:val="0"/>
      <w:marTop w:val="0"/>
      <w:marBottom w:val="0"/>
      <w:divBdr>
        <w:top w:val="none" w:sz="0" w:space="0" w:color="auto"/>
        <w:left w:val="none" w:sz="0" w:space="0" w:color="auto"/>
        <w:bottom w:val="none" w:sz="0" w:space="0" w:color="auto"/>
        <w:right w:val="none" w:sz="0" w:space="0" w:color="auto"/>
      </w:divBdr>
    </w:div>
    <w:div w:id="570163429">
      <w:bodyDiv w:val="1"/>
      <w:marLeft w:val="0"/>
      <w:marRight w:val="0"/>
      <w:marTop w:val="0"/>
      <w:marBottom w:val="0"/>
      <w:divBdr>
        <w:top w:val="none" w:sz="0" w:space="0" w:color="auto"/>
        <w:left w:val="none" w:sz="0" w:space="0" w:color="auto"/>
        <w:bottom w:val="none" w:sz="0" w:space="0" w:color="auto"/>
        <w:right w:val="none" w:sz="0" w:space="0" w:color="auto"/>
      </w:divBdr>
    </w:div>
    <w:div w:id="578247098">
      <w:bodyDiv w:val="1"/>
      <w:marLeft w:val="0"/>
      <w:marRight w:val="0"/>
      <w:marTop w:val="0"/>
      <w:marBottom w:val="0"/>
      <w:divBdr>
        <w:top w:val="none" w:sz="0" w:space="0" w:color="auto"/>
        <w:left w:val="none" w:sz="0" w:space="0" w:color="auto"/>
        <w:bottom w:val="none" w:sz="0" w:space="0" w:color="auto"/>
        <w:right w:val="none" w:sz="0" w:space="0" w:color="auto"/>
      </w:divBdr>
    </w:div>
    <w:div w:id="678434071">
      <w:bodyDiv w:val="1"/>
      <w:marLeft w:val="0"/>
      <w:marRight w:val="0"/>
      <w:marTop w:val="0"/>
      <w:marBottom w:val="0"/>
      <w:divBdr>
        <w:top w:val="none" w:sz="0" w:space="0" w:color="auto"/>
        <w:left w:val="none" w:sz="0" w:space="0" w:color="auto"/>
        <w:bottom w:val="none" w:sz="0" w:space="0" w:color="auto"/>
        <w:right w:val="none" w:sz="0" w:space="0" w:color="auto"/>
      </w:divBdr>
    </w:div>
    <w:div w:id="682970905">
      <w:bodyDiv w:val="1"/>
      <w:marLeft w:val="0"/>
      <w:marRight w:val="0"/>
      <w:marTop w:val="0"/>
      <w:marBottom w:val="0"/>
      <w:divBdr>
        <w:top w:val="none" w:sz="0" w:space="0" w:color="auto"/>
        <w:left w:val="none" w:sz="0" w:space="0" w:color="auto"/>
        <w:bottom w:val="none" w:sz="0" w:space="0" w:color="auto"/>
        <w:right w:val="none" w:sz="0" w:space="0" w:color="auto"/>
      </w:divBdr>
    </w:div>
    <w:div w:id="762343494">
      <w:bodyDiv w:val="1"/>
      <w:marLeft w:val="0"/>
      <w:marRight w:val="0"/>
      <w:marTop w:val="0"/>
      <w:marBottom w:val="0"/>
      <w:divBdr>
        <w:top w:val="none" w:sz="0" w:space="0" w:color="auto"/>
        <w:left w:val="none" w:sz="0" w:space="0" w:color="auto"/>
        <w:bottom w:val="none" w:sz="0" w:space="0" w:color="auto"/>
        <w:right w:val="none" w:sz="0" w:space="0" w:color="auto"/>
      </w:divBdr>
      <w:divsChild>
        <w:div w:id="9451528">
          <w:marLeft w:val="0"/>
          <w:marRight w:val="0"/>
          <w:marTop w:val="0"/>
          <w:marBottom w:val="0"/>
          <w:divBdr>
            <w:top w:val="none" w:sz="0" w:space="0" w:color="auto"/>
            <w:left w:val="none" w:sz="0" w:space="0" w:color="auto"/>
            <w:bottom w:val="none" w:sz="0" w:space="0" w:color="auto"/>
            <w:right w:val="none" w:sz="0" w:space="0" w:color="auto"/>
          </w:divBdr>
        </w:div>
        <w:div w:id="31348882">
          <w:marLeft w:val="0"/>
          <w:marRight w:val="0"/>
          <w:marTop w:val="0"/>
          <w:marBottom w:val="0"/>
          <w:divBdr>
            <w:top w:val="none" w:sz="0" w:space="0" w:color="auto"/>
            <w:left w:val="none" w:sz="0" w:space="0" w:color="auto"/>
            <w:bottom w:val="none" w:sz="0" w:space="0" w:color="auto"/>
            <w:right w:val="none" w:sz="0" w:space="0" w:color="auto"/>
          </w:divBdr>
        </w:div>
        <w:div w:id="31738311">
          <w:marLeft w:val="0"/>
          <w:marRight w:val="0"/>
          <w:marTop w:val="0"/>
          <w:marBottom w:val="0"/>
          <w:divBdr>
            <w:top w:val="none" w:sz="0" w:space="0" w:color="auto"/>
            <w:left w:val="none" w:sz="0" w:space="0" w:color="auto"/>
            <w:bottom w:val="none" w:sz="0" w:space="0" w:color="auto"/>
            <w:right w:val="none" w:sz="0" w:space="0" w:color="auto"/>
          </w:divBdr>
        </w:div>
        <w:div w:id="54548696">
          <w:marLeft w:val="0"/>
          <w:marRight w:val="0"/>
          <w:marTop w:val="0"/>
          <w:marBottom w:val="0"/>
          <w:divBdr>
            <w:top w:val="none" w:sz="0" w:space="0" w:color="auto"/>
            <w:left w:val="none" w:sz="0" w:space="0" w:color="auto"/>
            <w:bottom w:val="none" w:sz="0" w:space="0" w:color="auto"/>
            <w:right w:val="none" w:sz="0" w:space="0" w:color="auto"/>
          </w:divBdr>
        </w:div>
        <w:div w:id="65229967">
          <w:marLeft w:val="0"/>
          <w:marRight w:val="0"/>
          <w:marTop w:val="0"/>
          <w:marBottom w:val="0"/>
          <w:divBdr>
            <w:top w:val="none" w:sz="0" w:space="0" w:color="auto"/>
            <w:left w:val="none" w:sz="0" w:space="0" w:color="auto"/>
            <w:bottom w:val="none" w:sz="0" w:space="0" w:color="auto"/>
            <w:right w:val="none" w:sz="0" w:space="0" w:color="auto"/>
          </w:divBdr>
        </w:div>
        <w:div w:id="77870665">
          <w:marLeft w:val="0"/>
          <w:marRight w:val="0"/>
          <w:marTop w:val="0"/>
          <w:marBottom w:val="0"/>
          <w:divBdr>
            <w:top w:val="none" w:sz="0" w:space="0" w:color="auto"/>
            <w:left w:val="none" w:sz="0" w:space="0" w:color="auto"/>
            <w:bottom w:val="none" w:sz="0" w:space="0" w:color="auto"/>
            <w:right w:val="none" w:sz="0" w:space="0" w:color="auto"/>
          </w:divBdr>
        </w:div>
        <w:div w:id="77945034">
          <w:marLeft w:val="0"/>
          <w:marRight w:val="0"/>
          <w:marTop w:val="0"/>
          <w:marBottom w:val="0"/>
          <w:divBdr>
            <w:top w:val="none" w:sz="0" w:space="0" w:color="auto"/>
            <w:left w:val="none" w:sz="0" w:space="0" w:color="auto"/>
            <w:bottom w:val="none" w:sz="0" w:space="0" w:color="auto"/>
            <w:right w:val="none" w:sz="0" w:space="0" w:color="auto"/>
          </w:divBdr>
        </w:div>
        <w:div w:id="95563356">
          <w:marLeft w:val="0"/>
          <w:marRight w:val="0"/>
          <w:marTop w:val="0"/>
          <w:marBottom w:val="0"/>
          <w:divBdr>
            <w:top w:val="none" w:sz="0" w:space="0" w:color="auto"/>
            <w:left w:val="none" w:sz="0" w:space="0" w:color="auto"/>
            <w:bottom w:val="none" w:sz="0" w:space="0" w:color="auto"/>
            <w:right w:val="none" w:sz="0" w:space="0" w:color="auto"/>
          </w:divBdr>
        </w:div>
        <w:div w:id="108354609">
          <w:marLeft w:val="0"/>
          <w:marRight w:val="0"/>
          <w:marTop w:val="0"/>
          <w:marBottom w:val="0"/>
          <w:divBdr>
            <w:top w:val="none" w:sz="0" w:space="0" w:color="auto"/>
            <w:left w:val="none" w:sz="0" w:space="0" w:color="auto"/>
            <w:bottom w:val="none" w:sz="0" w:space="0" w:color="auto"/>
            <w:right w:val="none" w:sz="0" w:space="0" w:color="auto"/>
          </w:divBdr>
        </w:div>
        <w:div w:id="116414366">
          <w:marLeft w:val="0"/>
          <w:marRight w:val="0"/>
          <w:marTop w:val="0"/>
          <w:marBottom w:val="0"/>
          <w:divBdr>
            <w:top w:val="none" w:sz="0" w:space="0" w:color="auto"/>
            <w:left w:val="none" w:sz="0" w:space="0" w:color="auto"/>
            <w:bottom w:val="none" w:sz="0" w:space="0" w:color="auto"/>
            <w:right w:val="none" w:sz="0" w:space="0" w:color="auto"/>
          </w:divBdr>
        </w:div>
        <w:div w:id="134371587">
          <w:marLeft w:val="0"/>
          <w:marRight w:val="0"/>
          <w:marTop w:val="0"/>
          <w:marBottom w:val="0"/>
          <w:divBdr>
            <w:top w:val="none" w:sz="0" w:space="0" w:color="auto"/>
            <w:left w:val="none" w:sz="0" w:space="0" w:color="auto"/>
            <w:bottom w:val="none" w:sz="0" w:space="0" w:color="auto"/>
            <w:right w:val="none" w:sz="0" w:space="0" w:color="auto"/>
          </w:divBdr>
        </w:div>
        <w:div w:id="135804182">
          <w:marLeft w:val="0"/>
          <w:marRight w:val="0"/>
          <w:marTop w:val="0"/>
          <w:marBottom w:val="0"/>
          <w:divBdr>
            <w:top w:val="none" w:sz="0" w:space="0" w:color="auto"/>
            <w:left w:val="none" w:sz="0" w:space="0" w:color="auto"/>
            <w:bottom w:val="none" w:sz="0" w:space="0" w:color="auto"/>
            <w:right w:val="none" w:sz="0" w:space="0" w:color="auto"/>
          </w:divBdr>
        </w:div>
        <w:div w:id="140200534">
          <w:marLeft w:val="0"/>
          <w:marRight w:val="0"/>
          <w:marTop w:val="0"/>
          <w:marBottom w:val="0"/>
          <w:divBdr>
            <w:top w:val="none" w:sz="0" w:space="0" w:color="auto"/>
            <w:left w:val="none" w:sz="0" w:space="0" w:color="auto"/>
            <w:bottom w:val="none" w:sz="0" w:space="0" w:color="auto"/>
            <w:right w:val="none" w:sz="0" w:space="0" w:color="auto"/>
          </w:divBdr>
        </w:div>
        <w:div w:id="147330916">
          <w:marLeft w:val="0"/>
          <w:marRight w:val="0"/>
          <w:marTop w:val="0"/>
          <w:marBottom w:val="0"/>
          <w:divBdr>
            <w:top w:val="none" w:sz="0" w:space="0" w:color="auto"/>
            <w:left w:val="none" w:sz="0" w:space="0" w:color="auto"/>
            <w:bottom w:val="none" w:sz="0" w:space="0" w:color="auto"/>
            <w:right w:val="none" w:sz="0" w:space="0" w:color="auto"/>
          </w:divBdr>
        </w:div>
        <w:div w:id="155803369">
          <w:marLeft w:val="0"/>
          <w:marRight w:val="0"/>
          <w:marTop w:val="0"/>
          <w:marBottom w:val="0"/>
          <w:divBdr>
            <w:top w:val="none" w:sz="0" w:space="0" w:color="auto"/>
            <w:left w:val="none" w:sz="0" w:space="0" w:color="auto"/>
            <w:bottom w:val="none" w:sz="0" w:space="0" w:color="auto"/>
            <w:right w:val="none" w:sz="0" w:space="0" w:color="auto"/>
          </w:divBdr>
        </w:div>
        <w:div w:id="157574408">
          <w:marLeft w:val="0"/>
          <w:marRight w:val="0"/>
          <w:marTop w:val="0"/>
          <w:marBottom w:val="0"/>
          <w:divBdr>
            <w:top w:val="none" w:sz="0" w:space="0" w:color="auto"/>
            <w:left w:val="none" w:sz="0" w:space="0" w:color="auto"/>
            <w:bottom w:val="none" w:sz="0" w:space="0" w:color="auto"/>
            <w:right w:val="none" w:sz="0" w:space="0" w:color="auto"/>
          </w:divBdr>
        </w:div>
        <w:div w:id="181090091">
          <w:marLeft w:val="0"/>
          <w:marRight w:val="0"/>
          <w:marTop w:val="0"/>
          <w:marBottom w:val="0"/>
          <w:divBdr>
            <w:top w:val="none" w:sz="0" w:space="0" w:color="auto"/>
            <w:left w:val="none" w:sz="0" w:space="0" w:color="auto"/>
            <w:bottom w:val="none" w:sz="0" w:space="0" w:color="auto"/>
            <w:right w:val="none" w:sz="0" w:space="0" w:color="auto"/>
          </w:divBdr>
        </w:div>
        <w:div w:id="199979383">
          <w:marLeft w:val="0"/>
          <w:marRight w:val="0"/>
          <w:marTop w:val="0"/>
          <w:marBottom w:val="0"/>
          <w:divBdr>
            <w:top w:val="none" w:sz="0" w:space="0" w:color="auto"/>
            <w:left w:val="none" w:sz="0" w:space="0" w:color="auto"/>
            <w:bottom w:val="none" w:sz="0" w:space="0" w:color="auto"/>
            <w:right w:val="none" w:sz="0" w:space="0" w:color="auto"/>
          </w:divBdr>
        </w:div>
        <w:div w:id="216431315">
          <w:marLeft w:val="0"/>
          <w:marRight w:val="0"/>
          <w:marTop w:val="0"/>
          <w:marBottom w:val="0"/>
          <w:divBdr>
            <w:top w:val="none" w:sz="0" w:space="0" w:color="auto"/>
            <w:left w:val="none" w:sz="0" w:space="0" w:color="auto"/>
            <w:bottom w:val="none" w:sz="0" w:space="0" w:color="auto"/>
            <w:right w:val="none" w:sz="0" w:space="0" w:color="auto"/>
          </w:divBdr>
        </w:div>
        <w:div w:id="220679594">
          <w:marLeft w:val="0"/>
          <w:marRight w:val="0"/>
          <w:marTop w:val="0"/>
          <w:marBottom w:val="0"/>
          <w:divBdr>
            <w:top w:val="none" w:sz="0" w:space="0" w:color="auto"/>
            <w:left w:val="none" w:sz="0" w:space="0" w:color="auto"/>
            <w:bottom w:val="none" w:sz="0" w:space="0" w:color="auto"/>
            <w:right w:val="none" w:sz="0" w:space="0" w:color="auto"/>
          </w:divBdr>
        </w:div>
        <w:div w:id="243691427">
          <w:marLeft w:val="0"/>
          <w:marRight w:val="0"/>
          <w:marTop w:val="0"/>
          <w:marBottom w:val="0"/>
          <w:divBdr>
            <w:top w:val="none" w:sz="0" w:space="0" w:color="auto"/>
            <w:left w:val="none" w:sz="0" w:space="0" w:color="auto"/>
            <w:bottom w:val="none" w:sz="0" w:space="0" w:color="auto"/>
            <w:right w:val="none" w:sz="0" w:space="0" w:color="auto"/>
          </w:divBdr>
        </w:div>
        <w:div w:id="261567461">
          <w:marLeft w:val="0"/>
          <w:marRight w:val="0"/>
          <w:marTop w:val="0"/>
          <w:marBottom w:val="0"/>
          <w:divBdr>
            <w:top w:val="none" w:sz="0" w:space="0" w:color="auto"/>
            <w:left w:val="none" w:sz="0" w:space="0" w:color="auto"/>
            <w:bottom w:val="none" w:sz="0" w:space="0" w:color="auto"/>
            <w:right w:val="none" w:sz="0" w:space="0" w:color="auto"/>
          </w:divBdr>
        </w:div>
        <w:div w:id="289360155">
          <w:marLeft w:val="0"/>
          <w:marRight w:val="0"/>
          <w:marTop w:val="0"/>
          <w:marBottom w:val="0"/>
          <w:divBdr>
            <w:top w:val="none" w:sz="0" w:space="0" w:color="auto"/>
            <w:left w:val="none" w:sz="0" w:space="0" w:color="auto"/>
            <w:bottom w:val="none" w:sz="0" w:space="0" w:color="auto"/>
            <w:right w:val="none" w:sz="0" w:space="0" w:color="auto"/>
          </w:divBdr>
        </w:div>
        <w:div w:id="290673849">
          <w:marLeft w:val="0"/>
          <w:marRight w:val="0"/>
          <w:marTop w:val="0"/>
          <w:marBottom w:val="0"/>
          <w:divBdr>
            <w:top w:val="none" w:sz="0" w:space="0" w:color="auto"/>
            <w:left w:val="none" w:sz="0" w:space="0" w:color="auto"/>
            <w:bottom w:val="none" w:sz="0" w:space="0" w:color="auto"/>
            <w:right w:val="none" w:sz="0" w:space="0" w:color="auto"/>
          </w:divBdr>
        </w:div>
        <w:div w:id="292251636">
          <w:marLeft w:val="0"/>
          <w:marRight w:val="0"/>
          <w:marTop w:val="0"/>
          <w:marBottom w:val="0"/>
          <w:divBdr>
            <w:top w:val="none" w:sz="0" w:space="0" w:color="auto"/>
            <w:left w:val="none" w:sz="0" w:space="0" w:color="auto"/>
            <w:bottom w:val="none" w:sz="0" w:space="0" w:color="auto"/>
            <w:right w:val="none" w:sz="0" w:space="0" w:color="auto"/>
          </w:divBdr>
        </w:div>
        <w:div w:id="316569940">
          <w:marLeft w:val="0"/>
          <w:marRight w:val="0"/>
          <w:marTop w:val="0"/>
          <w:marBottom w:val="0"/>
          <w:divBdr>
            <w:top w:val="none" w:sz="0" w:space="0" w:color="auto"/>
            <w:left w:val="none" w:sz="0" w:space="0" w:color="auto"/>
            <w:bottom w:val="none" w:sz="0" w:space="0" w:color="auto"/>
            <w:right w:val="none" w:sz="0" w:space="0" w:color="auto"/>
          </w:divBdr>
        </w:div>
        <w:div w:id="354159972">
          <w:marLeft w:val="0"/>
          <w:marRight w:val="0"/>
          <w:marTop w:val="0"/>
          <w:marBottom w:val="0"/>
          <w:divBdr>
            <w:top w:val="none" w:sz="0" w:space="0" w:color="auto"/>
            <w:left w:val="none" w:sz="0" w:space="0" w:color="auto"/>
            <w:bottom w:val="none" w:sz="0" w:space="0" w:color="auto"/>
            <w:right w:val="none" w:sz="0" w:space="0" w:color="auto"/>
          </w:divBdr>
        </w:div>
        <w:div w:id="368801077">
          <w:marLeft w:val="0"/>
          <w:marRight w:val="0"/>
          <w:marTop w:val="0"/>
          <w:marBottom w:val="0"/>
          <w:divBdr>
            <w:top w:val="none" w:sz="0" w:space="0" w:color="auto"/>
            <w:left w:val="none" w:sz="0" w:space="0" w:color="auto"/>
            <w:bottom w:val="none" w:sz="0" w:space="0" w:color="auto"/>
            <w:right w:val="none" w:sz="0" w:space="0" w:color="auto"/>
          </w:divBdr>
        </w:div>
        <w:div w:id="370036383">
          <w:marLeft w:val="0"/>
          <w:marRight w:val="0"/>
          <w:marTop w:val="0"/>
          <w:marBottom w:val="0"/>
          <w:divBdr>
            <w:top w:val="none" w:sz="0" w:space="0" w:color="auto"/>
            <w:left w:val="none" w:sz="0" w:space="0" w:color="auto"/>
            <w:bottom w:val="none" w:sz="0" w:space="0" w:color="auto"/>
            <w:right w:val="none" w:sz="0" w:space="0" w:color="auto"/>
          </w:divBdr>
        </w:div>
        <w:div w:id="373501311">
          <w:marLeft w:val="0"/>
          <w:marRight w:val="0"/>
          <w:marTop w:val="0"/>
          <w:marBottom w:val="0"/>
          <w:divBdr>
            <w:top w:val="none" w:sz="0" w:space="0" w:color="auto"/>
            <w:left w:val="none" w:sz="0" w:space="0" w:color="auto"/>
            <w:bottom w:val="none" w:sz="0" w:space="0" w:color="auto"/>
            <w:right w:val="none" w:sz="0" w:space="0" w:color="auto"/>
          </w:divBdr>
        </w:div>
        <w:div w:id="385103297">
          <w:marLeft w:val="0"/>
          <w:marRight w:val="0"/>
          <w:marTop w:val="0"/>
          <w:marBottom w:val="0"/>
          <w:divBdr>
            <w:top w:val="none" w:sz="0" w:space="0" w:color="auto"/>
            <w:left w:val="none" w:sz="0" w:space="0" w:color="auto"/>
            <w:bottom w:val="none" w:sz="0" w:space="0" w:color="auto"/>
            <w:right w:val="none" w:sz="0" w:space="0" w:color="auto"/>
          </w:divBdr>
        </w:div>
        <w:div w:id="398483178">
          <w:marLeft w:val="0"/>
          <w:marRight w:val="0"/>
          <w:marTop w:val="0"/>
          <w:marBottom w:val="0"/>
          <w:divBdr>
            <w:top w:val="none" w:sz="0" w:space="0" w:color="auto"/>
            <w:left w:val="none" w:sz="0" w:space="0" w:color="auto"/>
            <w:bottom w:val="none" w:sz="0" w:space="0" w:color="auto"/>
            <w:right w:val="none" w:sz="0" w:space="0" w:color="auto"/>
          </w:divBdr>
        </w:div>
        <w:div w:id="401415623">
          <w:marLeft w:val="0"/>
          <w:marRight w:val="0"/>
          <w:marTop w:val="0"/>
          <w:marBottom w:val="0"/>
          <w:divBdr>
            <w:top w:val="none" w:sz="0" w:space="0" w:color="auto"/>
            <w:left w:val="none" w:sz="0" w:space="0" w:color="auto"/>
            <w:bottom w:val="none" w:sz="0" w:space="0" w:color="auto"/>
            <w:right w:val="none" w:sz="0" w:space="0" w:color="auto"/>
          </w:divBdr>
        </w:div>
        <w:div w:id="405344852">
          <w:marLeft w:val="0"/>
          <w:marRight w:val="0"/>
          <w:marTop w:val="0"/>
          <w:marBottom w:val="0"/>
          <w:divBdr>
            <w:top w:val="none" w:sz="0" w:space="0" w:color="auto"/>
            <w:left w:val="none" w:sz="0" w:space="0" w:color="auto"/>
            <w:bottom w:val="none" w:sz="0" w:space="0" w:color="auto"/>
            <w:right w:val="none" w:sz="0" w:space="0" w:color="auto"/>
          </w:divBdr>
        </w:div>
        <w:div w:id="410665668">
          <w:marLeft w:val="0"/>
          <w:marRight w:val="0"/>
          <w:marTop w:val="0"/>
          <w:marBottom w:val="0"/>
          <w:divBdr>
            <w:top w:val="none" w:sz="0" w:space="0" w:color="auto"/>
            <w:left w:val="none" w:sz="0" w:space="0" w:color="auto"/>
            <w:bottom w:val="none" w:sz="0" w:space="0" w:color="auto"/>
            <w:right w:val="none" w:sz="0" w:space="0" w:color="auto"/>
          </w:divBdr>
        </w:div>
        <w:div w:id="414402469">
          <w:marLeft w:val="0"/>
          <w:marRight w:val="0"/>
          <w:marTop w:val="0"/>
          <w:marBottom w:val="0"/>
          <w:divBdr>
            <w:top w:val="none" w:sz="0" w:space="0" w:color="auto"/>
            <w:left w:val="none" w:sz="0" w:space="0" w:color="auto"/>
            <w:bottom w:val="none" w:sz="0" w:space="0" w:color="auto"/>
            <w:right w:val="none" w:sz="0" w:space="0" w:color="auto"/>
          </w:divBdr>
        </w:div>
        <w:div w:id="428621291">
          <w:marLeft w:val="0"/>
          <w:marRight w:val="0"/>
          <w:marTop w:val="0"/>
          <w:marBottom w:val="0"/>
          <w:divBdr>
            <w:top w:val="none" w:sz="0" w:space="0" w:color="auto"/>
            <w:left w:val="none" w:sz="0" w:space="0" w:color="auto"/>
            <w:bottom w:val="none" w:sz="0" w:space="0" w:color="auto"/>
            <w:right w:val="none" w:sz="0" w:space="0" w:color="auto"/>
          </w:divBdr>
        </w:div>
        <w:div w:id="428938892">
          <w:marLeft w:val="0"/>
          <w:marRight w:val="0"/>
          <w:marTop w:val="0"/>
          <w:marBottom w:val="0"/>
          <w:divBdr>
            <w:top w:val="none" w:sz="0" w:space="0" w:color="auto"/>
            <w:left w:val="none" w:sz="0" w:space="0" w:color="auto"/>
            <w:bottom w:val="none" w:sz="0" w:space="0" w:color="auto"/>
            <w:right w:val="none" w:sz="0" w:space="0" w:color="auto"/>
          </w:divBdr>
        </w:div>
        <w:div w:id="430859735">
          <w:marLeft w:val="0"/>
          <w:marRight w:val="0"/>
          <w:marTop w:val="0"/>
          <w:marBottom w:val="0"/>
          <w:divBdr>
            <w:top w:val="none" w:sz="0" w:space="0" w:color="auto"/>
            <w:left w:val="none" w:sz="0" w:space="0" w:color="auto"/>
            <w:bottom w:val="none" w:sz="0" w:space="0" w:color="auto"/>
            <w:right w:val="none" w:sz="0" w:space="0" w:color="auto"/>
          </w:divBdr>
        </w:div>
        <w:div w:id="430904846">
          <w:marLeft w:val="0"/>
          <w:marRight w:val="0"/>
          <w:marTop w:val="0"/>
          <w:marBottom w:val="0"/>
          <w:divBdr>
            <w:top w:val="none" w:sz="0" w:space="0" w:color="auto"/>
            <w:left w:val="none" w:sz="0" w:space="0" w:color="auto"/>
            <w:bottom w:val="none" w:sz="0" w:space="0" w:color="auto"/>
            <w:right w:val="none" w:sz="0" w:space="0" w:color="auto"/>
          </w:divBdr>
        </w:div>
        <w:div w:id="434860874">
          <w:marLeft w:val="0"/>
          <w:marRight w:val="0"/>
          <w:marTop w:val="0"/>
          <w:marBottom w:val="0"/>
          <w:divBdr>
            <w:top w:val="none" w:sz="0" w:space="0" w:color="auto"/>
            <w:left w:val="none" w:sz="0" w:space="0" w:color="auto"/>
            <w:bottom w:val="none" w:sz="0" w:space="0" w:color="auto"/>
            <w:right w:val="none" w:sz="0" w:space="0" w:color="auto"/>
          </w:divBdr>
        </w:div>
        <w:div w:id="455370024">
          <w:marLeft w:val="0"/>
          <w:marRight w:val="0"/>
          <w:marTop w:val="0"/>
          <w:marBottom w:val="0"/>
          <w:divBdr>
            <w:top w:val="none" w:sz="0" w:space="0" w:color="auto"/>
            <w:left w:val="none" w:sz="0" w:space="0" w:color="auto"/>
            <w:bottom w:val="none" w:sz="0" w:space="0" w:color="auto"/>
            <w:right w:val="none" w:sz="0" w:space="0" w:color="auto"/>
          </w:divBdr>
        </w:div>
        <w:div w:id="464199847">
          <w:marLeft w:val="0"/>
          <w:marRight w:val="0"/>
          <w:marTop w:val="0"/>
          <w:marBottom w:val="0"/>
          <w:divBdr>
            <w:top w:val="none" w:sz="0" w:space="0" w:color="auto"/>
            <w:left w:val="none" w:sz="0" w:space="0" w:color="auto"/>
            <w:bottom w:val="none" w:sz="0" w:space="0" w:color="auto"/>
            <w:right w:val="none" w:sz="0" w:space="0" w:color="auto"/>
          </w:divBdr>
        </w:div>
        <w:div w:id="478575220">
          <w:marLeft w:val="0"/>
          <w:marRight w:val="0"/>
          <w:marTop w:val="0"/>
          <w:marBottom w:val="0"/>
          <w:divBdr>
            <w:top w:val="none" w:sz="0" w:space="0" w:color="auto"/>
            <w:left w:val="none" w:sz="0" w:space="0" w:color="auto"/>
            <w:bottom w:val="none" w:sz="0" w:space="0" w:color="auto"/>
            <w:right w:val="none" w:sz="0" w:space="0" w:color="auto"/>
          </w:divBdr>
        </w:div>
        <w:div w:id="481624826">
          <w:marLeft w:val="0"/>
          <w:marRight w:val="0"/>
          <w:marTop w:val="0"/>
          <w:marBottom w:val="0"/>
          <w:divBdr>
            <w:top w:val="none" w:sz="0" w:space="0" w:color="auto"/>
            <w:left w:val="none" w:sz="0" w:space="0" w:color="auto"/>
            <w:bottom w:val="none" w:sz="0" w:space="0" w:color="auto"/>
            <w:right w:val="none" w:sz="0" w:space="0" w:color="auto"/>
          </w:divBdr>
        </w:div>
        <w:div w:id="484319198">
          <w:marLeft w:val="0"/>
          <w:marRight w:val="0"/>
          <w:marTop w:val="0"/>
          <w:marBottom w:val="0"/>
          <w:divBdr>
            <w:top w:val="none" w:sz="0" w:space="0" w:color="auto"/>
            <w:left w:val="none" w:sz="0" w:space="0" w:color="auto"/>
            <w:bottom w:val="none" w:sz="0" w:space="0" w:color="auto"/>
            <w:right w:val="none" w:sz="0" w:space="0" w:color="auto"/>
          </w:divBdr>
        </w:div>
        <w:div w:id="490215782">
          <w:marLeft w:val="0"/>
          <w:marRight w:val="0"/>
          <w:marTop w:val="0"/>
          <w:marBottom w:val="0"/>
          <w:divBdr>
            <w:top w:val="none" w:sz="0" w:space="0" w:color="auto"/>
            <w:left w:val="none" w:sz="0" w:space="0" w:color="auto"/>
            <w:bottom w:val="none" w:sz="0" w:space="0" w:color="auto"/>
            <w:right w:val="none" w:sz="0" w:space="0" w:color="auto"/>
          </w:divBdr>
        </w:div>
        <w:div w:id="537932878">
          <w:marLeft w:val="0"/>
          <w:marRight w:val="0"/>
          <w:marTop w:val="0"/>
          <w:marBottom w:val="0"/>
          <w:divBdr>
            <w:top w:val="none" w:sz="0" w:space="0" w:color="auto"/>
            <w:left w:val="none" w:sz="0" w:space="0" w:color="auto"/>
            <w:bottom w:val="none" w:sz="0" w:space="0" w:color="auto"/>
            <w:right w:val="none" w:sz="0" w:space="0" w:color="auto"/>
          </w:divBdr>
        </w:div>
        <w:div w:id="548612574">
          <w:marLeft w:val="0"/>
          <w:marRight w:val="0"/>
          <w:marTop w:val="0"/>
          <w:marBottom w:val="0"/>
          <w:divBdr>
            <w:top w:val="none" w:sz="0" w:space="0" w:color="auto"/>
            <w:left w:val="none" w:sz="0" w:space="0" w:color="auto"/>
            <w:bottom w:val="none" w:sz="0" w:space="0" w:color="auto"/>
            <w:right w:val="none" w:sz="0" w:space="0" w:color="auto"/>
          </w:divBdr>
        </w:div>
        <w:div w:id="553198269">
          <w:marLeft w:val="0"/>
          <w:marRight w:val="0"/>
          <w:marTop w:val="0"/>
          <w:marBottom w:val="0"/>
          <w:divBdr>
            <w:top w:val="none" w:sz="0" w:space="0" w:color="auto"/>
            <w:left w:val="none" w:sz="0" w:space="0" w:color="auto"/>
            <w:bottom w:val="none" w:sz="0" w:space="0" w:color="auto"/>
            <w:right w:val="none" w:sz="0" w:space="0" w:color="auto"/>
          </w:divBdr>
        </w:div>
        <w:div w:id="555162022">
          <w:marLeft w:val="0"/>
          <w:marRight w:val="0"/>
          <w:marTop w:val="0"/>
          <w:marBottom w:val="0"/>
          <w:divBdr>
            <w:top w:val="none" w:sz="0" w:space="0" w:color="auto"/>
            <w:left w:val="none" w:sz="0" w:space="0" w:color="auto"/>
            <w:bottom w:val="none" w:sz="0" w:space="0" w:color="auto"/>
            <w:right w:val="none" w:sz="0" w:space="0" w:color="auto"/>
          </w:divBdr>
        </w:div>
        <w:div w:id="556212150">
          <w:marLeft w:val="0"/>
          <w:marRight w:val="0"/>
          <w:marTop w:val="0"/>
          <w:marBottom w:val="0"/>
          <w:divBdr>
            <w:top w:val="none" w:sz="0" w:space="0" w:color="auto"/>
            <w:left w:val="none" w:sz="0" w:space="0" w:color="auto"/>
            <w:bottom w:val="none" w:sz="0" w:space="0" w:color="auto"/>
            <w:right w:val="none" w:sz="0" w:space="0" w:color="auto"/>
          </w:divBdr>
        </w:div>
        <w:div w:id="556626022">
          <w:marLeft w:val="0"/>
          <w:marRight w:val="0"/>
          <w:marTop w:val="0"/>
          <w:marBottom w:val="0"/>
          <w:divBdr>
            <w:top w:val="none" w:sz="0" w:space="0" w:color="auto"/>
            <w:left w:val="none" w:sz="0" w:space="0" w:color="auto"/>
            <w:bottom w:val="none" w:sz="0" w:space="0" w:color="auto"/>
            <w:right w:val="none" w:sz="0" w:space="0" w:color="auto"/>
          </w:divBdr>
        </w:div>
        <w:div w:id="568730570">
          <w:marLeft w:val="0"/>
          <w:marRight w:val="0"/>
          <w:marTop w:val="0"/>
          <w:marBottom w:val="0"/>
          <w:divBdr>
            <w:top w:val="none" w:sz="0" w:space="0" w:color="auto"/>
            <w:left w:val="none" w:sz="0" w:space="0" w:color="auto"/>
            <w:bottom w:val="none" w:sz="0" w:space="0" w:color="auto"/>
            <w:right w:val="none" w:sz="0" w:space="0" w:color="auto"/>
          </w:divBdr>
        </w:div>
        <w:div w:id="578100703">
          <w:marLeft w:val="0"/>
          <w:marRight w:val="0"/>
          <w:marTop w:val="0"/>
          <w:marBottom w:val="0"/>
          <w:divBdr>
            <w:top w:val="none" w:sz="0" w:space="0" w:color="auto"/>
            <w:left w:val="none" w:sz="0" w:space="0" w:color="auto"/>
            <w:bottom w:val="none" w:sz="0" w:space="0" w:color="auto"/>
            <w:right w:val="none" w:sz="0" w:space="0" w:color="auto"/>
          </w:divBdr>
        </w:div>
        <w:div w:id="580336904">
          <w:marLeft w:val="0"/>
          <w:marRight w:val="0"/>
          <w:marTop w:val="0"/>
          <w:marBottom w:val="0"/>
          <w:divBdr>
            <w:top w:val="none" w:sz="0" w:space="0" w:color="auto"/>
            <w:left w:val="none" w:sz="0" w:space="0" w:color="auto"/>
            <w:bottom w:val="none" w:sz="0" w:space="0" w:color="auto"/>
            <w:right w:val="none" w:sz="0" w:space="0" w:color="auto"/>
          </w:divBdr>
        </w:div>
        <w:div w:id="581525515">
          <w:marLeft w:val="0"/>
          <w:marRight w:val="0"/>
          <w:marTop w:val="0"/>
          <w:marBottom w:val="0"/>
          <w:divBdr>
            <w:top w:val="none" w:sz="0" w:space="0" w:color="auto"/>
            <w:left w:val="none" w:sz="0" w:space="0" w:color="auto"/>
            <w:bottom w:val="none" w:sz="0" w:space="0" w:color="auto"/>
            <w:right w:val="none" w:sz="0" w:space="0" w:color="auto"/>
          </w:divBdr>
        </w:div>
        <w:div w:id="608974199">
          <w:marLeft w:val="0"/>
          <w:marRight w:val="0"/>
          <w:marTop w:val="0"/>
          <w:marBottom w:val="0"/>
          <w:divBdr>
            <w:top w:val="none" w:sz="0" w:space="0" w:color="auto"/>
            <w:left w:val="none" w:sz="0" w:space="0" w:color="auto"/>
            <w:bottom w:val="none" w:sz="0" w:space="0" w:color="auto"/>
            <w:right w:val="none" w:sz="0" w:space="0" w:color="auto"/>
          </w:divBdr>
        </w:div>
        <w:div w:id="645744079">
          <w:marLeft w:val="0"/>
          <w:marRight w:val="0"/>
          <w:marTop w:val="0"/>
          <w:marBottom w:val="0"/>
          <w:divBdr>
            <w:top w:val="none" w:sz="0" w:space="0" w:color="auto"/>
            <w:left w:val="none" w:sz="0" w:space="0" w:color="auto"/>
            <w:bottom w:val="none" w:sz="0" w:space="0" w:color="auto"/>
            <w:right w:val="none" w:sz="0" w:space="0" w:color="auto"/>
          </w:divBdr>
        </w:div>
        <w:div w:id="654339442">
          <w:marLeft w:val="0"/>
          <w:marRight w:val="0"/>
          <w:marTop w:val="0"/>
          <w:marBottom w:val="0"/>
          <w:divBdr>
            <w:top w:val="none" w:sz="0" w:space="0" w:color="auto"/>
            <w:left w:val="none" w:sz="0" w:space="0" w:color="auto"/>
            <w:bottom w:val="none" w:sz="0" w:space="0" w:color="auto"/>
            <w:right w:val="none" w:sz="0" w:space="0" w:color="auto"/>
          </w:divBdr>
        </w:div>
        <w:div w:id="672952448">
          <w:marLeft w:val="0"/>
          <w:marRight w:val="0"/>
          <w:marTop w:val="0"/>
          <w:marBottom w:val="0"/>
          <w:divBdr>
            <w:top w:val="none" w:sz="0" w:space="0" w:color="auto"/>
            <w:left w:val="none" w:sz="0" w:space="0" w:color="auto"/>
            <w:bottom w:val="none" w:sz="0" w:space="0" w:color="auto"/>
            <w:right w:val="none" w:sz="0" w:space="0" w:color="auto"/>
          </w:divBdr>
        </w:div>
        <w:div w:id="682897473">
          <w:marLeft w:val="0"/>
          <w:marRight w:val="0"/>
          <w:marTop w:val="0"/>
          <w:marBottom w:val="0"/>
          <w:divBdr>
            <w:top w:val="none" w:sz="0" w:space="0" w:color="auto"/>
            <w:left w:val="none" w:sz="0" w:space="0" w:color="auto"/>
            <w:bottom w:val="none" w:sz="0" w:space="0" w:color="auto"/>
            <w:right w:val="none" w:sz="0" w:space="0" w:color="auto"/>
          </w:divBdr>
        </w:div>
        <w:div w:id="687097502">
          <w:marLeft w:val="0"/>
          <w:marRight w:val="0"/>
          <w:marTop w:val="0"/>
          <w:marBottom w:val="0"/>
          <w:divBdr>
            <w:top w:val="none" w:sz="0" w:space="0" w:color="auto"/>
            <w:left w:val="none" w:sz="0" w:space="0" w:color="auto"/>
            <w:bottom w:val="none" w:sz="0" w:space="0" w:color="auto"/>
            <w:right w:val="none" w:sz="0" w:space="0" w:color="auto"/>
          </w:divBdr>
        </w:div>
        <w:div w:id="703871427">
          <w:marLeft w:val="0"/>
          <w:marRight w:val="0"/>
          <w:marTop w:val="0"/>
          <w:marBottom w:val="0"/>
          <w:divBdr>
            <w:top w:val="none" w:sz="0" w:space="0" w:color="auto"/>
            <w:left w:val="none" w:sz="0" w:space="0" w:color="auto"/>
            <w:bottom w:val="none" w:sz="0" w:space="0" w:color="auto"/>
            <w:right w:val="none" w:sz="0" w:space="0" w:color="auto"/>
          </w:divBdr>
        </w:div>
        <w:div w:id="711153916">
          <w:marLeft w:val="0"/>
          <w:marRight w:val="0"/>
          <w:marTop w:val="0"/>
          <w:marBottom w:val="0"/>
          <w:divBdr>
            <w:top w:val="none" w:sz="0" w:space="0" w:color="auto"/>
            <w:left w:val="none" w:sz="0" w:space="0" w:color="auto"/>
            <w:bottom w:val="none" w:sz="0" w:space="0" w:color="auto"/>
            <w:right w:val="none" w:sz="0" w:space="0" w:color="auto"/>
          </w:divBdr>
        </w:div>
        <w:div w:id="713240744">
          <w:marLeft w:val="0"/>
          <w:marRight w:val="0"/>
          <w:marTop w:val="0"/>
          <w:marBottom w:val="0"/>
          <w:divBdr>
            <w:top w:val="none" w:sz="0" w:space="0" w:color="auto"/>
            <w:left w:val="none" w:sz="0" w:space="0" w:color="auto"/>
            <w:bottom w:val="none" w:sz="0" w:space="0" w:color="auto"/>
            <w:right w:val="none" w:sz="0" w:space="0" w:color="auto"/>
          </w:divBdr>
        </w:div>
        <w:div w:id="713507549">
          <w:marLeft w:val="0"/>
          <w:marRight w:val="0"/>
          <w:marTop w:val="0"/>
          <w:marBottom w:val="0"/>
          <w:divBdr>
            <w:top w:val="none" w:sz="0" w:space="0" w:color="auto"/>
            <w:left w:val="none" w:sz="0" w:space="0" w:color="auto"/>
            <w:bottom w:val="none" w:sz="0" w:space="0" w:color="auto"/>
            <w:right w:val="none" w:sz="0" w:space="0" w:color="auto"/>
          </w:divBdr>
        </w:div>
        <w:div w:id="713968730">
          <w:marLeft w:val="0"/>
          <w:marRight w:val="0"/>
          <w:marTop w:val="0"/>
          <w:marBottom w:val="0"/>
          <w:divBdr>
            <w:top w:val="none" w:sz="0" w:space="0" w:color="auto"/>
            <w:left w:val="none" w:sz="0" w:space="0" w:color="auto"/>
            <w:bottom w:val="none" w:sz="0" w:space="0" w:color="auto"/>
            <w:right w:val="none" w:sz="0" w:space="0" w:color="auto"/>
          </w:divBdr>
        </w:div>
        <w:div w:id="734932270">
          <w:marLeft w:val="0"/>
          <w:marRight w:val="0"/>
          <w:marTop w:val="0"/>
          <w:marBottom w:val="0"/>
          <w:divBdr>
            <w:top w:val="none" w:sz="0" w:space="0" w:color="auto"/>
            <w:left w:val="none" w:sz="0" w:space="0" w:color="auto"/>
            <w:bottom w:val="none" w:sz="0" w:space="0" w:color="auto"/>
            <w:right w:val="none" w:sz="0" w:space="0" w:color="auto"/>
          </w:divBdr>
        </w:div>
        <w:div w:id="741097898">
          <w:marLeft w:val="0"/>
          <w:marRight w:val="0"/>
          <w:marTop w:val="0"/>
          <w:marBottom w:val="0"/>
          <w:divBdr>
            <w:top w:val="none" w:sz="0" w:space="0" w:color="auto"/>
            <w:left w:val="none" w:sz="0" w:space="0" w:color="auto"/>
            <w:bottom w:val="none" w:sz="0" w:space="0" w:color="auto"/>
            <w:right w:val="none" w:sz="0" w:space="0" w:color="auto"/>
          </w:divBdr>
        </w:div>
        <w:div w:id="764423464">
          <w:marLeft w:val="0"/>
          <w:marRight w:val="0"/>
          <w:marTop w:val="0"/>
          <w:marBottom w:val="0"/>
          <w:divBdr>
            <w:top w:val="none" w:sz="0" w:space="0" w:color="auto"/>
            <w:left w:val="none" w:sz="0" w:space="0" w:color="auto"/>
            <w:bottom w:val="none" w:sz="0" w:space="0" w:color="auto"/>
            <w:right w:val="none" w:sz="0" w:space="0" w:color="auto"/>
          </w:divBdr>
        </w:div>
        <w:div w:id="765812534">
          <w:marLeft w:val="0"/>
          <w:marRight w:val="0"/>
          <w:marTop w:val="0"/>
          <w:marBottom w:val="0"/>
          <w:divBdr>
            <w:top w:val="none" w:sz="0" w:space="0" w:color="auto"/>
            <w:left w:val="none" w:sz="0" w:space="0" w:color="auto"/>
            <w:bottom w:val="none" w:sz="0" w:space="0" w:color="auto"/>
            <w:right w:val="none" w:sz="0" w:space="0" w:color="auto"/>
          </w:divBdr>
        </w:div>
        <w:div w:id="777216736">
          <w:marLeft w:val="0"/>
          <w:marRight w:val="0"/>
          <w:marTop w:val="0"/>
          <w:marBottom w:val="0"/>
          <w:divBdr>
            <w:top w:val="none" w:sz="0" w:space="0" w:color="auto"/>
            <w:left w:val="none" w:sz="0" w:space="0" w:color="auto"/>
            <w:bottom w:val="none" w:sz="0" w:space="0" w:color="auto"/>
            <w:right w:val="none" w:sz="0" w:space="0" w:color="auto"/>
          </w:divBdr>
        </w:div>
        <w:div w:id="777221098">
          <w:marLeft w:val="0"/>
          <w:marRight w:val="0"/>
          <w:marTop w:val="0"/>
          <w:marBottom w:val="0"/>
          <w:divBdr>
            <w:top w:val="none" w:sz="0" w:space="0" w:color="auto"/>
            <w:left w:val="none" w:sz="0" w:space="0" w:color="auto"/>
            <w:bottom w:val="none" w:sz="0" w:space="0" w:color="auto"/>
            <w:right w:val="none" w:sz="0" w:space="0" w:color="auto"/>
          </w:divBdr>
        </w:div>
        <w:div w:id="784077006">
          <w:marLeft w:val="0"/>
          <w:marRight w:val="0"/>
          <w:marTop w:val="0"/>
          <w:marBottom w:val="0"/>
          <w:divBdr>
            <w:top w:val="none" w:sz="0" w:space="0" w:color="auto"/>
            <w:left w:val="none" w:sz="0" w:space="0" w:color="auto"/>
            <w:bottom w:val="none" w:sz="0" w:space="0" w:color="auto"/>
            <w:right w:val="none" w:sz="0" w:space="0" w:color="auto"/>
          </w:divBdr>
        </w:div>
        <w:div w:id="796994035">
          <w:marLeft w:val="0"/>
          <w:marRight w:val="0"/>
          <w:marTop w:val="0"/>
          <w:marBottom w:val="0"/>
          <w:divBdr>
            <w:top w:val="none" w:sz="0" w:space="0" w:color="auto"/>
            <w:left w:val="none" w:sz="0" w:space="0" w:color="auto"/>
            <w:bottom w:val="none" w:sz="0" w:space="0" w:color="auto"/>
            <w:right w:val="none" w:sz="0" w:space="0" w:color="auto"/>
          </w:divBdr>
        </w:div>
        <w:div w:id="806243678">
          <w:marLeft w:val="0"/>
          <w:marRight w:val="0"/>
          <w:marTop w:val="0"/>
          <w:marBottom w:val="0"/>
          <w:divBdr>
            <w:top w:val="none" w:sz="0" w:space="0" w:color="auto"/>
            <w:left w:val="none" w:sz="0" w:space="0" w:color="auto"/>
            <w:bottom w:val="none" w:sz="0" w:space="0" w:color="auto"/>
            <w:right w:val="none" w:sz="0" w:space="0" w:color="auto"/>
          </w:divBdr>
        </w:div>
        <w:div w:id="815293862">
          <w:marLeft w:val="0"/>
          <w:marRight w:val="0"/>
          <w:marTop w:val="0"/>
          <w:marBottom w:val="0"/>
          <w:divBdr>
            <w:top w:val="none" w:sz="0" w:space="0" w:color="auto"/>
            <w:left w:val="none" w:sz="0" w:space="0" w:color="auto"/>
            <w:bottom w:val="none" w:sz="0" w:space="0" w:color="auto"/>
            <w:right w:val="none" w:sz="0" w:space="0" w:color="auto"/>
          </w:divBdr>
        </w:div>
        <w:div w:id="830603465">
          <w:marLeft w:val="0"/>
          <w:marRight w:val="0"/>
          <w:marTop w:val="0"/>
          <w:marBottom w:val="0"/>
          <w:divBdr>
            <w:top w:val="none" w:sz="0" w:space="0" w:color="auto"/>
            <w:left w:val="none" w:sz="0" w:space="0" w:color="auto"/>
            <w:bottom w:val="none" w:sz="0" w:space="0" w:color="auto"/>
            <w:right w:val="none" w:sz="0" w:space="0" w:color="auto"/>
          </w:divBdr>
        </w:div>
        <w:div w:id="830829226">
          <w:marLeft w:val="0"/>
          <w:marRight w:val="0"/>
          <w:marTop w:val="0"/>
          <w:marBottom w:val="0"/>
          <w:divBdr>
            <w:top w:val="none" w:sz="0" w:space="0" w:color="auto"/>
            <w:left w:val="none" w:sz="0" w:space="0" w:color="auto"/>
            <w:bottom w:val="none" w:sz="0" w:space="0" w:color="auto"/>
            <w:right w:val="none" w:sz="0" w:space="0" w:color="auto"/>
          </w:divBdr>
        </w:div>
        <w:div w:id="859591966">
          <w:marLeft w:val="0"/>
          <w:marRight w:val="0"/>
          <w:marTop w:val="0"/>
          <w:marBottom w:val="0"/>
          <w:divBdr>
            <w:top w:val="none" w:sz="0" w:space="0" w:color="auto"/>
            <w:left w:val="none" w:sz="0" w:space="0" w:color="auto"/>
            <w:bottom w:val="none" w:sz="0" w:space="0" w:color="auto"/>
            <w:right w:val="none" w:sz="0" w:space="0" w:color="auto"/>
          </w:divBdr>
        </w:div>
        <w:div w:id="860970927">
          <w:marLeft w:val="0"/>
          <w:marRight w:val="0"/>
          <w:marTop w:val="0"/>
          <w:marBottom w:val="0"/>
          <w:divBdr>
            <w:top w:val="none" w:sz="0" w:space="0" w:color="auto"/>
            <w:left w:val="none" w:sz="0" w:space="0" w:color="auto"/>
            <w:bottom w:val="none" w:sz="0" w:space="0" w:color="auto"/>
            <w:right w:val="none" w:sz="0" w:space="0" w:color="auto"/>
          </w:divBdr>
        </w:div>
        <w:div w:id="864755069">
          <w:marLeft w:val="0"/>
          <w:marRight w:val="0"/>
          <w:marTop w:val="0"/>
          <w:marBottom w:val="0"/>
          <w:divBdr>
            <w:top w:val="none" w:sz="0" w:space="0" w:color="auto"/>
            <w:left w:val="none" w:sz="0" w:space="0" w:color="auto"/>
            <w:bottom w:val="none" w:sz="0" w:space="0" w:color="auto"/>
            <w:right w:val="none" w:sz="0" w:space="0" w:color="auto"/>
          </w:divBdr>
        </w:div>
        <w:div w:id="870606326">
          <w:marLeft w:val="0"/>
          <w:marRight w:val="0"/>
          <w:marTop w:val="0"/>
          <w:marBottom w:val="0"/>
          <w:divBdr>
            <w:top w:val="none" w:sz="0" w:space="0" w:color="auto"/>
            <w:left w:val="none" w:sz="0" w:space="0" w:color="auto"/>
            <w:bottom w:val="none" w:sz="0" w:space="0" w:color="auto"/>
            <w:right w:val="none" w:sz="0" w:space="0" w:color="auto"/>
          </w:divBdr>
        </w:div>
        <w:div w:id="881753073">
          <w:marLeft w:val="0"/>
          <w:marRight w:val="0"/>
          <w:marTop w:val="0"/>
          <w:marBottom w:val="0"/>
          <w:divBdr>
            <w:top w:val="none" w:sz="0" w:space="0" w:color="auto"/>
            <w:left w:val="none" w:sz="0" w:space="0" w:color="auto"/>
            <w:bottom w:val="none" w:sz="0" w:space="0" w:color="auto"/>
            <w:right w:val="none" w:sz="0" w:space="0" w:color="auto"/>
          </w:divBdr>
        </w:div>
        <w:div w:id="884760290">
          <w:marLeft w:val="0"/>
          <w:marRight w:val="0"/>
          <w:marTop w:val="0"/>
          <w:marBottom w:val="0"/>
          <w:divBdr>
            <w:top w:val="none" w:sz="0" w:space="0" w:color="auto"/>
            <w:left w:val="none" w:sz="0" w:space="0" w:color="auto"/>
            <w:bottom w:val="none" w:sz="0" w:space="0" w:color="auto"/>
            <w:right w:val="none" w:sz="0" w:space="0" w:color="auto"/>
          </w:divBdr>
        </w:div>
        <w:div w:id="912394686">
          <w:marLeft w:val="0"/>
          <w:marRight w:val="0"/>
          <w:marTop w:val="0"/>
          <w:marBottom w:val="0"/>
          <w:divBdr>
            <w:top w:val="none" w:sz="0" w:space="0" w:color="auto"/>
            <w:left w:val="none" w:sz="0" w:space="0" w:color="auto"/>
            <w:bottom w:val="none" w:sz="0" w:space="0" w:color="auto"/>
            <w:right w:val="none" w:sz="0" w:space="0" w:color="auto"/>
          </w:divBdr>
        </w:div>
        <w:div w:id="917908134">
          <w:marLeft w:val="0"/>
          <w:marRight w:val="0"/>
          <w:marTop w:val="0"/>
          <w:marBottom w:val="0"/>
          <w:divBdr>
            <w:top w:val="none" w:sz="0" w:space="0" w:color="auto"/>
            <w:left w:val="none" w:sz="0" w:space="0" w:color="auto"/>
            <w:bottom w:val="none" w:sz="0" w:space="0" w:color="auto"/>
            <w:right w:val="none" w:sz="0" w:space="0" w:color="auto"/>
          </w:divBdr>
        </w:div>
        <w:div w:id="921719413">
          <w:marLeft w:val="0"/>
          <w:marRight w:val="0"/>
          <w:marTop w:val="0"/>
          <w:marBottom w:val="0"/>
          <w:divBdr>
            <w:top w:val="none" w:sz="0" w:space="0" w:color="auto"/>
            <w:left w:val="none" w:sz="0" w:space="0" w:color="auto"/>
            <w:bottom w:val="none" w:sz="0" w:space="0" w:color="auto"/>
            <w:right w:val="none" w:sz="0" w:space="0" w:color="auto"/>
          </w:divBdr>
        </w:div>
        <w:div w:id="931204471">
          <w:marLeft w:val="0"/>
          <w:marRight w:val="0"/>
          <w:marTop w:val="0"/>
          <w:marBottom w:val="0"/>
          <w:divBdr>
            <w:top w:val="none" w:sz="0" w:space="0" w:color="auto"/>
            <w:left w:val="none" w:sz="0" w:space="0" w:color="auto"/>
            <w:bottom w:val="none" w:sz="0" w:space="0" w:color="auto"/>
            <w:right w:val="none" w:sz="0" w:space="0" w:color="auto"/>
          </w:divBdr>
        </w:div>
        <w:div w:id="943609017">
          <w:marLeft w:val="0"/>
          <w:marRight w:val="0"/>
          <w:marTop w:val="0"/>
          <w:marBottom w:val="0"/>
          <w:divBdr>
            <w:top w:val="none" w:sz="0" w:space="0" w:color="auto"/>
            <w:left w:val="none" w:sz="0" w:space="0" w:color="auto"/>
            <w:bottom w:val="none" w:sz="0" w:space="0" w:color="auto"/>
            <w:right w:val="none" w:sz="0" w:space="0" w:color="auto"/>
          </w:divBdr>
        </w:div>
        <w:div w:id="966622771">
          <w:marLeft w:val="0"/>
          <w:marRight w:val="0"/>
          <w:marTop w:val="0"/>
          <w:marBottom w:val="0"/>
          <w:divBdr>
            <w:top w:val="none" w:sz="0" w:space="0" w:color="auto"/>
            <w:left w:val="none" w:sz="0" w:space="0" w:color="auto"/>
            <w:bottom w:val="none" w:sz="0" w:space="0" w:color="auto"/>
            <w:right w:val="none" w:sz="0" w:space="0" w:color="auto"/>
          </w:divBdr>
        </w:div>
        <w:div w:id="980041493">
          <w:marLeft w:val="0"/>
          <w:marRight w:val="0"/>
          <w:marTop w:val="0"/>
          <w:marBottom w:val="0"/>
          <w:divBdr>
            <w:top w:val="none" w:sz="0" w:space="0" w:color="auto"/>
            <w:left w:val="none" w:sz="0" w:space="0" w:color="auto"/>
            <w:bottom w:val="none" w:sz="0" w:space="0" w:color="auto"/>
            <w:right w:val="none" w:sz="0" w:space="0" w:color="auto"/>
          </w:divBdr>
        </w:div>
        <w:div w:id="982465550">
          <w:marLeft w:val="0"/>
          <w:marRight w:val="0"/>
          <w:marTop w:val="0"/>
          <w:marBottom w:val="0"/>
          <w:divBdr>
            <w:top w:val="none" w:sz="0" w:space="0" w:color="auto"/>
            <w:left w:val="none" w:sz="0" w:space="0" w:color="auto"/>
            <w:bottom w:val="none" w:sz="0" w:space="0" w:color="auto"/>
            <w:right w:val="none" w:sz="0" w:space="0" w:color="auto"/>
          </w:divBdr>
        </w:div>
        <w:div w:id="990796269">
          <w:marLeft w:val="0"/>
          <w:marRight w:val="0"/>
          <w:marTop w:val="0"/>
          <w:marBottom w:val="0"/>
          <w:divBdr>
            <w:top w:val="none" w:sz="0" w:space="0" w:color="auto"/>
            <w:left w:val="none" w:sz="0" w:space="0" w:color="auto"/>
            <w:bottom w:val="none" w:sz="0" w:space="0" w:color="auto"/>
            <w:right w:val="none" w:sz="0" w:space="0" w:color="auto"/>
          </w:divBdr>
        </w:div>
        <w:div w:id="990870691">
          <w:marLeft w:val="0"/>
          <w:marRight w:val="0"/>
          <w:marTop w:val="0"/>
          <w:marBottom w:val="0"/>
          <w:divBdr>
            <w:top w:val="none" w:sz="0" w:space="0" w:color="auto"/>
            <w:left w:val="none" w:sz="0" w:space="0" w:color="auto"/>
            <w:bottom w:val="none" w:sz="0" w:space="0" w:color="auto"/>
            <w:right w:val="none" w:sz="0" w:space="0" w:color="auto"/>
          </w:divBdr>
        </w:div>
        <w:div w:id="994799947">
          <w:marLeft w:val="0"/>
          <w:marRight w:val="0"/>
          <w:marTop w:val="0"/>
          <w:marBottom w:val="0"/>
          <w:divBdr>
            <w:top w:val="none" w:sz="0" w:space="0" w:color="auto"/>
            <w:left w:val="none" w:sz="0" w:space="0" w:color="auto"/>
            <w:bottom w:val="none" w:sz="0" w:space="0" w:color="auto"/>
            <w:right w:val="none" w:sz="0" w:space="0" w:color="auto"/>
          </w:divBdr>
        </w:div>
        <w:div w:id="1009139640">
          <w:marLeft w:val="0"/>
          <w:marRight w:val="0"/>
          <w:marTop w:val="0"/>
          <w:marBottom w:val="0"/>
          <w:divBdr>
            <w:top w:val="none" w:sz="0" w:space="0" w:color="auto"/>
            <w:left w:val="none" w:sz="0" w:space="0" w:color="auto"/>
            <w:bottom w:val="none" w:sz="0" w:space="0" w:color="auto"/>
            <w:right w:val="none" w:sz="0" w:space="0" w:color="auto"/>
          </w:divBdr>
        </w:div>
        <w:div w:id="1019350417">
          <w:marLeft w:val="0"/>
          <w:marRight w:val="0"/>
          <w:marTop w:val="0"/>
          <w:marBottom w:val="0"/>
          <w:divBdr>
            <w:top w:val="none" w:sz="0" w:space="0" w:color="auto"/>
            <w:left w:val="none" w:sz="0" w:space="0" w:color="auto"/>
            <w:bottom w:val="none" w:sz="0" w:space="0" w:color="auto"/>
            <w:right w:val="none" w:sz="0" w:space="0" w:color="auto"/>
          </w:divBdr>
        </w:div>
        <w:div w:id="1036125923">
          <w:marLeft w:val="0"/>
          <w:marRight w:val="0"/>
          <w:marTop w:val="0"/>
          <w:marBottom w:val="0"/>
          <w:divBdr>
            <w:top w:val="none" w:sz="0" w:space="0" w:color="auto"/>
            <w:left w:val="none" w:sz="0" w:space="0" w:color="auto"/>
            <w:bottom w:val="none" w:sz="0" w:space="0" w:color="auto"/>
            <w:right w:val="none" w:sz="0" w:space="0" w:color="auto"/>
          </w:divBdr>
        </w:div>
        <w:div w:id="1039936099">
          <w:marLeft w:val="0"/>
          <w:marRight w:val="0"/>
          <w:marTop w:val="0"/>
          <w:marBottom w:val="0"/>
          <w:divBdr>
            <w:top w:val="none" w:sz="0" w:space="0" w:color="auto"/>
            <w:left w:val="none" w:sz="0" w:space="0" w:color="auto"/>
            <w:bottom w:val="none" w:sz="0" w:space="0" w:color="auto"/>
            <w:right w:val="none" w:sz="0" w:space="0" w:color="auto"/>
          </w:divBdr>
        </w:div>
        <w:div w:id="1040014195">
          <w:marLeft w:val="0"/>
          <w:marRight w:val="0"/>
          <w:marTop w:val="0"/>
          <w:marBottom w:val="0"/>
          <w:divBdr>
            <w:top w:val="none" w:sz="0" w:space="0" w:color="auto"/>
            <w:left w:val="none" w:sz="0" w:space="0" w:color="auto"/>
            <w:bottom w:val="none" w:sz="0" w:space="0" w:color="auto"/>
            <w:right w:val="none" w:sz="0" w:space="0" w:color="auto"/>
          </w:divBdr>
        </w:div>
        <w:div w:id="1042168839">
          <w:marLeft w:val="0"/>
          <w:marRight w:val="0"/>
          <w:marTop w:val="0"/>
          <w:marBottom w:val="0"/>
          <w:divBdr>
            <w:top w:val="none" w:sz="0" w:space="0" w:color="auto"/>
            <w:left w:val="none" w:sz="0" w:space="0" w:color="auto"/>
            <w:bottom w:val="none" w:sz="0" w:space="0" w:color="auto"/>
            <w:right w:val="none" w:sz="0" w:space="0" w:color="auto"/>
          </w:divBdr>
        </w:div>
        <w:div w:id="1059746786">
          <w:marLeft w:val="0"/>
          <w:marRight w:val="0"/>
          <w:marTop w:val="0"/>
          <w:marBottom w:val="0"/>
          <w:divBdr>
            <w:top w:val="none" w:sz="0" w:space="0" w:color="auto"/>
            <w:left w:val="none" w:sz="0" w:space="0" w:color="auto"/>
            <w:bottom w:val="none" w:sz="0" w:space="0" w:color="auto"/>
            <w:right w:val="none" w:sz="0" w:space="0" w:color="auto"/>
          </w:divBdr>
        </w:div>
        <w:div w:id="1070008311">
          <w:marLeft w:val="0"/>
          <w:marRight w:val="0"/>
          <w:marTop w:val="0"/>
          <w:marBottom w:val="0"/>
          <w:divBdr>
            <w:top w:val="none" w:sz="0" w:space="0" w:color="auto"/>
            <w:left w:val="none" w:sz="0" w:space="0" w:color="auto"/>
            <w:bottom w:val="none" w:sz="0" w:space="0" w:color="auto"/>
            <w:right w:val="none" w:sz="0" w:space="0" w:color="auto"/>
          </w:divBdr>
        </w:div>
        <w:div w:id="1071078694">
          <w:marLeft w:val="0"/>
          <w:marRight w:val="0"/>
          <w:marTop w:val="0"/>
          <w:marBottom w:val="0"/>
          <w:divBdr>
            <w:top w:val="none" w:sz="0" w:space="0" w:color="auto"/>
            <w:left w:val="none" w:sz="0" w:space="0" w:color="auto"/>
            <w:bottom w:val="none" w:sz="0" w:space="0" w:color="auto"/>
            <w:right w:val="none" w:sz="0" w:space="0" w:color="auto"/>
          </w:divBdr>
        </w:div>
        <w:div w:id="1088424040">
          <w:marLeft w:val="0"/>
          <w:marRight w:val="0"/>
          <w:marTop w:val="0"/>
          <w:marBottom w:val="0"/>
          <w:divBdr>
            <w:top w:val="none" w:sz="0" w:space="0" w:color="auto"/>
            <w:left w:val="none" w:sz="0" w:space="0" w:color="auto"/>
            <w:bottom w:val="none" w:sz="0" w:space="0" w:color="auto"/>
            <w:right w:val="none" w:sz="0" w:space="0" w:color="auto"/>
          </w:divBdr>
        </w:div>
        <w:div w:id="1108695969">
          <w:marLeft w:val="0"/>
          <w:marRight w:val="0"/>
          <w:marTop w:val="0"/>
          <w:marBottom w:val="0"/>
          <w:divBdr>
            <w:top w:val="none" w:sz="0" w:space="0" w:color="auto"/>
            <w:left w:val="none" w:sz="0" w:space="0" w:color="auto"/>
            <w:bottom w:val="none" w:sz="0" w:space="0" w:color="auto"/>
            <w:right w:val="none" w:sz="0" w:space="0" w:color="auto"/>
          </w:divBdr>
        </w:div>
        <w:div w:id="1124155000">
          <w:marLeft w:val="0"/>
          <w:marRight w:val="0"/>
          <w:marTop w:val="0"/>
          <w:marBottom w:val="0"/>
          <w:divBdr>
            <w:top w:val="none" w:sz="0" w:space="0" w:color="auto"/>
            <w:left w:val="none" w:sz="0" w:space="0" w:color="auto"/>
            <w:bottom w:val="none" w:sz="0" w:space="0" w:color="auto"/>
            <w:right w:val="none" w:sz="0" w:space="0" w:color="auto"/>
          </w:divBdr>
        </w:div>
        <w:div w:id="1127090084">
          <w:marLeft w:val="0"/>
          <w:marRight w:val="0"/>
          <w:marTop w:val="0"/>
          <w:marBottom w:val="0"/>
          <w:divBdr>
            <w:top w:val="none" w:sz="0" w:space="0" w:color="auto"/>
            <w:left w:val="none" w:sz="0" w:space="0" w:color="auto"/>
            <w:bottom w:val="none" w:sz="0" w:space="0" w:color="auto"/>
            <w:right w:val="none" w:sz="0" w:space="0" w:color="auto"/>
          </w:divBdr>
        </w:div>
        <w:div w:id="1143155777">
          <w:marLeft w:val="0"/>
          <w:marRight w:val="0"/>
          <w:marTop w:val="0"/>
          <w:marBottom w:val="0"/>
          <w:divBdr>
            <w:top w:val="none" w:sz="0" w:space="0" w:color="auto"/>
            <w:left w:val="none" w:sz="0" w:space="0" w:color="auto"/>
            <w:bottom w:val="none" w:sz="0" w:space="0" w:color="auto"/>
            <w:right w:val="none" w:sz="0" w:space="0" w:color="auto"/>
          </w:divBdr>
        </w:div>
        <w:div w:id="1156458456">
          <w:marLeft w:val="0"/>
          <w:marRight w:val="0"/>
          <w:marTop w:val="0"/>
          <w:marBottom w:val="0"/>
          <w:divBdr>
            <w:top w:val="none" w:sz="0" w:space="0" w:color="auto"/>
            <w:left w:val="none" w:sz="0" w:space="0" w:color="auto"/>
            <w:bottom w:val="none" w:sz="0" w:space="0" w:color="auto"/>
            <w:right w:val="none" w:sz="0" w:space="0" w:color="auto"/>
          </w:divBdr>
        </w:div>
        <w:div w:id="1164978533">
          <w:marLeft w:val="0"/>
          <w:marRight w:val="0"/>
          <w:marTop w:val="0"/>
          <w:marBottom w:val="0"/>
          <w:divBdr>
            <w:top w:val="none" w:sz="0" w:space="0" w:color="auto"/>
            <w:left w:val="none" w:sz="0" w:space="0" w:color="auto"/>
            <w:bottom w:val="none" w:sz="0" w:space="0" w:color="auto"/>
            <w:right w:val="none" w:sz="0" w:space="0" w:color="auto"/>
          </w:divBdr>
        </w:div>
        <w:div w:id="1170945896">
          <w:marLeft w:val="0"/>
          <w:marRight w:val="0"/>
          <w:marTop w:val="0"/>
          <w:marBottom w:val="0"/>
          <w:divBdr>
            <w:top w:val="none" w:sz="0" w:space="0" w:color="auto"/>
            <w:left w:val="none" w:sz="0" w:space="0" w:color="auto"/>
            <w:bottom w:val="none" w:sz="0" w:space="0" w:color="auto"/>
            <w:right w:val="none" w:sz="0" w:space="0" w:color="auto"/>
          </w:divBdr>
        </w:div>
        <w:div w:id="1186022850">
          <w:marLeft w:val="0"/>
          <w:marRight w:val="0"/>
          <w:marTop w:val="0"/>
          <w:marBottom w:val="0"/>
          <w:divBdr>
            <w:top w:val="none" w:sz="0" w:space="0" w:color="auto"/>
            <w:left w:val="none" w:sz="0" w:space="0" w:color="auto"/>
            <w:bottom w:val="none" w:sz="0" w:space="0" w:color="auto"/>
            <w:right w:val="none" w:sz="0" w:space="0" w:color="auto"/>
          </w:divBdr>
        </w:div>
        <w:div w:id="1190996307">
          <w:marLeft w:val="0"/>
          <w:marRight w:val="0"/>
          <w:marTop w:val="0"/>
          <w:marBottom w:val="0"/>
          <w:divBdr>
            <w:top w:val="none" w:sz="0" w:space="0" w:color="auto"/>
            <w:left w:val="none" w:sz="0" w:space="0" w:color="auto"/>
            <w:bottom w:val="none" w:sz="0" w:space="0" w:color="auto"/>
            <w:right w:val="none" w:sz="0" w:space="0" w:color="auto"/>
          </w:divBdr>
        </w:div>
        <w:div w:id="1195580098">
          <w:marLeft w:val="0"/>
          <w:marRight w:val="0"/>
          <w:marTop w:val="0"/>
          <w:marBottom w:val="0"/>
          <w:divBdr>
            <w:top w:val="none" w:sz="0" w:space="0" w:color="auto"/>
            <w:left w:val="none" w:sz="0" w:space="0" w:color="auto"/>
            <w:bottom w:val="none" w:sz="0" w:space="0" w:color="auto"/>
            <w:right w:val="none" w:sz="0" w:space="0" w:color="auto"/>
          </w:divBdr>
        </w:div>
        <w:div w:id="1203514172">
          <w:marLeft w:val="0"/>
          <w:marRight w:val="0"/>
          <w:marTop w:val="0"/>
          <w:marBottom w:val="0"/>
          <w:divBdr>
            <w:top w:val="none" w:sz="0" w:space="0" w:color="auto"/>
            <w:left w:val="none" w:sz="0" w:space="0" w:color="auto"/>
            <w:bottom w:val="none" w:sz="0" w:space="0" w:color="auto"/>
            <w:right w:val="none" w:sz="0" w:space="0" w:color="auto"/>
          </w:divBdr>
        </w:div>
        <w:div w:id="1203902188">
          <w:marLeft w:val="0"/>
          <w:marRight w:val="0"/>
          <w:marTop w:val="0"/>
          <w:marBottom w:val="0"/>
          <w:divBdr>
            <w:top w:val="none" w:sz="0" w:space="0" w:color="auto"/>
            <w:left w:val="none" w:sz="0" w:space="0" w:color="auto"/>
            <w:bottom w:val="none" w:sz="0" w:space="0" w:color="auto"/>
            <w:right w:val="none" w:sz="0" w:space="0" w:color="auto"/>
          </w:divBdr>
        </w:div>
        <w:div w:id="1223952222">
          <w:marLeft w:val="0"/>
          <w:marRight w:val="0"/>
          <w:marTop w:val="0"/>
          <w:marBottom w:val="0"/>
          <w:divBdr>
            <w:top w:val="none" w:sz="0" w:space="0" w:color="auto"/>
            <w:left w:val="none" w:sz="0" w:space="0" w:color="auto"/>
            <w:bottom w:val="none" w:sz="0" w:space="0" w:color="auto"/>
            <w:right w:val="none" w:sz="0" w:space="0" w:color="auto"/>
          </w:divBdr>
        </w:div>
        <w:div w:id="1228146778">
          <w:marLeft w:val="0"/>
          <w:marRight w:val="0"/>
          <w:marTop w:val="0"/>
          <w:marBottom w:val="0"/>
          <w:divBdr>
            <w:top w:val="none" w:sz="0" w:space="0" w:color="auto"/>
            <w:left w:val="none" w:sz="0" w:space="0" w:color="auto"/>
            <w:bottom w:val="none" w:sz="0" w:space="0" w:color="auto"/>
            <w:right w:val="none" w:sz="0" w:space="0" w:color="auto"/>
          </w:divBdr>
        </w:div>
        <w:div w:id="1254359686">
          <w:marLeft w:val="0"/>
          <w:marRight w:val="0"/>
          <w:marTop w:val="0"/>
          <w:marBottom w:val="0"/>
          <w:divBdr>
            <w:top w:val="none" w:sz="0" w:space="0" w:color="auto"/>
            <w:left w:val="none" w:sz="0" w:space="0" w:color="auto"/>
            <w:bottom w:val="none" w:sz="0" w:space="0" w:color="auto"/>
            <w:right w:val="none" w:sz="0" w:space="0" w:color="auto"/>
          </w:divBdr>
        </w:div>
        <w:div w:id="1257471966">
          <w:marLeft w:val="0"/>
          <w:marRight w:val="0"/>
          <w:marTop w:val="0"/>
          <w:marBottom w:val="0"/>
          <w:divBdr>
            <w:top w:val="none" w:sz="0" w:space="0" w:color="auto"/>
            <w:left w:val="none" w:sz="0" w:space="0" w:color="auto"/>
            <w:bottom w:val="none" w:sz="0" w:space="0" w:color="auto"/>
            <w:right w:val="none" w:sz="0" w:space="0" w:color="auto"/>
          </w:divBdr>
        </w:div>
        <w:div w:id="1268777312">
          <w:marLeft w:val="0"/>
          <w:marRight w:val="0"/>
          <w:marTop w:val="0"/>
          <w:marBottom w:val="0"/>
          <w:divBdr>
            <w:top w:val="none" w:sz="0" w:space="0" w:color="auto"/>
            <w:left w:val="none" w:sz="0" w:space="0" w:color="auto"/>
            <w:bottom w:val="none" w:sz="0" w:space="0" w:color="auto"/>
            <w:right w:val="none" w:sz="0" w:space="0" w:color="auto"/>
          </w:divBdr>
        </w:div>
        <w:div w:id="1339576989">
          <w:marLeft w:val="0"/>
          <w:marRight w:val="0"/>
          <w:marTop w:val="0"/>
          <w:marBottom w:val="0"/>
          <w:divBdr>
            <w:top w:val="none" w:sz="0" w:space="0" w:color="auto"/>
            <w:left w:val="none" w:sz="0" w:space="0" w:color="auto"/>
            <w:bottom w:val="none" w:sz="0" w:space="0" w:color="auto"/>
            <w:right w:val="none" w:sz="0" w:space="0" w:color="auto"/>
          </w:divBdr>
        </w:div>
        <w:div w:id="1353604649">
          <w:marLeft w:val="0"/>
          <w:marRight w:val="0"/>
          <w:marTop w:val="0"/>
          <w:marBottom w:val="0"/>
          <w:divBdr>
            <w:top w:val="none" w:sz="0" w:space="0" w:color="auto"/>
            <w:left w:val="none" w:sz="0" w:space="0" w:color="auto"/>
            <w:bottom w:val="none" w:sz="0" w:space="0" w:color="auto"/>
            <w:right w:val="none" w:sz="0" w:space="0" w:color="auto"/>
          </w:divBdr>
        </w:div>
        <w:div w:id="1379206849">
          <w:marLeft w:val="0"/>
          <w:marRight w:val="0"/>
          <w:marTop w:val="0"/>
          <w:marBottom w:val="0"/>
          <w:divBdr>
            <w:top w:val="none" w:sz="0" w:space="0" w:color="auto"/>
            <w:left w:val="none" w:sz="0" w:space="0" w:color="auto"/>
            <w:bottom w:val="none" w:sz="0" w:space="0" w:color="auto"/>
            <w:right w:val="none" w:sz="0" w:space="0" w:color="auto"/>
          </w:divBdr>
        </w:div>
        <w:div w:id="1393380806">
          <w:marLeft w:val="0"/>
          <w:marRight w:val="0"/>
          <w:marTop w:val="0"/>
          <w:marBottom w:val="0"/>
          <w:divBdr>
            <w:top w:val="none" w:sz="0" w:space="0" w:color="auto"/>
            <w:left w:val="none" w:sz="0" w:space="0" w:color="auto"/>
            <w:bottom w:val="none" w:sz="0" w:space="0" w:color="auto"/>
            <w:right w:val="none" w:sz="0" w:space="0" w:color="auto"/>
          </w:divBdr>
        </w:div>
        <w:div w:id="1397170527">
          <w:marLeft w:val="0"/>
          <w:marRight w:val="0"/>
          <w:marTop w:val="0"/>
          <w:marBottom w:val="0"/>
          <w:divBdr>
            <w:top w:val="none" w:sz="0" w:space="0" w:color="auto"/>
            <w:left w:val="none" w:sz="0" w:space="0" w:color="auto"/>
            <w:bottom w:val="none" w:sz="0" w:space="0" w:color="auto"/>
            <w:right w:val="none" w:sz="0" w:space="0" w:color="auto"/>
          </w:divBdr>
        </w:div>
        <w:div w:id="1401827644">
          <w:marLeft w:val="0"/>
          <w:marRight w:val="0"/>
          <w:marTop w:val="0"/>
          <w:marBottom w:val="0"/>
          <w:divBdr>
            <w:top w:val="none" w:sz="0" w:space="0" w:color="auto"/>
            <w:left w:val="none" w:sz="0" w:space="0" w:color="auto"/>
            <w:bottom w:val="none" w:sz="0" w:space="0" w:color="auto"/>
            <w:right w:val="none" w:sz="0" w:space="0" w:color="auto"/>
          </w:divBdr>
        </w:div>
        <w:div w:id="1404335341">
          <w:marLeft w:val="0"/>
          <w:marRight w:val="0"/>
          <w:marTop w:val="0"/>
          <w:marBottom w:val="0"/>
          <w:divBdr>
            <w:top w:val="none" w:sz="0" w:space="0" w:color="auto"/>
            <w:left w:val="none" w:sz="0" w:space="0" w:color="auto"/>
            <w:bottom w:val="none" w:sz="0" w:space="0" w:color="auto"/>
            <w:right w:val="none" w:sz="0" w:space="0" w:color="auto"/>
          </w:divBdr>
        </w:div>
        <w:div w:id="1417364336">
          <w:marLeft w:val="0"/>
          <w:marRight w:val="0"/>
          <w:marTop w:val="0"/>
          <w:marBottom w:val="0"/>
          <w:divBdr>
            <w:top w:val="none" w:sz="0" w:space="0" w:color="auto"/>
            <w:left w:val="none" w:sz="0" w:space="0" w:color="auto"/>
            <w:bottom w:val="none" w:sz="0" w:space="0" w:color="auto"/>
            <w:right w:val="none" w:sz="0" w:space="0" w:color="auto"/>
          </w:divBdr>
        </w:div>
        <w:div w:id="1429351616">
          <w:marLeft w:val="0"/>
          <w:marRight w:val="0"/>
          <w:marTop w:val="0"/>
          <w:marBottom w:val="0"/>
          <w:divBdr>
            <w:top w:val="none" w:sz="0" w:space="0" w:color="auto"/>
            <w:left w:val="none" w:sz="0" w:space="0" w:color="auto"/>
            <w:bottom w:val="none" w:sz="0" w:space="0" w:color="auto"/>
            <w:right w:val="none" w:sz="0" w:space="0" w:color="auto"/>
          </w:divBdr>
        </w:div>
        <w:div w:id="1431008057">
          <w:marLeft w:val="0"/>
          <w:marRight w:val="0"/>
          <w:marTop w:val="0"/>
          <w:marBottom w:val="0"/>
          <w:divBdr>
            <w:top w:val="none" w:sz="0" w:space="0" w:color="auto"/>
            <w:left w:val="none" w:sz="0" w:space="0" w:color="auto"/>
            <w:bottom w:val="none" w:sz="0" w:space="0" w:color="auto"/>
            <w:right w:val="none" w:sz="0" w:space="0" w:color="auto"/>
          </w:divBdr>
        </w:div>
        <w:div w:id="1437604255">
          <w:marLeft w:val="0"/>
          <w:marRight w:val="0"/>
          <w:marTop w:val="0"/>
          <w:marBottom w:val="0"/>
          <w:divBdr>
            <w:top w:val="none" w:sz="0" w:space="0" w:color="auto"/>
            <w:left w:val="none" w:sz="0" w:space="0" w:color="auto"/>
            <w:bottom w:val="none" w:sz="0" w:space="0" w:color="auto"/>
            <w:right w:val="none" w:sz="0" w:space="0" w:color="auto"/>
          </w:divBdr>
        </w:div>
        <w:div w:id="1457867668">
          <w:marLeft w:val="0"/>
          <w:marRight w:val="0"/>
          <w:marTop w:val="0"/>
          <w:marBottom w:val="0"/>
          <w:divBdr>
            <w:top w:val="none" w:sz="0" w:space="0" w:color="auto"/>
            <w:left w:val="none" w:sz="0" w:space="0" w:color="auto"/>
            <w:bottom w:val="none" w:sz="0" w:space="0" w:color="auto"/>
            <w:right w:val="none" w:sz="0" w:space="0" w:color="auto"/>
          </w:divBdr>
        </w:div>
        <w:div w:id="1463571280">
          <w:marLeft w:val="0"/>
          <w:marRight w:val="0"/>
          <w:marTop w:val="0"/>
          <w:marBottom w:val="0"/>
          <w:divBdr>
            <w:top w:val="none" w:sz="0" w:space="0" w:color="auto"/>
            <w:left w:val="none" w:sz="0" w:space="0" w:color="auto"/>
            <w:bottom w:val="none" w:sz="0" w:space="0" w:color="auto"/>
            <w:right w:val="none" w:sz="0" w:space="0" w:color="auto"/>
          </w:divBdr>
        </w:div>
        <w:div w:id="1489977498">
          <w:marLeft w:val="0"/>
          <w:marRight w:val="0"/>
          <w:marTop w:val="0"/>
          <w:marBottom w:val="0"/>
          <w:divBdr>
            <w:top w:val="none" w:sz="0" w:space="0" w:color="auto"/>
            <w:left w:val="none" w:sz="0" w:space="0" w:color="auto"/>
            <w:bottom w:val="none" w:sz="0" w:space="0" w:color="auto"/>
            <w:right w:val="none" w:sz="0" w:space="0" w:color="auto"/>
          </w:divBdr>
        </w:div>
        <w:div w:id="1506286586">
          <w:marLeft w:val="0"/>
          <w:marRight w:val="0"/>
          <w:marTop w:val="0"/>
          <w:marBottom w:val="0"/>
          <w:divBdr>
            <w:top w:val="none" w:sz="0" w:space="0" w:color="auto"/>
            <w:left w:val="none" w:sz="0" w:space="0" w:color="auto"/>
            <w:bottom w:val="none" w:sz="0" w:space="0" w:color="auto"/>
            <w:right w:val="none" w:sz="0" w:space="0" w:color="auto"/>
          </w:divBdr>
        </w:div>
        <w:div w:id="1515027694">
          <w:marLeft w:val="0"/>
          <w:marRight w:val="0"/>
          <w:marTop w:val="0"/>
          <w:marBottom w:val="0"/>
          <w:divBdr>
            <w:top w:val="none" w:sz="0" w:space="0" w:color="auto"/>
            <w:left w:val="none" w:sz="0" w:space="0" w:color="auto"/>
            <w:bottom w:val="none" w:sz="0" w:space="0" w:color="auto"/>
            <w:right w:val="none" w:sz="0" w:space="0" w:color="auto"/>
          </w:divBdr>
        </w:div>
        <w:div w:id="1523087003">
          <w:marLeft w:val="0"/>
          <w:marRight w:val="0"/>
          <w:marTop w:val="0"/>
          <w:marBottom w:val="0"/>
          <w:divBdr>
            <w:top w:val="none" w:sz="0" w:space="0" w:color="auto"/>
            <w:left w:val="none" w:sz="0" w:space="0" w:color="auto"/>
            <w:bottom w:val="none" w:sz="0" w:space="0" w:color="auto"/>
            <w:right w:val="none" w:sz="0" w:space="0" w:color="auto"/>
          </w:divBdr>
        </w:div>
        <w:div w:id="1526989357">
          <w:marLeft w:val="0"/>
          <w:marRight w:val="0"/>
          <w:marTop w:val="0"/>
          <w:marBottom w:val="0"/>
          <w:divBdr>
            <w:top w:val="none" w:sz="0" w:space="0" w:color="auto"/>
            <w:left w:val="none" w:sz="0" w:space="0" w:color="auto"/>
            <w:bottom w:val="none" w:sz="0" w:space="0" w:color="auto"/>
            <w:right w:val="none" w:sz="0" w:space="0" w:color="auto"/>
          </w:divBdr>
        </w:div>
        <w:div w:id="1533298415">
          <w:marLeft w:val="0"/>
          <w:marRight w:val="0"/>
          <w:marTop w:val="0"/>
          <w:marBottom w:val="0"/>
          <w:divBdr>
            <w:top w:val="none" w:sz="0" w:space="0" w:color="auto"/>
            <w:left w:val="none" w:sz="0" w:space="0" w:color="auto"/>
            <w:bottom w:val="none" w:sz="0" w:space="0" w:color="auto"/>
            <w:right w:val="none" w:sz="0" w:space="0" w:color="auto"/>
          </w:divBdr>
        </w:div>
        <w:div w:id="1569419297">
          <w:marLeft w:val="0"/>
          <w:marRight w:val="0"/>
          <w:marTop w:val="0"/>
          <w:marBottom w:val="0"/>
          <w:divBdr>
            <w:top w:val="none" w:sz="0" w:space="0" w:color="auto"/>
            <w:left w:val="none" w:sz="0" w:space="0" w:color="auto"/>
            <w:bottom w:val="none" w:sz="0" w:space="0" w:color="auto"/>
            <w:right w:val="none" w:sz="0" w:space="0" w:color="auto"/>
          </w:divBdr>
        </w:div>
        <w:div w:id="1578050940">
          <w:marLeft w:val="0"/>
          <w:marRight w:val="0"/>
          <w:marTop w:val="0"/>
          <w:marBottom w:val="0"/>
          <w:divBdr>
            <w:top w:val="none" w:sz="0" w:space="0" w:color="auto"/>
            <w:left w:val="none" w:sz="0" w:space="0" w:color="auto"/>
            <w:bottom w:val="none" w:sz="0" w:space="0" w:color="auto"/>
            <w:right w:val="none" w:sz="0" w:space="0" w:color="auto"/>
          </w:divBdr>
        </w:div>
        <w:div w:id="1580602073">
          <w:marLeft w:val="0"/>
          <w:marRight w:val="0"/>
          <w:marTop w:val="0"/>
          <w:marBottom w:val="0"/>
          <w:divBdr>
            <w:top w:val="none" w:sz="0" w:space="0" w:color="auto"/>
            <w:left w:val="none" w:sz="0" w:space="0" w:color="auto"/>
            <w:bottom w:val="none" w:sz="0" w:space="0" w:color="auto"/>
            <w:right w:val="none" w:sz="0" w:space="0" w:color="auto"/>
          </w:divBdr>
        </w:div>
        <w:div w:id="1591084861">
          <w:marLeft w:val="0"/>
          <w:marRight w:val="0"/>
          <w:marTop w:val="0"/>
          <w:marBottom w:val="0"/>
          <w:divBdr>
            <w:top w:val="none" w:sz="0" w:space="0" w:color="auto"/>
            <w:left w:val="none" w:sz="0" w:space="0" w:color="auto"/>
            <w:bottom w:val="none" w:sz="0" w:space="0" w:color="auto"/>
            <w:right w:val="none" w:sz="0" w:space="0" w:color="auto"/>
          </w:divBdr>
        </w:div>
        <w:div w:id="1608271622">
          <w:marLeft w:val="0"/>
          <w:marRight w:val="0"/>
          <w:marTop w:val="0"/>
          <w:marBottom w:val="0"/>
          <w:divBdr>
            <w:top w:val="none" w:sz="0" w:space="0" w:color="auto"/>
            <w:left w:val="none" w:sz="0" w:space="0" w:color="auto"/>
            <w:bottom w:val="none" w:sz="0" w:space="0" w:color="auto"/>
            <w:right w:val="none" w:sz="0" w:space="0" w:color="auto"/>
          </w:divBdr>
        </w:div>
        <w:div w:id="1611817147">
          <w:marLeft w:val="0"/>
          <w:marRight w:val="0"/>
          <w:marTop w:val="0"/>
          <w:marBottom w:val="0"/>
          <w:divBdr>
            <w:top w:val="none" w:sz="0" w:space="0" w:color="auto"/>
            <w:left w:val="none" w:sz="0" w:space="0" w:color="auto"/>
            <w:bottom w:val="none" w:sz="0" w:space="0" w:color="auto"/>
            <w:right w:val="none" w:sz="0" w:space="0" w:color="auto"/>
          </w:divBdr>
        </w:div>
        <w:div w:id="1619989014">
          <w:marLeft w:val="0"/>
          <w:marRight w:val="0"/>
          <w:marTop w:val="0"/>
          <w:marBottom w:val="0"/>
          <w:divBdr>
            <w:top w:val="none" w:sz="0" w:space="0" w:color="auto"/>
            <w:left w:val="none" w:sz="0" w:space="0" w:color="auto"/>
            <w:bottom w:val="none" w:sz="0" w:space="0" w:color="auto"/>
            <w:right w:val="none" w:sz="0" w:space="0" w:color="auto"/>
          </w:divBdr>
        </w:div>
        <w:div w:id="1624729026">
          <w:marLeft w:val="0"/>
          <w:marRight w:val="0"/>
          <w:marTop w:val="0"/>
          <w:marBottom w:val="0"/>
          <w:divBdr>
            <w:top w:val="none" w:sz="0" w:space="0" w:color="auto"/>
            <w:left w:val="none" w:sz="0" w:space="0" w:color="auto"/>
            <w:bottom w:val="none" w:sz="0" w:space="0" w:color="auto"/>
            <w:right w:val="none" w:sz="0" w:space="0" w:color="auto"/>
          </w:divBdr>
        </w:div>
        <w:div w:id="1638948672">
          <w:marLeft w:val="0"/>
          <w:marRight w:val="0"/>
          <w:marTop w:val="0"/>
          <w:marBottom w:val="0"/>
          <w:divBdr>
            <w:top w:val="none" w:sz="0" w:space="0" w:color="auto"/>
            <w:left w:val="none" w:sz="0" w:space="0" w:color="auto"/>
            <w:bottom w:val="none" w:sz="0" w:space="0" w:color="auto"/>
            <w:right w:val="none" w:sz="0" w:space="0" w:color="auto"/>
          </w:divBdr>
        </w:div>
        <w:div w:id="1645743761">
          <w:marLeft w:val="0"/>
          <w:marRight w:val="0"/>
          <w:marTop w:val="0"/>
          <w:marBottom w:val="0"/>
          <w:divBdr>
            <w:top w:val="none" w:sz="0" w:space="0" w:color="auto"/>
            <w:left w:val="none" w:sz="0" w:space="0" w:color="auto"/>
            <w:bottom w:val="none" w:sz="0" w:space="0" w:color="auto"/>
            <w:right w:val="none" w:sz="0" w:space="0" w:color="auto"/>
          </w:divBdr>
        </w:div>
        <w:div w:id="1651009700">
          <w:marLeft w:val="0"/>
          <w:marRight w:val="0"/>
          <w:marTop w:val="0"/>
          <w:marBottom w:val="0"/>
          <w:divBdr>
            <w:top w:val="none" w:sz="0" w:space="0" w:color="auto"/>
            <w:left w:val="none" w:sz="0" w:space="0" w:color="auto"/>
            <w:bottom w:val="none" w:sz="0" w:space="0" w:color="auto"/>
            <w:right w:val="none" w:sz="0" w:space="0" w:color="auto"/>
          </w:divBdr>
        </w:div>
        <w:div w:id="1652517150">
          <w:marLeft w:val="0"/>
          <w:marRight w:val="0"/>
          <w:marTop w:val="0"/>
          <w:marBottom w:val="0"/>
          <w:divBdr>
            <w:top w:val="none" w:sz="0" w:space="0" w:color="auto"/>
            <w:left w:val="none" w:sz="0" w:space="0" w:color="auto"/>
            <w:bottom w:val="none" w:sz="0" w:space="0" w:color="auto"/>
            <w:right w:val="none" w:sz="0" w:space="0" w:color="auto"/>
          </w:divBdr>
        </w:div>
        <w:div w:id="1658336774">
          <w:marLeft w:val="0"/>
          <w:marRight w:val="0"/>
          <w:marTop w:val="0"/>
          <w:marBottom w:val="0"/>
          <w:divBdr>
            <w:top w:val="none" w:sz="0" w:space="0" w:color="auto"/>
            <w:left w:val="none" w:sz="0" w:space="0" w:color="auto"/>
            <w:bottom w:val="none" w:sz="0" w:space="0" w:color="auto"/>
            <w:right w:val="none" w:sz="0" w:space="0" w:color="auto"/>
          </w:divBdr>
        </w:div>
        <w:div w:id="1665549373">
          <w:marLeft w:val="0"/>
          <w:marRight w:val="0"/>
          <w:marTop w:val="0"/>
          <w:marBottom w:val="0"/>
          <w:divBdr>
            <w:top w:val="none" w:sz="0" w:space="0" w:color="auto"/>
            <w:left w:val="none" w:sz="0" w:space="0" w:color="auto"/>
            <w:bottom w:val="none" w:sz="0" w:space="0" w:color="auto"/>
            <w:right w:val="none" w:sz="0" w:space="0" w:color="auto"/>
          </w:divBdr>
        </w:div>
        <w:div w:id="1680348898">
          <w:marLeft w:val="0"/>
          <w:marRight w:val="0"/>
          <w:marTop w:val="0"/>
          <w:marBottom w:val="0"/>
          <w:divBdr>
            <w:top w:val="none" w:sz="0" w:space="0" w:color="auto"/>
            <w:left w:val="none" w:sz="0" w:space="0" w:color="auto"/>
            <w:bottom w:val="none" w:sz="0" w:space="0" w:color="auto"/>
            <w:right w:val="none" w:sz="0" w:space="0" w:color="auto"/>
          </w:divBdr>
        </w:div>
        <w:div w:id="1708943798">
          <w:marLeft w:val="0"/>
          <w:marRight w:val="0"/>
          <w:marTop w:val="0"/>
          <w:marBottom w:val="0"/>
          <w:divBdr>
            <w:top w:val="none" w:sz="0" w:space="0" w:color="auto"/>
            <w:left w:val="none" w:sz="0" w:space="0" w:color="auto"/>
            <w:bottom w:val="none" w:sz="0" w:space="0" w:color="auto"/>
            <w:right w:val="none" w:sz="0" w:space="0" w:color="auto"/>
          </w:divBdr>
        </w:div>
        <w:div w:id="1739742012">
          <w:marLeft w:val="0"/>
          <w:marRight w:val="0"/>
          <w:marTop w:val="0"/>
          <w:marBottom w:val="0"/>
          <w:divBdr>
            <w:top w:val="none" w:sz="0" w:space="0" w:color="auto"/>
            <w:left w:val="none" w:sz="0" w:space="0" w:color="auto"/>
            <w:bottom w:val="none" w:sz="0" w:space="0" w:color="auto"/>
            <w:right w:val="none" w:sz="0" w:space="0" w:color="auto"/>
          </w:divBdr>
        </w:div>
        <w:div w:id="1744641096">
          <w:marLeft w:val="0"/>
          <w:marRight w:val="0"/>
          <w:marTop w:val="0"/>
          <w:marBottom w:val="0"/>
          <w:divBdr>
            <w:top w:val="none" w:sz="0" w:space="0" w:color="auto"/>
            <w:left w:val="none" w:sz="0" w:space="0" w:color="auto"/>
            <w:bottom w:val="none" w:sz="0" w:space="0" w:color="auto"/>
            <w:right w:val="none" w:sz="0" w:space="0" w:color="auto"/>
          </w:divBdr>
        </w:div>
        <w:div w:id="1746293788">
          <w:marLeft w:val="0"/>
          <w:marRight w:val="0"/>
          <w:marTop w:val="0"/>
          <w:marBottom w:val="0"/>
          <w:divBdr>
            <w:top w:val="none" w:sz="0" w:space="0" w:color="auto"/>
            <w:left w:val="none" w:sz="0" w:space="0" w:color="auto"/>
            <w:bottom w:val="none" w:sz="0" w:space="0" w:color="auto"/>
            <w:right w:val="none" w:sz="0" w:space="0" w:color="auto"/>
          </w:divBdr>
        </w:div>
        <w:div w:id="1756512263">
          <w:marLeft w:val="0"/>
          <w:marRight w:val="0"/>
          <w:marTop w:val="0"/>
          <w:marBottom w:val="0"/>
          <w:divBdr>
            <w:top w:val="none" w:sz="0" w:space="0" w:color="auto"/>
            <w:left w:val="none" w:sz="0" w:space="0" w:color="auto"/>
            <w:bottom w:val="none" w:sz="0" w:space="0" w:color="auto"/>
            <w:right w:val="none" w:sz="0" w:space="0" w:color="auto"/>
          </w:divBdr>
        </w:div>
        <w:div w:id="1764952032">
          <w:marLeft w:val="0"/>
          <w:marRight w:val="0"/>
          <w:marTop w:val="0"/>
          <w:marBottom w:val="0"/>
          <w:divBdr>
            <w:top w:val="none" w:sz="0" w:space="0" w:color="auto"/>
            <w:left w:val="none" w:sz="0" w:space="0" w:color="auto"/>
            <w:bottom w:val="none" w:sz="0" w:space="0" w:color="auto"/>
            <w:right w:val="none" w:sz="0" w:space="0" w:color="auto"/>
          </w:divBdr>
        </w:div>
        <w:div w:id="1769808222">
          <w:marLeft w:val="0"/>
          <w:marRight w:val="0"/>
          <w:marTop w:val="0"/>
          <w:marBottom w:val="0"/>
          <w:divBdr>
            <w:top w:val="none" w:sz="0" w:space="0" w:color="auto"/>
            <w:left w:val="none" w:sz="0" w:space="0" w:color="auto"/>
            <w:bottom w:val="none" w:sz="0" w:space="0" w:color="auto"/>
            <w:right w:val="none" w:sz="0" w:space="0" w:color="auto"/>
          </w:divBdr>
        </w:div>
        <w:div w:id="1773430961">
          <w:marLeft w:val="0"/>
          <w:marRight w:val="0"/>
          <w:marTop w:val="0"/>
          <w:marBottom w:val="0"/>
          <w:divBdr>
            <w:top w:val="none" w:sz="0" w:space="0" w:color="auto"/>
            <w:left w:val="none" w:sz="0" w:space="0" w:color="auto"/>
            <w:bottom w:val="none" w:sz="0" w:space="0" w:color="auto"/>
            <w:right w:val="none" w:sz="0" w:space="0" w:color="auto"/>
          </w:divBdr>
        </w:div>
        <w:div w:id="1775053045">
          <w:marLeft w:val="0"/>
          <w:marRight w:val="0"/>
          <w:marTop w:val="0"/>
          <w:marBottom w:val="0"/>
          <w:divBdr>
            <w:top w:val="none" w:sz="0" w:space="0" w:color="auto"/>
            <w:left w:val="none" w:sz="0" w:space="0" w:color="auto"/>
            <w:bottom w:val="none" w:sz="0" w:space="0" w:color="auto"/>
            <w:right w:val="none" w:sz="0" w:space="0" w:color="auto"/>
          </w:divBdr>
        </w:div>
        <w:div w:id="1809980373">
          <w:marLeft w:val="0"/>
          <w:marRight w:val="0"/>
          <w:marTop w:val="0"/>
          <w:marBottom w:val="0"/>
          <w:divBdr>
            <w:top w:val="none" w:sz="0" w:space="0" w:color="auto"/>
            <w:left w:val="none" w:sz="0" w:space="0" w:color="auto"/>
            <w:bottom w:val="none" w:sz="0" w:space="0" w:color="auto"/>
            <w:right w:val="none" w:sz="0" w:space="0" w:color="auto"/>
          </w:divBdr>
        </w:div>
        <w:div w:id="1812676254">
          <w:marLeft w:val="0"/>
          <w:marRight w:val="0"/>
          <w:marTop w:val="0"/>
          <w:marBottom w:val="0"/>
          <w:divBdr>
            <w:top w:val="none" w:sz="0" w:space="0" w:color="auto"/>
            <w:left w:val="none" w:sz="0" w:space="0" w:color="auto"/>
            <w:bottom w:val="none" w:sz="0" w:space="0" w:color="auto"/>
            <w:right w:val="none" w:sz="0" w:space="0" w:color="auto"/>
          </w:divBdr>
        </w:div>
        <w:div w:id="1829591683">
          <w:marLeft w:val="0"/>
          <w:marRight w:val="0"/>
          <w:marTop w:val="0"/>
          <w:marBottom w:val="0"/>
          <w:divBdr>
            <w:top w:val="none" w:sz="0" w:space="0" w:color="auto"/>
            <w:left w:val="none" w:sz="0" w:space="0" w:color="auto"/>
            <w:bottom w:val="none" w:sz="0" w:space="0" w:color="auto"/>
            <w:right w:val="none" w:sz="0" w:space="0" w:color="auto"/>
          </w:divBdr>
        </w:div>
        <w:div w:id="1840776977">
          <w:marLeft w:val="0"/>
          <w:marRight w:val="0"/>
          <w:marTop w:val="0"/>
          <w:marBottom w:val="0"/>
          <w:divBdr>
            <w:top w:val="none" w:sz="0" w:space="0" w:color="auto"/>
            <w:left w:val="none" w:sz="0" w:space="0" w:color="auto"/>
            <w:bottom w:val="none" w:sz="0" w:space="0" w:color="auto"/>
            <w:right w:val="none" w:sz="0" w:space="0" w:color="auto"/>
          </w:divBdr>
        </w:div>
        <w:div w:id="1844584683">
          <w:marLeft w:val="0"/>
          <w:marRight w:val="0"/>
          <w:marTop w:val="0"/>
          <w:marBottom w:val="0"/>
          <w:divBdr>
            <w:top w:val="none" w:sz="0" w:space="0" w:color="auto"/>
            <w:left w:val="none" w:sz="0" w:space="0" w:color="auto"/>
            <w:bottom w:val="none" w:sz="0" w:space="0" w:color="auto"/>
            <w:right w:val="none" w:sz="0" w:space="0" w:color="auto"/>
          </w:divBdr>
        </w:div>
        <w:div w:id="1860310478">
          <w:marLeft w:val="0"/>
          <w:marRight w:val="0"/>
          <w:marTop w:val="0"/>
          <w:marBottom w:val="0"/>
          <w:divBdr>
            <w:top w:val="none" w:sz="0" w:space="0" w:color="auto"/>
            <w:left w:val="none" w:sz="0" w:space="0" w:color="auto"/>
            <w:bottom w:val="none" w:sz="0" w:space="0" w:color="auto"/>
            <w:right w:val="none" w:sz="0" w:space="0" w:color="auto"/>
          </w:divBdr>
        </w:div>
        <w:div w:id="1884632129">
          <w:marLeft w:val="0"/>
          <w:marRight w:val="0"/>
          <w:marTop w:val="0"/>
          <w:marBottom w:val="0"/>
          <w:divBdr>
            <w:top w:val="none" w:sz="0" w:space="0" w:color="auto"/>
            <w:left w:val="none" w:sz="0" w:space="0" w:color="auto"/>
            <w:bottom w:val="none" w:sz="0" w:space="0" w:color="auto"/>
            <w:right w:val="none" w:sz="0" w:space="0" w:color="auto"/>
          </w:divBdr>
        </w:div>
        <w:div w:id="1894153613">
          <w:marLeft w:val="0"/>
          <w:marRight w:val="0"/>
          <w:marTop w:val="0"/>
          <w:marBottom w:val="0"/>
          <w:divBdr>
            <w:top w:val="none" w:sz="0" w:space="0" w:color="auto"/>
            <w:left w:val="none" w:sz="0" w:space="0" w:color="auto"/>
            <w:bottom w:val="none" w:sz="0" w:space="0" w:color="auto"/>
            <w:right w:val="none" w:sz="0" w:space="0" w:color="auto"/>
          </w:divBdr>
        </w:div>
        <w:div w:id="1899322102">
          <w:marLeft w:val="0"/>
          <w:marRight w:val="0"/>
          <w:marTop w:val="0"/>
          <w:marBottom w:val="0"/>
          <w:divBdr>
            <w:top w:val="none" w:sz="0" w:space="0" w:color="auto"/>
            <w:left w:val="none" w:sz="0" w:space="0" w:color="auto"/>
            <w:bottom w:val="none" w:sz="0" w:space="0" w:color="auto"/>
            <w:right w:val="none" w:sz="0" w:space="0" w:color="auto"/>
          </w:divBdr>
        </w:div>
        <w:div w:id="1904369742">
          <w:marLeft w:val="0"/>
          <w:marRight w:val="0"/>
          <w:marTop w:val="0"/>
          <w:marBottom w:val="0"/>
          <w:divBdr>
            <w:top w:val="none" w:sz="0" w:space="0" w:color="auto"/>
            <w:left w:val="none" w:sz="0" w:space="0" w:color="auto"/>
            <w:bottom w:val="none" w:sz="0" w:space="0" w:color="auto"/>
            <w:right w:val="none" w:sz="0" w:space="0" w:color="auto"/>
          </w:divBdr>
        </w:div>
        <w:div w:id="1916737784">
          <w:marLeft w:val="0"/>
          <w:marRight w:val="0"/>
          <w:marTop w:val="0"/>
          <w:marBottom w:val="0"/>
          <w:divBdr>
            <w:top w:val="none" w:sz="0" w:space="0" w:color="auto"/>
            <w:left w:val="none" w:sz="0" w:space="0" w:color="auto"/>
            <w:bottom w:val="none" w:sz="0" w:space="0" w:color="auto"/>
            <w:right w:val="none" w:sz="0" w:space="0" w:color="auto"/>
          </w:divBdr>
        </w:div>
        <w:div w:id="1922713988">
          <w:marLeft w:val="0"/>
          <w:marRight w:val="0"/>
          <w:marTop w:val="0"/>
          <w:marBottom w:val="0"/>
          <w:divBdr>
            <w:top w:val="none" w:sz="0" w:space="0" w:color="auto"/>
            <w:left w:val="none" w:sz="0" w:space="0" w:color="auto"/>
            <w:bottom w:val="none" w:sz="0" w:space="0" w:color="auto"/>
            <w:right w:val="none" w:sz="0" w:space="0" w:color="auto"/>
          </w:divBdr>
        </w:div>
        <w:div w:id="1934239786">
          <w:marLeft w:val="0"/>
          <w:marRight w:val="0"/>
          <w:marTop w:val="0"/>
          <w:marBottom w:val="0"/>
          <w:divBdr>
            <w:top w:val="none" w:sz="0" w:space="0" w:color="auto"/>
            <w:left w:val="none" w:sz="0" w:space="0" w:color="auto"/>
            <w:bottom w:val="none" w:sz="0" w:space="0" w:color="auto"/>
            <w:right w:val="none" w:sz="0" w:space="0" w:color="auto"/>
          </w:divBdr>
        </w:div>
        <w:div w:id="1945377129">
          <w:marLeft w:val="0"/>
          <w:marRight w:val="0"/>
          <w:marTop w:val="0"/>
          <w:marBottom w:val="0"/>
          <w:divBdr>
            <w:top w:val="none" w:sz="0" w:space="0" w:color="auto"/>
            <w:left w:val="none" w:sz="0" w:space="0" w:color="auto"/>
            <w:bottom w:val="none" w:sz="0" w:space="0" w:color="auto"/>
            <w:right w:val="none" w:sz="0" w:space="0" w:color="auto"/>
          </w:divBdr>
        </w:div>
        <w:div w:id="1950623210">
          <w:marLeft w:val="0"/>
          <w:marRight w:val="0"/>
          <w:marTop w:val="0"/>
          <w:marBottom w:val="0"/>
          <w:divBdr>
            <w:top w:val="none" w:sz="0" w:space="0" w:color="auto"/>
            <w:left w:val="none" w:sz="0" w:space="0" w:color="auto"/>
            <w:bottom w:val="none" w:sz="0" w:space="0" w:color="auto"/>
            <w:right w:val="none" w:sz="0" w:space="0" w:color="auto"/>
          </w:divBdr>
        </w:div>
        <w:div w:id="1960183747">
          <w:marLeft w:val="0"/>
          <w:marRight w:val="0"/>
          <w:marTop w:val="0"/>
          <w:marBottom w:val="0"/>
          <w:divBdr>
            <w:top w:val="none" w:sz="0" w:space="0" w:color="auto"/>
            <w:left w:val="none" w:sz="0" w:space="0" w:color="auto"/>
            <w:bottom w:val="none" w:sz="0" w:space="0" w:color="auto"/>
            <w:right w:val="none" w:sz="0" w:space="0" w:color="auto"/>
          </w:divBdr>
        </w:div>
        <w:div w:id="1972976113">
          <w:marLeft w:val="0"/>
          <w:marRight w:val="0"/>
          <w:marTop w:val="0"/>
          <w:marBottom w:val="0"/>
          <w:divBdr>
            <w:top w:val="none" w:sz="0" w:space="0" w:color="auto"/>
            <w:left w:val="none" w:sz="0" w:space="0" w:color="auto"/>
            <w:bottom w:val="none" w:sz="0" w:space="0" w:color="auto"/>
            <w:right w:val="none" w:sz="0" w:space="0" w:color="auto"/>
          </w:divBdr>
        </w:div>
        <w:div w:id="1987004216">
          <w:marLeft w:val="0"/>
          <w:marRight w:val="0"/>
          <w:marTop w:val="0"/>
          <w:marBottom w:val="0"/>
          <w:divBdr>
            <w:top w:val="none" w:sz="0" w:space="0" w:color="auto"/>
            <w:left w:val="none" w:sz="0" w:space="0" w:color="auto"/>
            <w:bottom w:val="none" w:sz="0" w:space="0" w:color="auto"/>
            <w:right w:val="none" w:sz="0" w:space="0" w:color="auto"/>
          </w:divBdr>
        </w:div>
        <w:div w:id="2020809017">
          <w:marLeft w:val="0"/>
          <w:marRight w:val="0"/>
          <w:marTop w:val="0"/>
          <w:marBottom w:val="0"/>
          <w:divBdr>
            <w:top w:val="none" w:sz="0" w:space="0" w:color="auto"/>
            <w:left w:val="none" w:sz="0" w:space="0" w:color="auto"/>
            <w:bottom w:val="none" w:sz="0" w:space="0" w:color="auto"/>
            <w:right w:val="none" w:sz="0" w:space="0" w:color="auto"/>
          </w:divBdr>
        </w:div>
        <w:div w:id="2031445225">
          <w:marLeft w:val="0"/>
          <w:marRight w:val="0"/>
          <w:marTop w:val="0"/>
          <w:marBottom w:val="0"/>
          <w:divBdr>
            <w:top w:val="none" w:sz="0" w:space="0" w:color="auto"/>
            <w:left w:val="none" w:sz="0" w:space="0" w:color="auto"/>
            <w:bottom w:val="none" w:sz="0" w:space="0" w:color="auto"/>
            <w:right w:val="none" w:sz="0" w:space="0" w:color="auto"/>
          </w:divBdr>
        </w:div>
        <w:div w:id="2034767157">
          <w:marLeft w:val="0"/>
          <w:marRight w:val="0"/>
          <w:marTop w:val="0"/>
          <w:marBottom w:val="0"/>
          <w:divBdr>
            <w:top w:val="none" w:sz="0" w:space="0" w:color="auto"/>
            <w:left w:val="none" w:sz="0" w:space="0" w:color="auto"/>
            <w:bottom w:val="none" w:sz="0" w:space="0" w:color="auto"/>
            <w:right w:val="none" w:sz="0" w:space="0" w:color="auto"/>
          </w:divBdr>
        </w:div>
        <w:div w:id="2039355207">
          <w:marLeft w:val="0"/>
          <w:marRight w:val="0"/>
          <w:marTop w:val="0"/>
          <w:marBottom w:val="0"/>
          <w:divBdr>
            <w:top w:val="none" w:sz="0" w:space="0" w:color="auto"/>
            <w:left w:val="none" w:sz="0" w:space="0" w:color="auto"/>
            <w:bottom w:val="none" w:sz="0" w:space="0" w:color="auto"/>
            <w:right w:val="none" w:sz="0" w:space="0" w:color="auto"/>
          </w:divBdr>
        </w:div>
        <w:div w:id="2043676066">
          <w:marLeft w:val="0"/>
          <w:marRight w:val="0"/>
          <w:marTop w:val="0"/>
          <w:marBottom w:val="0"/>
          <w:divBdr>
            <w:top w:val="none" w:sz="0" w:space="0" w:color="auto"/>
            <w:left w:val="none" w:sz="0" w:space="0" w:color="auto"/>
            <w:bottom w:val="none" w:sz="0" w:space="0" w:color="auto"/>
            <w:right w:val="none" w:sz="0" w:space="0" w:color="auto"/>
          </w:divBdr>
        </w:div>
        <w:div w:id="2047438602">
          <w:marLeft w:val="0"/>
          <w:marRight w:val="0"/>
          <w:marTop w:val="0"/>
          <w:marBottom w:val="0"/>
          <w:divBdr>
            <w:top w:val="none" w:sz="0" w:space="0" w:color="auto"/>
            <w:left w:val="none" w:sz="0" w:space="0" w:color="auto"/>
            <w:bottom w:val="none" w:sz="0" w:space="0" w:color="auto"/>
            <w:right w:val="none" w:sz="0" w:space="0" w:color="auto"/>
          </w:divBdr>
        </w:div>
        <w:div w:id="2048480672">
          <w:marLeft w:val="0"/>
          <w:marRight w:val="0"/>
          <w:marTop w:val="0"/>
          <w:marBottom w:val="0"/>
          <w:divBdr>
            <w:top w:val="none" w:sz="0" w:space="0" w:color="auto"/>
            <w:left w:val="none" w:sz="0" w:space="0" w:color="auto"/>
            <w:bottom w:val="none" w:sz="0" w:space="0" w:color="auto"/>
            <w:right w:val="none" w:sz="0" w:space="0" w:color="auto"/>
          </w:divBdr>
        </w:div>
        <w:div w:id="2059087015">
          <w:marLeft w:val="0"/>
          <w:marRight w:val="0"/>
          <w:marTop w:val="0"/>
          <w:marBottom w:val="0"/>
          <w:divBdr>
            <w:top w:val="none" w:sz="0" w:space="0" w:color="auto"/>
            <w:left w:val="none" w:sz="0" w:space="0" w:color="auto"/>
            <w:bottom w:val="none" w:sz="0" w:space="0" w:color="auto"/>
            <w:right w:val="none" w:sz="0" w:space="0" w:color="auto"/>
          </w:divBdr>
        </w:div>
        <w:div w:id="2070112603">
          <w:marLeft w:val="0"/>
          <w:marRight w:val="0"/>
          <w:marTop w:val="0"/>
          <w:marBottom w:val="0"/>
          <w:divBdr>
            <w:top w:val="none" w:sz="0" w:space="0" w:color="auto"/>
            <w:left w:val="none" w:sz="0" w:space="0" w:color="auto"/>
            <w:bottom w:val="none" w:sz="0" w:space="0" w:color="auto"/>
            <w:right w:val="none" w:sz="0" w:space="0" w:color="auto"/>
          </w:divBdr>
        </w:div>
        <w:div w:id="2071951243">
          <w:marLeft w:val="0"/>
          <w:marRight w:val="0"/>
          <w:marTop w:val="0"/>
          <w:marBottom w:val="0"/>
          <w:divBdr>
            <w:top w:val="none" w:sz="0" w:space="0" w:color="auto"/>
            <w:left w:val="none" w:sz="0" w:space="0" w:color="auto"/>
            <w:bottom w:val="none" w:sz="0" w:space="0" w:color="auto"/>
            <w:right w:val="none" w:sz="0" w:space="0" w:color="auto"/>
          </w:divBdr>
        </w:div>
        <w:div w:id="2090957047">
          <w:marLeft w:val="0"/>
          <w:marRight w:val="0"/>
          <w:marTop w:val="0"/>
          <w:marBottom w:val="0"/>
          <w:divBdr>
            <w:top w:val="none" w:sz="0" w:space="0" w:color="auto"/>
            <w:left w:val="none" w:sz="0" w:space="0" w:color="auto"/>
            <w:bottom w:val="none" w:sz="0" w:space="0" w:color="auto"/>
            <w:right w:val="none" w:sz="0" w:space="0" w:color="auto"/>
          </w:divBdr>
        </w:div>
        <w:div w:id="2095004535">
          <w:marLeft w:val="0"/>
          <w:marRight w:val="0"/>
          <w:marTop w:val="0"/>
          <w:marBottom w:val="0"/>
          <w:divBdr>
            <w:top w:val="none" w:sz="0" w:space="0" w:color="auto"/>
            <w:left w:val="none" w:sz="0" w:space="0" w:color="auto"/>
            <w:bottom w:val="none" w:sz="0" w:space="0" w:color="auto"/>
            <w:right w:val="none" w:sz="0" w:space="0" w:color="auto"/>
          </w:divBdr>
        </w:div>
        <w:div w:id="2118520656">
          <w:marLeft w:val="0"/>
          <w:marRight w:val="0"/>
          <w:marTop w:val="0"/>
          <w:marBottom w:val="0"/>
          <w:divBdr>
            <w:top w:val="none" w:sz="0" w:space="0" w:color="auto"/>
            <w:left w:val="none" w:sz="0" w:space="0" w:color="auto"/>
            <w:bottom w:val="none" w:sz="0" w:space="0" w:color="auto"/>
            <w:right w:val="none" w:sz="0" w:space="0" w:color="auto"/>
          </w:divBdr>
        </w:div>
        <w:div w:id="2130734981">
          <w:marLeft w:val="0"/>
          <w:marRight w:val="0"/>
          <w:marTop w:val="0"/>
          <w:marBottom w:val="0"/>
          <w:divBdr>
            <w:top w:val="none" w:sz="0" w:space="0" w:color="auto"/>
            <w:left w:val="none" w:sz="0" w:space="0" w:color="auto"/>
            <w:bottom w:val="none" w:sz="0" w:space="0" w:color="auto"/>
            <w:right w:val="none" w:sz="0" w:space="0" w:color="auto"/>
          </w:divBdr>
        </w:div>
        <w:div w:id="2144885036">
          <w:marLeft w:val="0"/>
          <w:marRight w:val="0"/>
          <w:marTop w:val="0"/>
          <w:marBottom w:val="0"/>
          <w:divBdr>
            <w:top w:val="none" w:sz="0" w:space="0" w:color="auto"/>
            <w:left w:val="none" w:sz="0" w:space="0" w:color="auto"/>
            <w:bottom w:val="none" w:sz="0" w:space="0" w:color="auto"/>
            <w:right w:val="none" w:sz="0" w:space="0" w:color="auto"/>
          </w:divBdr>
        </w:div>
      </w:divsChild>
    </w:div>
    <w:div w:id="765883802">
      <w:bodyDiv w:val="1"/>
      <w:marLeft w:val="0"/>
      <w:marRight w:val="0"/>
      <w:marTop w:val="0"/>
      <w:marBottom w:val="0"/>
      <w:divBdr>
        <w:top w:val="none" w:sz="0" w:space="0" w:color="auto"/>
        <w:left w:val="none" w:sz="0" w:space="0" w:color="auto"/>
        <w:bottom w:val="none" w:sz="0" w:space="0" w:color="auto"/>
        <w:right w:val="none" w:sz="0" w:space="0" w:color="auto"/>
      </w:divBdr>
    </w:div>
    <w:div w:id="772820895">
      <w:bodyDiv w:val="1"/>
      <w:marLeft w:val="0"/>
      <w:marRight w:val="0"/>
      <w:marTop w:val="0"/>
      <w:marBottom w:val="0"/>
      <w:divBdr>
        <w:top w:val="none" w:sz="0" w:space="0" w:color="auto"/>
        <w:left w:val="none" w:sz="0" w:space="0" w:color="auto"/>
        <w:bottom w:val="none" w:sz="0" w:space="0" w:color="auto"/>
        <w:right w:val="none" w:sz="0" w:space="0" w:color="auto"/>
      </w:divBdr>
      <w:divsChild>
        <w:div w:id="1661272342">
          <w:marLeft w:val="0"/>
          <w:marRight w:val="0"/>
          <w:marTop w:val="0"/>
          <w:marBottom w:val="0"/>
          <w:divBdr>
            <w:top w:val="none" w:sz="0" w:space="0" w:color="auto"/>
            <w:left w:val="none" w:sz="0" w:space="0" w:color="auto"/>
            <w:bottom w:val="none" w:sz="0" w:space="0" w:color="auto"/>
            <w:right w:val="none" w:sz="0" w:space="0" w:color="auto"/>
          </w:divBdr>
          <w:divsChild>
            <w:div w:id="1139221889">
              <w:marLeft w:val="0"/>
              <w:marRight w:val="0"/>
              <w:marTop w:val="0"/>
              <w:marBottom w:val="0"/>
              <w:divBdr>
                <w:top w:val="none" w:sz="0" w:space="0" w:color="auto"/>
                <w:left w:val="none" w:sz="0" w:space="0" w:color="auto"/>
                <w:bottom w:val="none" w:sz="0" w:space="0" w:color="auto"/>
                <w:right w:val="none" w:sz="0" w:space="0" w:color="auto"/>
              </w:divBdr>
              <w:divsChild>
                <w:div w:id="2113935750">
                  <w:marLeft w:val="0"/>
                  <w:marRight w:val="0"/>
                  <w:marTop w:val="0"/>
                  <w:marBottom w:val="0"/>
                  <w:divBdr>
                    <w:top w:val="none" w:sz="0" w:space="0" w:color="auto"/>
                    <w:left w:val="none" w:sz="0" w:space="0" w:color="auto"/>
                    <w:bottom w:val="none" w:sz="0" w:space="0" w:color="auto"/>
                    <w:right w:val="none" w:sz="0" w:space="0" w:color="auto"/>
                  </w:divBdr>
                  <w:divsChild>
                    <w:div w:id="220873305">
                      <w:marLeft w:val="0"/>
                      <w:marRight w:val="0"/>
                      <w:marTop w:val="0"/>
                      <w:marBottom w:val="0"/>
                      <w:divBdr>
                        <w:top w:val="none" w:sz="0" w:space="0" w:color="auto"/>
                        <w:left w:val="none" w:sz="0" w:space="0" w:color="auto"/>
                        <w:bottom w:val="none" w:sz="0" w:space="0" w:color="auto"/>
                        <w:right w:val="none" w:sz="0" w:space="0" w:color="auto"/>
                      </w:divBdr>
                      <w:divsChild>
                        <w:div w:id="1667442217">
                          <w:marLeft w:val="0"/>
                          <w:marRight w:val="0"/>
                          <w:marTop w:val="0"/>
                          <w:marBottom w:val="0"/>
                          <w:divBdr>
                            <w:top w:val="none" w:sz="0" w:space="0" w:color="auto"/>
                            <w:left w:val="none" w:sz="0" w:space="0" w:color="auto"/>
                            <w:bottom w:val="none" w:sz="0" w:space="0" w:color="auto"/>
                            <w:right w:val="none" w:sz="0" w:space="0" w:color="auto"/>
                          </w:divBdr>
                          <w:divsChild>
                            <w:div w:id="1997683602">
                              <w:marLeft w:val="0"/>
                              <w:marRight w:val="0"/>
                              <w:marTop w:val="0"/>
                              <w:marBottom w:val="0"/>
                              <w:divBdr>
                                <w:top w:val="none" w:sz="0" w:space="0" w:color="auto"/>
                                <w:left w:val="none" w:sz="0" w:space="0" w:color="auto"/>
                                <w:bottom w:val="none" w:sz="0" w:space="0" w:color="auto"/>
                                <w:right w:val="none" w:sz="0" w:space="0" w:color="auto"/>
                              </w:divBdr>
                              <w:divsChild>
                                <w:div w:id="1330447637">
                                  <w:marLeft w:val="0"/>
                                  <w:marRight w:val="0"/>
                                  <w:marTop w:val="0"/>
                                  <w:marBottom w:val="0"/>
                                  <w:divBdr>
                                    <w:top w:val="none" w:sz="0" w:space="0" w:color="auto"/>
                                    <w:left w:val="none" w:sz="0" w:space="0" w:color="auto"/>
                                    <w:bottom w:val="none" w:sz="0" w:space="0" w:color="auto"/>
                                    <w:right w:val="none" w:sz="0" w:space="0" w:color="auto"/>
                                  </w:divBdr>
                                  <w:divsChild>
                                    <w:div w:id="2106918110">
                                      <w:marLeft w:val="0"/>
                                      <w:marRight w:val="0"/>
                                      <w:marTop w:val="0"/>
                                      <w:marBottom w:val="0"/>
                                      <w:divBdr>
                                        <w:top w:val="none" w:sz="0" w:space="0" w:color="auto"/>
                                        <w:left w:val="none" w:sz="0" w:space="0" w:color="auto"/>
                                        <w:bottom w:val="none" w:sz="0" w:space="0" w:color="auto"/>
                                        <w:right w:val="none" w:sz="0" w:space="0" w:color="auto"/>
                                      </w:divBdr>
                                      <w:divsChild>
                                        <w:div w:id="7609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7937544">
      <w:bodyDiv w:val="1"/>
      <w:marLeft w:val="0"/>
      <w:marRight w:val="0"/>
      <w:marTop w:val="0"/>
      <w:marBottom w:val="0"/>
      <w:divBdr>
        <w:top w:val="none" w:sz="0" w:space="0" w:color="auto"/>
        <w:left w:val="none" w:sz="0" w:space="0" w:color="auto"/>
        <w:bottom w:val="none" w:sz="0" w:space="0" w:color="auto"/>
        <w:right w:val="none" w:sz="0" w:space="0" w:color="auto"/>
      </w:divBdr>
      <w:divsChild>
        <w:div w:id="9532569">
          <w:marLeft w:val="0"/>
          <w:marRight w:val="0"/>
          <w:marTop w:val="0"/>
          <w:marBottom w:val="0"/>
          <w:divBdr>
            <w:top w:val="none" w:sz="0" w:space="0" w:color="auto"/>
            <w:left w:val="none" w:sz="0" w:space="0" w:color="auto"/>
            <w:bottom w:val="none" w:sz="0" w:space="0" w:color="auto"/>
            <w:right w:val="none" w:sz="0" w:space="0" w:color="auto"/>
          </w:divBdr>
        </w:div>
        <w:div w:id="17396705">
          <w:marLeft w:val="0"/>
          <w:marRight w:val="0"/>
          <w:marTop w:val="0"/>
          <w:marBottom w:val="0"/>
          <w:divBdr>
            <w:top w:val="none" w:sz="0" w:space="0" w:color="auto"/>
            <w:left w:val="none" w:sz="0" w:space="0" w:color="auto"/>
            <w:bottom w:val="none" w:sz="0" w:space="0" w:color="auto"/>
            <w:right w:val="none" w:sz="0" w:space="0" w:color="auto"/>
          </w:divBdr>
        </w:div>
        <w:div w:id="37245674">
          <w:marLeft w:val="0"/>
          <w:marRight w:val="0"/>
          <w:marTop w:val="0"/>
          <w:marBottom w:val="0"/>
          <w:divBdr>
            <w:top w:val="none" w:sz="0" w:space="0" w:color="auto"/>
            <w:left w:val="none" w:sz="0" w:space="0" w:color="auto"/>
            <w:bottom w:val="none" w:sz="0" w:space="0" w:color="auto"/>
            <w:right w:val="none" w:sz="0" w:space="0" w:color="auto"/>
          </w:divBdr>
        </w:div>
        <w:div w:id="47266458">
          <w:marLeft w:val="0"/>
          <w:marRight w:val="0"/>
          <w:marTop w:val="0"/>
          <w:marBottom w:val="0"/>
          <w:divBdr>
            <w:top w:val="none" w:sz="0" w:space="0" w:color="auto"/>
            <w:left w:val="none" w:sz="0" w:space="0" w:color="auto"/>
            <w:bottom w:val="none" w:sz="0" w:space="0" w:color="auto"/>
            <w:right w:val="none" w:sz="0" w:space="0" w:color="auto"/>
          </w:divBdr>
        </w:div>
        <w:div w:id="70395238">
          <w:marLeft w:val="0"/>
          <w:marRight w:val="0"/>
          <w:marTop w:val="0"/>
          <w:marBottom w:val="0"/>
          <w:divBdr>
            <w:top w:val="none" w:sz="0" w:space="0" w:color="auto"/>
            <w:left w:val="none" w:sz="0" w:space="0" w:color="auto"/>
            <w:bottom w:val="none" w:sz="0" w:space="0" w:color="auto"/>
            <w:right w:val="none" w:sz="0" w:space="0" w:color="auto"/>
          </w:divBdr>
        </w:div>
        <w:div w:id="90274992">
          <w:marLeft w:val="0"/>
          <w:marRight w:val="0"/>
          <w:marTop w:val="0"/>
          <w:marBottom w:val="0"/>
          <w:divBdr>
            <w:top w:val="none" w:sz="0" w:space="0" w:color="auto"/>
            <w:left w:val="none" w:sz="0" w:space="0" w:color="auto"/>
            <w:bottom w:val="none" w:sz="0" w:space="0" w:color="auto"/>
            <w:right w:val="none" w:sz="0" w:space="0" w:color="auto"/>
          </w:divBdr>
        </w:div>
        <w:div w:id="110126728">
          <w:marLeft w:val="0"/>
          <w:marRight w:val="0"/>
          <w:marTop w:val="0"/>
          <w:marBottom w:val="0"/>
          <w:divBdr>
            <w:top w:val="none" w:sz="0" w:space="0" w:color="auto"/>
            <w:left w:val="none" w:sz="0" w:space="0" w:color="auto"/>
            <w:bottom w:val="none" w:sz="0" w:space="0" w:color="auto"/>
            <w:right w:val="none" w:sz="0" w:space="0" w:color="auto"/>
          </w:divBdr>
        </w:div>
        <w:div w:id="123079556">
          <w:marLeft w:val="0"/>
          <w:marRight w:val="0"/>
          <w:marTop w:val="0"/>
          <w:marBottom w:val="0"/>
          <w:divBdr>
            <w:top w:val="none" w:sz="0" w:space="0" w:color="auto"/>
            <w:left w:val="none" w:sz="0" w:space="0" w:color="auto"/>
            <w:bottom w:val="none" w:sz="0" w:space="0" w:color="auto"/>
            <w:right w:val="none" w:sz="0" w:space="0" w:color="auto"/>
          </w:divBdr>
        </w:div>
        <w:div w:id="127011190">
          <w:marLeft w:val="0"/>
          <w:marRight w:val="0"/>
          <w:marTop w:val="0"/>
          <w:marBottom w:val="0"/>
          <w:divBdr>
            <w:top w:val="none" w:sz="0" w:space="0" w:color="auto"/>
            <w:left w:val="none" w:sz="0" w:space="0" w:color="auto"/>
            <w:bottom w:val="none" w:sz="0" w:space="0" w:color="auto"/>
            <w:right w:val="none" w:sz="0" w:space="0" w:color="auto"/>
          </w:divBdr>
        </w:div>
        <w:div w:id="137503014">
          <w:marLeft w:val="0"/>
          <w:marRight w:val="0"/>
          <w:marTop w:val="0"/>
          <w:marBottom w:val="0"/>
          <w:divBdr>
            <w:top w:val="none" w:sz="0" w:space="0" w:color="auto"/>
            <w:left w:val="none" w:sz="0" w:space="0" w:color="auto"/>
            <w:bottom w:val="none" w:sz="0" w:space="0" w:color="auto"/>
            <w:right w:val="none" w:sz="0" w:space="0" w:color="auto"/>
          </w:divBdr>
        </w:div>
        <w:div w:id="169562390">
          <w:marLeft w:val="0"/>
          <w:marRight w:val="0"/>
          <w:marTop w:val="0"/>
          <w:marBottom w:val="0"/>
          <w:divBdr>
            <w:top w:val="none" w:sz="0" w:space="0" w:color="auto"/>
            <w:left w:val="none" w:sz="0" w:space="0" w:color="auto"/>
            <w:bottom w:val="none" w:sz="0" w:space="0" w:color="auto"/>
            <w:right w:val="none" w:sz="0" w:space="0" w:color="auto"/>
          </w:divBdr>
        </w:div>
        <w:div w:id="191694940">
          <w:marLeft w:val="0"/>
          <w:marRight w:val="0"/>
          <w:marTop w:val="0"/>
          <w:marBottom w:val="0"/>
          <w:divBdr>
            <w:top w:val="none" w:sz="0" w:space="0" w:color="auto"/>
            <w:left w:val="none" w:sz="0" w:space="0" w:color="auto"/>
            <w:bottom w:val="none" w:sz="0" w:space="0" w:color="auto"/>
            <w:right w:val="none" w:sz="0" w:space="0" w:color="auto"/>
          </w:divBdr>
        </w:div>
        <w:div w:id="198861051">
          <w:marLeft w:val="0"/>
          <w:marRight w:val="0"/>
          <w:marTop w:val="0"/>
          <w:marBottom w:val="0"/>
          <w:divBdr>
            <w:top w:val="none" w:sz="0" w:space="0" w:color="auto"/>
            <w:left w:val="none" w:sz="0" w:space="0" w:color="auto"/>
            <w:bottom w:val="none" w:sz="0" w:space="0" w:color="auto"/>
            <w:right w:val="none" w:sz="0" w:space="0" w:color="auto"/>
          </w:divBdr>
        </w:div>
        <w:div w:id="217281381">
          <w:marLeft w:val="0"/>
          <w:marRight w:val="0"/>
          <w:marTop w:val="0"/>
          <w:marBottom w:val="0"/>
          <w:divBdr>
            <w:top w:val="none" w:sz="0" w:space="0" w:color="auto"/>
            <w:left w:val="none" w:sz="0" w:space="0" w:color="auto"/>
            <w:bottom w:val="none" w:sz="0" w:space="0" w:color="auto"/>
            <w:right w:val="none" w:sz="0" w:space="0" w:color="auto"/>
          </w:divBdr>
        </w:div>
        <w:div w:id="223565719">
          <w:marLeft w:val="0"/>
          <w:marRight w:val="0"/>
          <w:marTop w:val="0"/>
          <w:marBottom w:val="0"/>
          <w:divBdr>
            <w:top w:val="none" w:sz="0" w:space="0" w:color="auto"/>
            <w:left w:val="none" w:sz="0" w:space="0" w:color="auto"/>
            <w:bottom w:val="none" w:sz="0" w:space="0" w:color="auto"/>
            <w:right w:val="none" w:sz="0" w:space="0" w:color="auto"/>
          </w:divBdr>
        </w:div>
        <w:div w:id="230776735">
          <w:marLeft w:val="0"/>
          <w:marRight w:val="0"/>
          <w:marTop w:val="0"/>
          <w:marBottom w:val="0"/>
          <w:divBdr>
            <w:top w:val="none" w:sz="0" w:space="0" w:color="auto"/>
            <w:left w:val="none" w:sz="0" w:space="0" w:color="auto"/>
            <w:bottom w:val="none" w:sz="0" w:space="0" w:color="auto"/>
            <w:right w:val="none" w:sz="0" w:space="0" w:color="auto"/>
          </w:divBdr>
        </w:div>
        <w:div w:id="233440475">
          <w:marLeft w:val="0"/>
          <w:marRight w:val="0"/>
          <w:marTop w:val="0"/>
          <w:marBottom w:val="0"/>
          <w:divBdr>
            <w:top w:val="none" w:sz="0" w:space="0" w:color="auto"/>
            <w:left w:val="none" w:sz="0" w:space="0" w:color="auto"/>
            <w:bottom w:val="none" w:sz="0" w:space="0" w:color="auto"/>
            <w:right w:val="none" w:sz="0" w:space="0" w:color="auto"/>
          </w:divBdr>
        </w:div>
        <w:div w:id="235016093">
          <w:marLeft w:val="0"/>
          <w:marRight w:val="0"/>
          <w:marTop w:val="0"/>
          <w:marBottom w:val="0"/>
          <w:divBdr>
            <w:top w:val="none" w:sz="0" w:space="0" w:color="auto"/>
            <w:left w:val="none" w:sz="0" w:space="0" w:color="auto"/>
            <w:bottom w:val="none" w:sz="0" w:space="0" w:color="auto"/>
            <w:right w:val="none" w:sz="0" w:space="0" w:color="auto"/>
          </w:divBdr>
        </w:div>
        <w:div w:id="237059465">
          <w:marLeft w:val="0"/>
          <w:marRight w:val="0"/>
          <w:marTop w:val="0"/>
          <w:marBottom w:val="0"/>
          <w:divBdr>
            <w:top w:val="none" w:sz="0" w:space="0" w:color="auto"/>
            <w:left w:val="none" w:sz="0" w:space="0" w:color="auto"/>
            <w:bottom w:val="none" w:sz="0" w:space="0" w:color="auto"/>
            <w:right w:val="none" w:sz="0" w:space="0" w:color="auto"/>
          </w:divBdr>
        </w:div>
        <w:div w:id="257295198">
          <w:marLeft w:val="0"/>
          <w:marRight w:val="0"/>
          <w:marTop w:val="0"/>
          <w:marBottom w:val="0"/>
          <w:divBdr>
            <w:top w:val="none" w:sz="0" w:space="0" w:color="auto"/>
            <w:left w:val="none" w:sz="0" w:space="0" w:color="auto"/>
            <w:bottom w:val="none" w:sz="0" w:space="0" w:color="auto"/>
            <w:right w:val="none" w:sz="0" w:space="0" w:color="auto"/>
          </w:divBdr>
        </w:div>
        <w:div w:id="265188350">
          <w:marLeft w:val="0"/>
          <w:marRight w:val="0"/>
          <w:marTop w:val="0"/>
          <w:marBottom w:val="0"/>
          <w:divBdr>
            <w:top w:val="none" w:sz="0" w:space="0" w:color="auto"/>
            <w:left w:val="none" w:sz="0" w:space="0" w:color="auto"/>
            <w:bottom w:val="none" w:sz="0" w:space="0" w:color="auto"/>
            <w:right w:val="none" w:sz="0" w:space="0" w:color="auto"/>
          </w:divBdr>
        </w:div>
        <w:div w:id="268778152">
          <w:marLeft w:val="0"/>
          <w:marRight w:val="0"/>
          <w:marTop w:val="0"/>
          <w:marBottom w:val="0"/>
          <w:divBdr>
            <w:top w:val="none" w:sz="0" w:space="0" w:color="auto"/>
            <w:left w:val="none" w:sz="0" w:space="0" w:color="auto"/>
            <w:bottom w:val="none" w:sz="0" w:space="0" w:color="auto"/>
            <w:right w:val="none" w:sz="0" w:space="0" w:color="auto"/>
          </w:divBdr>
        </w:div>
        <w:div w:id="280646321">
          <w:marLeft w:val="0"/>
          <w:marRight w:val="0"/>
          <w:marTop w:val="0"/>
          <w:marBottom w:val="0"/>
          <w:divBdr>
            <w:top w:val="none" w:sz="0" w:space="0" w:color="auto"/>
            <w:left w:val="none" w:sz="0" w:space="0" w:color="auto"/>
            <w:bottom w:val="none" w:sz="0" w:space="0" w:color="auto"/>
            <w:right w:val="none" w:sz="0" w:space="0" w:color="auto"/>
          </w:divBdr>
        </w:div>
        <w:div w:id="283387450">
          <w:marLeft w:val="0"/>
          <w:marRight w:val="0"/>
          <w:marTop w:val="0"/>
          <w:marBottom w:val="0"/>
          <w:divBdr>
            <w:top w:val="none" w:sz="0" w:space="0" w:color="auto"/>
            <w:left w:val="none" w:sz="0" w:space="0" w:color="auto"/>
            <w:bottom w:val="none" w:sz="0" w:space="0" w:color="auto"/>
            <w:right w:val="none" w:sz="0" w:space="0" w:color="auto"/>
          </w:divBdr>
        </w:div>
        <w:div w:id="292442906">
          <w:marLeft w:val="0"/>
          <w:marRight w:val="0"/>
          <w:marTop w:val="0"/>
          <w:marBottom w:val="0"/>
          <w:divBdr>
            <w:top w:val="none" w:sz="0" w:space="0" w:color="auto"/>
            <w:left w:val="none" w:sz="0" w:space="0" w:color="auto"/>
            <w:bottom w:val="none" w:sz="0" w:space="0" w:color="auto"/>
            <w:right w:val="none" w:sz="0" w:space="0" w:color="auto"/>
          </w:divBdr>
        </w:div>
        <w:div w:id="300157828">
          <w:marLeft w:val="0"/>
          <w:marRight w:val="0"/>
          <w:marTop w:val="0"/>
          <w:marBottom w:val="0"/>
          <w:divBdr>
            <w:top w:val="none" w:sz="0" w:space="0" w:color="auto"/>
            <w:left w:val="none" w:sz="0" w:space="0" w:color="auto"/>
            <w:bottom w:val="none" w:sz="0" w:space="0" w:color="auto"/>
            <w:right w:val="none" w:sz="0" w:space="0" w:color="auto"/>
          </w:divBdr>
        </w:div>
        <w:div w:id="312412688">
          <w:marLeft w:val="0"/>
          <w:marRight w:val="0"/>
          <w:marTop w:val="0"/>
          <w:marBottom w:val="0"/>
          <w:divBdr>
            <w:top w:val="none" w:sz="0" w:space="0" w:color="auto"/>
            <w:left w:val="none" w:sz="0" w:space="0" w:color="auto"/>
            <w:bottom w:val="none" w:sz="0" w:space="0" w:color="auto"/>
            <w:right w:val="none" w:sz="0" w:space="0" w:color="auto"/>
          </w:divBdr>
        </w:div>
        <w:div w:id="313948860">
          <w:marLeft w:val="0"/>
          <w:marRight w:val="0"/>
          <w:marTop w:val="0"/>
          <w:marBottom w:val="0"/>
          <w:divBdr>
            <w:top w:val="none" w:sz="0" w:space="0" w:color="auto"/>
            <w:left w:val="none" w:sz="0" w:space="0" w:color="auto"/>
            <w:bottom w:val="none" w:sz="0" w:space="0" w:color="auto"/>
            <w:right w:val="none" w:sz="0" w:space="0" w:color="auto"/>
          </w:divBdr>
        </w:div>
        <w:div w:id="319889228">
          <w:marLeft w:val="0"/>
          <w:marRight w:val="0"/>
          <w:marTop w:val="0"/>
          <w:marBottom w:val="0"/>
          <w:divBdr>
            <w:top w:val="none" w:sz="0" w:space="0" w:color="auto"/>
            <w:left w:val="none" w:sz="0" w:space="0" w:color="auto"/>
            <w:bottom w:val="none" w:sz="0" w:space="0" w:color="auto"/>
            <w:right w:val="none" w:sz="0" w:space="0" w:color="auto"/>
          </w:divBdr>
        </w:div>
        <w:div w:id="321080069">
          <w:marLeft w:val="0"/>
          <w:marRight w:val="0"/>
          <w:marTop w:val="0"/>
          <w:marBottom w:val="0"/>
          <w:divBdr>
            <w:top w:val="none" w:sz="0" w:space="0" w:color="auto"/>
            <w:left w:val="none" w:sz="0" w:space="0" w:color="auto"/>
            <w:bottom w:val="none" w:sz="0" w:space="0" w:color="auto"/>
            <w:right w:val="none" w:sz="0" w:space="0" w:color="auto"/>
          </w:divBdr>
        </w:div>
        <w:div w:id="322587092">
          <w:marLeft w:val="0"/>
          <w:marRight w:val="0"/>
          <w:marTop w:val="0"/>
          <w:marBottom w:val="0"/>
          <w:divBdr>
            <w:top w:val="none" w:sz="0" w:space="0" w:color="auto"/>
            <w:left w:val="none" w:sz="0" w:space="0" w:color="auto"/>
            <w:bottom w:val="none" w:sz="0" w:space="0" w:color="auto"/>
            <w:right w:val="none" w:sz="0" w:space="0" w:color="auto"/>
          </w:divBdr>
        </w:div>
        <w:div w:id="332951630">
          <w:marLeft w:val="0"/>
          <w:marRight w:val="0"/>
          <w:marTop w:val="0"/>
          <w:marBottom w:val="0"/>
          <w:divBdr>
            <w:top w:val="none" w:sz="0" w:space="0" w:color="auto"/>
            <w:left w:val="none" w:sz="0" w:space="0" w:color="auto"/>
            <w:bottom w:val="none" w:sz="0" w:space="0" w:color="auto"/>
            <w:right w:val="none" w:sz="0" w:space="0" w:color="auto"/>
          </w:divBdr>
        </w:div>
        <w:div w:id="367069102">
          <w:marLeft w:val="0"/>
          <w:marRight w:val="0"/>
          <w:marTop w:val="0"/>
          <w:marBottom w:val="0"/>
          <w:divBdr>
            <w:top w:val="none" w:sz="0" w:space="0" w:color="auto"/>
            <w:left w:val="none" w:sz="0" w:space="0" w:color="auto"/>
            <w:bottom w:val="none" w:sz="0" w:space="0" w:color="auto"/>
            <w:right w:val="none" w:sz="0" w:space="0" w:color="auto"/>
          </w:divBdr>
        </w:div>
        <w:div w:id="368915384">
          <w:marLeft w:val="0"/>
          <w:marRight w:val="0"/>
          <w:marTop w:val="0"/>
          <w:marBottom w:val="0"/>
          <w:divBdr>
            <w:top w:val="none" w:sz="0" w:space="0" w:color="auto"/>
            <w:left w:val="none" w:sz="0" w:space="0" w:color="auto"/>
            <w:bottom w:val="none" w:sz="0" w:space="0" w:color="auto"/>
            <w:right w:val="none" w:sz="0" w:space="0" w:color="auto"/>
          </w:divBdr>
        </w:div>
        <w:div w:id="385640568">
          <w:marLeft w:val="0"/>
          <w:marRight w:val="0"/>
          <w:marTop w:val="0"/>
          <w:marBottom w:val="0"/>
          <w:divBdr>
            <w:top w:val="none" w:sz="0" w:space="0" w:color="auto"/>
            <w:left w:val="none" w:sz="0" w:space="0" w:color="auto"/>
            <w:bottom w:val="none" w:sz="0" w:space="0" w:color="auto"/>
            <w:right w:val="none" w:sz="0" w:space="0" w:color="auto"/>
          </w:divBdr>
        </w:div>
        <w:div w:id="393089873">
          <w:marLeft w:val="0"/>
          <w:marRight w:val="0"/>
          <w:marTop w:val="0"/>
          <w:marBottom w:val="0"/>
          <w:divBdr>
            <w:top w:val="none" w:sz="0" w:space="0" w:color="auto"/>
            <w:left w:val="none" w:sz="0" w:space="0" w:color="auto"/>
            <w:bottom w:val="none" w:sz="0" w:space="0" w:color="auto"/>
            <w:right w:val="none" w:sz="0" w:space="0" w:color="auto"/>
          </w:divBdr>
        </w:div>
        <w:div w:id="396443373">
          <w:marLeft w:val="0"/>
          <w:marRight w:val="0"/>
          <w:marTop w:val="0"/>
          <w:marBottom w:val="0"/>
          <w:divBdr>
            <w:top w:val="none" w:sz="0" w:space="0" w:color="auto"/>
            <w:left w:val="none" w:sz="0" w:space="0" w:color="auto"/>
            <w:bottom w:val="none" w:sz="0" w:space="0" w:color="auto"/>
            <w:right w:val="none" w:sz="0" w:space="0" w:color="auto"/>
          </w:divBdr>
        </w:div>
        <w:div w:id="399061426">
          <w:marLeft w:val="0"/>
          <w:marRight w:val="0"/>
          <w:marTop w:val="0"/>
          <w:marBottom w:val="0"/>
          <w:divBdr>
            <w:top w:val="none" w:sz="0" w:space="0" w:color="auto"/>
            <w:left w:val="none" w:sz="0" w:space="0" w:color="auto"/>
            <w:bottom w:val="none" w:sz="0" w:space="0" w:color="auto"/>
            <w:right w:val="none" w:sz="0" w:space="0" w:color="auto"/>
          </w:divBdr>
        </w:div>
        <w:div w:id="410469735">
          <w:marLeft w:val="0"/>
          <w:marRight w:val="0"/>
          <w:marTop w:val="0"/>
          <w:marBottom w:val="0"/>
          <w:divBdr>
            <w:top w:val="none" w:sz="0" w:space="0" w:color="auto"/>
            <w:left w:val="none" w:sz="0" w:space="0" w:color="auto"/>
            <w:bottom w:val="none" w:sz="0" w:space="0" w:color="auto"/>
            <w:right w:val="none" w:sz="0" w:space="0" w:color="auto"/>
          </w:divBdr>
        </w:div>
        <w:div w:id="413668020">
          <w:marLeft w:val="0"/>
          <w:marRight w:val="0"/>
          <w:marTop w:val="0"/>
          <w:marBottom w:val="0"/>
          <w:divBdr>
            <w:top w:val="none" w:sz="0" w:space="0" w:color="auto"/>
            <w:left w:val="none" w:sz="0" w:space="0" w:color="auto"/>
            <w:bottom w:val="none" w:sz="0" w:space="0" w:color="auto"/>
            <w:right w:val="none" w:sz="0" w:space="0" w:color="auto"/>
          </w:divBdr>
        </w:div>
        <w:div w:id="415516627">
          <w:marLeft w:val="0"/>
          <w:marRight w:val="0"/>
          <w:marTop w:val="0"/>
          <w:marBottom w:val="0"/>
          <w:divBdr>
            <w:top w:val="none" w:sz="0" w:space="0" w:color="auto"/>
            <w:left w:val="none" w:sz="0" w:space="0" w:color="auto"/>
            <w:bottom w:val="none" w:sz="0" w:space="0" w:color="auto"/>
            <w:right w:val="none" w:sz="0" w:space="0" w:color="auto"/>
          </w:divBdr>
        </w:div>
        <w:div w:id="436869669">
          <w:marLeft w:val="0"/>
          <w:marRight w:val="0"/>
          <w:marTop w:val="0"/>
          <w:marBottom w:val="0"/>
          <w:divBdr>
            <w:top w:val="none" w:sz="0" w:space="0" w:color="auto"/>
            <w:left w:val="none" w:sz="0" w:space="0" w:color="auto"/>
            <w:bottom w:val="none" w:sz="0" w:space="0" w:color="auto"/>
            <w:right w:val="none" w:sz="0" w:space="0" w:color="auto"/>
          </w:divBdr>
        </w:div>
        <w:div w:id="437867844">
          <w:marLeft w:val="0"/>
          <w:marRight w:val="0"/>
          <w:marTop w:val="0"/>
          <w:marBottom w:val="0"/>
          <w:divBdr>
            <w:top w:val="none" w:sz="0" w:space="0" w:color="auto"/>
            <w:left w:val="none" w:sz="0" w:space="0" w:color="auto"/>
            <w:bottom w:val="none" w:sz="0" w:space="0" w:color="auto"/>
            <w:right w:val="none" w:sz="0" w:space="0" w:color="auto"/>
          </w:divBdr>
        </w:div>
        <w:div w:id="441388667">
          <w:marLeft w:val="0"/>
          <w:marRight w:val="0"/>
          <w:marTop w:val="0"/>
          <w:marBottom w:val="0"/>
          <w:divBdr>
            <w:top w:val="none" w:sz="0" w:space="0" w:color="auto"/>
            <w:left w:val="none" w:sz="0" w:space="0" w:color="auto"/>
            <w:bottom w:val="none" w:sz="0" w:space="0" w:color="auto"/>
            <w:right w:val="none" w:sz="0" w:space="0" w:color="auto"/>
          </w:divBdr>
        </w:div>
        <w:div w:id="450174679">
          <w:marLeft w:val="0"/>
          <w:marRight w:val="0"/>
          <w:marTop w:val="0"/>
          <w:marBottom w:val="0"/>
          <w:divBdr>
            <w:top w:val="none" w:sz="0" w:space="0" w:color="auto"/>
            <w:left w:val="none" w:sz="0" w:space="0" w:color="auto"/>
            <w:bottom w:val="none" w:sz="0" w:space="0" w:color="auto"/>
            <w:right w:val="none" w:sz="0" w:space="0" w:color="auto"/>
          </w:divBdr>
        </w:div>
        <w:div w:id="466094918">
          <w:marLeft w:val="0"/>
          <w:marRight w:val="0"/>
          <w:marTop w:val="0"/>
          <w:marBottom w:val="0"/>
          <w:divBdr>
            <w:top w:val="none" w:sz="0" w:space="0" w:color="auto"/>
            <w:left w:val="none" w:sz="0" w:space="0" w:color="auto"/>
            <w:bottom w:val="none" w:sz="0" w:space="0" w:color="auto"/>
            <w:right w:val="none" w:sz="0" w:space="0" w:color="auto"/>
          </w:divBdr>
        </w:div>
        <w:div w:id="467746343">
          <w:marLeft w:val="0"/>
          <w:marRight w:val="0"/>
          <w:marTop w:val="0"/>
          <w:marBottom w:val="0"/>
          <w:divBdr>
            <w:top w:val="none" w:sz="0" w:space="0" w:color="auto"/>
            <w:left w:val="none" w:sz="0" w:space="0" w:color="auto"/>
            <w:bottom w:val="none" w:sz="0" w:space="0" w:color="auto"/>
            <w:right w:val="none" w:sz="0" w:space="0" w:color="auto"/>
          </w:divBdr>
        </w:div>
        <w:div w:id="475993902">
          <w:marLeft w:val="0"/>
          <w:marRight w:val="0"/>
          <w:marTop w:val="0"/>
          <w:marBottom w:val="0"/>
          <w:divBdr>
            <w:top w:val="none" w:sz="0" w:space="0" w:color="auto"/>
            <w:left w:val="none" w:sz="0" w:space="0" w:color="auto"/>
            <w:bottom w:val="none" w:sz="0" w:space="0" w:color="auto"/>
            <w:right w:val="none" w:sz="0" w:space="0" w:color="auto"/>
          </w:divBdr>
        </w:div>
        <w:div w:id="486553961">
          <w:marLeft w:val="0"/>
          <w:marRight w:val="0"/>
          <w:marTop w:val="0"/>
          <w:marBottom w:val="0"/>
          <w:divBdr>
            <w:top w:val="none" w:sz="0" w:space="0" w:color="auto"/>
            <w:left w:val="none" w:sz="0" w:space="0" w:color="auto"/>
            <w:bottom w:val="none" w:sz="0" w:space="0" w:color="auto"/>
            <w:right w:val="none" w:sz="0" w:space="0" w:color="auto"/>
          </w:divBdr>
        </w:div>
        <w:div w:id="511189353">
          <w:marLeft w:val="0"/>
          <w:marRight w:val="0"/>
          <w:marTop w:val="0"/>
          <w:marBottom w:val="0"/>
          <w:divBdr>
            <w:top w:val="none" w:sz="0" w:space="0" w:color="auto"/>
            <w:left w:val="none" w:sz="0" w:space="0" w:color="auto"/>
            <w:bottom w:val="none" w:sz="0" w:space="0" w:color="auto"/>
            <w:right w:val="none" w:sz="0" w:space="0" w:color="auto"/>
          </w:divBdr>
        </w:div>
        <w:div w:id="520243611">
          <w:marLeft w:val="0"/>
          <w:marRight w:val="0"/>
          <w:marTop w:val="0"/>
          <w:marBottom w:val="0"/>
          <w:divBdr>
            <w:top w:val="none" w:sz="0" w:space="0" w:color="auto"/>
            <w:left w:val="none" w:sz="0" w:space="0" w:color="auto"/>
            <w:bottom w:val="none" w:sz="0" w:space="0" w:color="auto"/>
            <w:right w:val="none" w:sz="0" w:space="0" w:color="auto"/>
          </w:divBdr>
        </w:div>
        <w:div w:id="524559767">
          <w:marLeft w:val="0"/>
          <w:marRight w:val="0"/>
          <w:marTop w:val="0"/>
          <w:marBottom w:val="0"/>
          <w:divBdr>
            <w:top w:val="none" w:sz="0" w:space="0" w:color="auto"/>
            <w:left w:val="none" w:sz="0" w:space="0" w:color="auto"/>
            <w:bottom w:val="none" w:sz="0" w:space="0" w:color="auto"/>
            <w:right w:val="none" w:sz="0" w:space="0" w:color="auto"/>
          </w:divBdr>
        </w:div>
        <w:div w:id="531917751">
          <w:marLeft w:val="0"/>
          <w:marRight w:val="0"/>
          <w:marTop w:val="0"/>
          <w:marBottom w:val="0"/>
          <w:divBdr>
            <w:top w:val="none" w:sz="0" w:space="0" w:color="auto"/>
            <w:left w:val="none" w:sz="0" w:space="0" w:color="auto"/>
            <w:bottom w:val="none" w:sz="0" w:space="0" w:color="auto"/>
            <w:right w:val="none" w:sz="0" w:space="0" w:color="auto"/>
          </w:divBdr>
        </w:div>
        <w:div w:id="539510900">
          <w:marLeft w:val="0"/>
          <w:marRight w:val="0"/>
          <w:marTop w:val="0"/>
          <w:marBottom w:val="0"/>
          <w:divBdr>
            <w:top w:val="none" w:sz="0" w:space="0" w:color="auto"/>
            <w:left w:val="none" w:sz="0" w:space="0" w:color="auto"/>
            <w:bottom w:val="none" w:sz="0" w:space="0" w:color="auto"/>
            <w:right w:val="none" w:sz="0" w:space="0" w:color="auto"/>
          </w:divBdr>
        </w:div>
        <w:div w:id="550727222">
          <w:marLeft w:val="0"/>
          <w:marRight w:val="0"/>
          <w:marTop w:val="0"/>
          <w:marBottom w:val="0"/>
          <w:divBdr>
            <w:top w:val="none" w:sz="0" w:space="0" w:color="auto"/>
            <w:left w:val="none" w:sz="0" w:space="0" w:color="auto"/>
            <w:bottom w:val="none" w:sz="0" w:space="0" w:color="auto"/>
            <w:right w:val="none" w:sz="0" w:space="0" w:color="auto"/>
          </w:divBdr>
        </w:div>
        <w:div w:id="557741350">
          <w:marLeft w:val="0"/>
          <w:marRight w:val="0"/>
          <w:marTop w:val="0"/>
          <w:marBottom w:val="0"/>
          <w:divBdr>
            <w:top w:val="none" w:sz="0" w:space="0" w:color="auto"/>
            <w:left w:val="none" w:sz="0" w:space="0" w:color="auto"/>
            <w:bottom w:val="none" w:sz="0" w:space="0" w:color="auto"/>
            <w:right w:val="none" w:sz="0" w:space="0" w:color="auto"/>
          </w:divBdr>
        </w:div>
        <w:div w:id="567764973">
          <w:marLeft w:val="0"/>
          <w:marRight w:val="0"/>
          <w:marTop w:val="0"/>
          <w:marBottom w:val="0"/>
          <w:divBdr>
            <w:top w:val="none" w:sz="0" w:space="0" w:color="auto"/>
            <w:left w:val="none" w:sz="0" w:space="0" w:color="auto"/>
            <w:bottom w:val="none" w:sz="0" w:space="0" w:color="auto"/>
            <w:right w:val="none" w:sz="0" w:space="0" w:color="auto"/>
          </w:divBdr>
        </w:div>
        <w:div w:id="576785396">
          <w:marLeft w:val="0"/>
          <w:marRight w:val="0"/>
          <w:marTop w:val="0"/>
          <w:marBottom w:val="0"/>
          <w:divBdr>
            <w:top w:val="none" w:sz="0" w:space="0" w:color="auto"/>
            <w:left w:val="none" w:sz="0" w:space="0" w:color="auto"/>
            <w:bottom w:val="none" w:sz="0" w:space="0" w:color="auto"/>
            <w:right w:val="none" w:sz="0" w:space="0" w:color="auto"/>
          </w:divBdr>
        </w:div>
        <w:div w:id="590430737">
          <w:marLeft w:val="0"/>
          <w:marRight w:val="0"/>
          <w:marTop w:val="0"/>
          <w:marBottom w:val="0"/>
          <w:divBdr>
            <w:top w:val="none" w:sz="0" w:space="0" w:color="auto"/>
            <w:left w:val="none" w:sz="0" w:space="0" w:color="auto"/>
            <w:bottom w:val="none" w:sz="0" w:space="0" w:color="auto"/>
            <w:right w:val="none" w:sz="0" w:space="0" w:color="auto"/>
          </w:divBdr>
        </w:div>
        <w:div w:id="597639891">
          <w:marLeft w:val="0"/>
          <w:marRight w:val="0"/>
          <w:marTop w:val="0"/>
          <w:marBottom w:val="0"/>
          <w:divBdr>
            <w:top w:val="none" w:sz="0" w:space="0" w:color="auto"/>
            <w:left w:val="none" w:sz="0" w:space="0" w:color="auto"/>
            <w:bottom w:val="none" w:sz="0" w:space="0" w:color="auto"/>
            <w:right w:val="none" w:sz="0" w:space="0" w:color="auto"/>
          </w:divBdr>
        </w:div>
        <w:div w:id="598178292">
          <w:marLeft w:val="0"/>
          <w:marRight w:val="0"/>
          <w:marTop w:val="0"/>
          <w:marBottom w:val="0"/>
          <w:divBdr>
            <w:top w:val="none" w:sz="0" w:space="0" w:color="auto"/>
            <w:left w:val="none" w:sz="0" w:space="0" w:color="auto"/>
            <w:bottom w:val="none" w:sz="0" w:space="0" w:color="auto"/>
            <w:right w:val="none" w:sz="0" w:space="0" w:color="auto"/>
          </w:divBdr>
        </w:div>
        <w:div w:id="603803616">
          <w:marLeft w:val="0"/>
          <w:marRight w:val="0"/>
          <w:marTop w:val="0"/>
          <w:marBottom w:val="0"/>
          <w:divBdr>
            <w:top w:val="none" w:sz="0" w:space="0" w:color="auto"/>
            <w:left w:val="none" w:sz="0" w:space="0" w:color="auto"/>
            <w:bottom w:val="none" w:sz="0" w:space="0" w:color="auto"/>
            <w:right w:val="none" w:sz="0" w:space="0" w:color="auto"/>
          </w:divBdr>
        </w:div>
        <w:div w:id="626856091">
          <w:marLeft w:val="0"/>
          <w:marRight w:val="0"/>
          <w:marTop w:val="0"/>
          <w:marBottom w:val="0"/>
          <w:divBdr>
            <w:top w:val="none" w:sz="0" w:space="0" w:color="auto"/>
            <w:left w:val="none" w:sz="0" w:space="0" w:color="auto"/>
            <w:bottom w:val="none" w:sz="0" w:space="0" w:color="auto"/>
            <w:right w:val="none" w:sz="0" w:space="0" w:color="auto"/>
          </w:divBdr>
        </w:div>
        <w:div w:id="629743919">
          <w:marLeft w:val="0"/>
          <w:marRight w:val="0"/>
          <w:marTop w:val="0"/>
          <w:marBottom w:val="0"/>
          <w:divBdr>
            <w:top w:val="none" w:sz="0" w:space="0" w:color="auto"/>
            <w:left w:val="none" w:sz="0" w:space="0" w:color="auto"/>
            <w:bottom w:val="none" w:sz="0" w:space="0" w:color="auto"/>
            <w:right w:val="none" w:sz="0" w:space="0" w:color="auto"/>
          </w:divBdr>
        </w:div>
        <w:div w:id="638459230">
          <w:marLeft w:val="0"/>
          <w:marRight w:val="0"/>
          <w:marTop w:val="0"/>
          <w:marBottom w:val="0"/>
          <w:divBdr>
            <w:top w:val="none" w:sz="0" w:space="0" w:color="auto"/>
            <w:left w:val="none" w:sz="0" w:space="0" w:color="auto"/>
            <w:bottom w:val="none" w:sz="0" w:space="0" w:color="auto"/>
            <w:right w:val="none" w:sz="0" w:space="0" w:color="auto"/>
          </w:divBdr>
        </w:div>
        <w:div w:id="670451842">
          <w:marLeft w:val="0"/>
          <w:marRight w:val="0"/>
          <w:marTop w:val="0"/>
          <w:marBottom w:val="0"/>
          <w:divBdr>
            <w:top w:val="none" w:sz="0" w:space="0" w:color="auto"/>
            <w:left w:val="none" w:sz="0" w:space="0" w:color="auto"/>
            <w:bottom w:val="none" w:sz="0" w:space="0" w:color="auto"/>
            <w:right w:val="none" w:sz="0" w:space="0" w:color="auto"/>
          </w:divBdr>
        </w:div>
        <w:div w:id="685443166">
          <w:marLeft w:val="0"/>
          <w:marRight w:val="0"/>
          <w:marTop w:val="0"/>
          <w:marBottom w:val="0"/>
          <w:divBdr>
            <w:top w:val="none" w:sz="0" w:space="0" w:color="auto"/>
            <w:left w:val="none" w:sz="0" w:space="0" w:color="auto"/>
            <w:bottom w:val="none" w:sz="0" w:space="0" w:color="auto"/>
            <w:right w:val="none" w:sz="0" w:space="0" w:color="auto"/>
          </w:divBdr>
        </w:div>
        <w:div w:id="685987119">
          <w:marLeft w:val="0"/>
          <w:marRight w:val="0"/>
          <w:marTop w:val="0"/>
          <w:marBottom w:val="0"/>
          <w:divBdr>
            <w:top w:val="none" w:sz="0" w:space="0" w:color="auto"/>
            <w:left w:val="none" w:sz="0" w:space="0" w:color="auto"/>
            <w:bottom w:val="none" w:sz="0" w:space="0" w:color="auto"/>
            <w:right w:val="none" w:sz="0" w:space="0" w:color="auto"/>
          </w:divBdr>
        </w:div>
        <w:div w:id="698243919">
          <w:marLeft w:val="0"/>
          <w:marRight w:val="0"/>
          <w:marTop w:val="0"/>
          <w:marBottom w:val="0"/>
          <w:divBdr>
            <w:top w:val="none" w:sz="0" w:space="0" w:color="auto"/>
            <w:left w:val="none" w:sz="0" w:space="0" w:color="auto"/>
            <w:bottom w:val="none" w:sz="0" w:space="0" w:color="auto"/>
            <w:right w:val="none" w:sz="0" w:space="0" w:color="auto"/>
          </w:divBdr>
        </w:div>
        <w:div w:id="705181950">
          <w:marLeft w:val="0"/>
          <w:marRight w:val="0"/>
          <w:marTop w:val="0"/>
          <w:marBottom w:val="0"/>
          <w:divBdr>
            <w:top w:val="none" w:sz="0" w:space="0" w:color="auto"/>
            <w:left w:val="none" w:sz="0" w:space="0" w:color="auto"/>
            <w:bottom w:val="none" w:sz="0" w:space="0" w:color="auto"/>
            <w:right w:val="none" w:sz="0" w:space="0" w:color="auto"/>
          </w:divBdr>
        </w:div>
        <w:div w:id="738098388">
          <w:marLeft w:val="0"/>
          <w:marRight w:val="0"/>
          <w:marTop w:val="0"/>
          <w:marBottom w:val="0"/>
          <w:divBdr>
            <w:top w:val="none" w:sz="0" w:space="0" w:color="auto"/>
            <w:left w:val="none" w:sz="0" w:space="0" w:color="auto"/>
            <w:bottom w:val="none" w:sz="0" w:space="0" w:color="auto"/>
            <w:right w:val="none" w:sz="0" w:space="0" w:color="auto"/>
          </w:divBdr>
        </w:div>
        <w:div w:id="738869056">
          <w:marLeft w:val="0"/>
          <w:marRight w:val="0"/>
          <w:marTop w:val="0"/>
          <w:marBottom w:val="0"/>
          <w:divBdr>
            <w:top w:val="none" w:sz="0" w:space="0" w:color="auto"/>
            <w:left w:val="none" w:sz="0" w:space="0" w:color="auto"/>
            <w:bottom w:val="none" w:sz="0" w:space="0" w:color="auto"/>
            <w:right w:val="none" w:sz="0" w:space="0" w:color="auto"/>
          </w:divBdr>
        </w:div>
        <w:div w:id="739863971">
          <w:marLeft w:val="0"/>
          <w:marRight w:val="0"/>
          <w:marTop w:val="0"/>
          <w:marBottom w:val="0"/>
          <w:divBdr>
            <w:top w:val="none" w:sz="0" w:space="0" w:color="auto"/>
            <w:left w:val="none" w:sz="0" w:space="0" w:color="auto"/>
            <w:bottom w:val="none" w:sz="0" w:space="0" w:color="auto"/>
            <w:right w:val="none" w:sz="0" w:space="0" w:color="auto"/>
          </w:divBdr>
        </w:div>
        <w:div w:id="747388497">
          <w:marLeft w:val="0"/>
          <w:marRight w:val="0"/>
          <w:marTop w:val="0"/>
          <w:marBottom w:val="0"/>
          <w:divBdr>
            <w:top w:val="none" w:sz="0" w:space="0" w:color="auto"/>
            <w:left w:val="none" w:sz="0" w:space="0" w:color="auto"/>
            <w:bottom w:val="none" w:sz="0" w:space="0" w:color="auto"/>
            <w:right w:val="none" w:sz="0" w:space="0" w:color="auto"/>
          </w:divBdr>
        </w:div>
        <w:div w:id="750279630">
          <w:marLeft w:val="0"/>
          <w:marRight w:val="0"/>
          <w:marTop w:val="0"/>
          <w:marBottom w:val="0"/>
          <w:divBdr>
            <w:top w:val="none" w:sz="0" w:space="0" w:color="auto"/>
            <w:left w:val="none" w:sz="0" w:space="0" w:color="auto"/>
            <w:bottom w:val="none" w:sz="0" w:space="0" w:color="auto"/>
            <w:right w:val="none" w:sz="0" w:space="0" w:color="auto"/>
          </w:divBdr>
        </w:div>
        <w:div w:id="755328250">
          <w:marLeft w:val="0"/>
          <w:marRight w:val="0"/>
          <w:marTop w:val="0"/>
          <w:marBottom w:val="0"/>
          <w:divBdr>
            <w:top w:val="none" w:sz="0" w:space="0" w:color="auto"/>
            <w:left w:val="none" w:sz="0" w:space="0" w:color="auto"/>
            <w:bottom w:val="none" w:sz="0" w:space="0" w:color="auto"/>
            <w:right w:val="none" w:sz="0" w:space="0" w:color="auto"/>
          </w:divBdr>
        </w:div>
        <w:div w:id="764377822">
          <w:marLeft w:val="0"/>
          <w:marRight w:val="0"/>
          <w:marTop w:val="0"/>
          <w:marBottom w:val="0"/>
          <w:divBdr>
            <w:top w:val="none" w:sz="0" w:space="0" w:color="auto"/>
            <w:left w:val="none" w:sz="0" w:space="0" w:color="auto"/>
            <w:bottom w:val="none" w:sz="0" w:space="0" w:color="auto"/>
            <w:right w:val="none" w:sz="0" w:space="0" w:color="auto"/>
          </w:divBdr>
        </w:div>
        <w:div w:id="786194554">
          <w:marLeft w:val="0"/>
          <w:marRight w:val="0"/>
          <w:marTop w:val="0"/>
          <w:marBottom w:val="0"/>
          <w:divBdr>
            <w:top w:val="none" w:sz="0" w:space="0" w:color="auto"/>
            <w:left w:val="none" w:sz="0" w:space="0" w:color="auto"/>
            <w:bottom w:val="none" w:sz="0" w:space="0" w:color="auto"/>
            <w:right w:val="none" w:sz="0" w:space="0" w:color="auto"/>
          </w:divBdr>
        </w:div>
        <w:div w:id="799808841">
          <w:marLeft w:val="0"/>
          <w:marRight w:val="0"/>
          <w:marTop w:val="0"/>
          <w:marBottom w:val="0"/>
          <w:divBdr>
            <w:top w:val="none" w:sz="0" w:space="0" w:color="auto"/>
            <w:left w:val="none" w:sz="0" w:space="0" w:color="auto"/>
            <w:bottom w:val="none" w:sz="0" w:space="0" w:color="auto"/>
            <w:right w:val="none" w:sz="0" w:space="0" w:color="auto"/>
          </w:divBdr>
        </w:div>
        <w:div w:id="823543666">
          <w:marLeft w:val="0"/>
          <w:marRight w:val="0"/>
          <w:marTop w:val="0"/>
          <w:marBottom w:val="0"/>
          <w:divBdr>
            <w:top w:val="none" w:sz="0" w:space="0" w:color="auto"/>
            <w:left w:val="none" w:sz="0" w:space="0" w:color="auto"/>
            <w:bottom w:val="none" w:sz="0" w:space="0" w:color="auto"/>
            <w:right w:val="none" w:sz="0" w:space="0" w:color="auto"/>
          </w:divBdr>
        </w:div>
        <w:div w:id="827988317">
          <w:marLeft w:val="0"/>
          <w:marRight w:val="0"/>
          <w:marTop w:val="0"/>
          <w:marBottom w:val="0"/>
          <w:divBdr>
            <w:top w:val="none" w:sz="0" w:space="0" w:color="auto"/>
            <w:left w:val="none" w:sz="0" w:space="0" w:color="auto"/>
            <w:bottom w:val="none" w:sz="0" w:space="0" w:color="auto"/>
            <w:right w:val="none" w:sz="0" w:space="0" w:color="auto"/>
          </w:divBdr>
        </w:div>
        <w:div w:id="831144967">
          <w:marLeft w:val="0"/>
          <w:marRight w:val="0"/>
          <w:marTop w:val="0"/>
          <w:marBottom w:val="0"/>
          <w:divBdr>
            <w:top w:val="none" w:sz="0" w:space="0" w:color="auto"/>
            <w:left w:val="none" w:sz="0" w:space="0" w:color="auto"/>
            <w:bottom w:val="none" w:sz="0" w:space="0" w:color="auto"/>
            <w:right w:val="none" w:sz="0" w:space="0" w:color="auto"/>
          </w:divBdr>
        </w:div>
        <w:div w:id="846016313">
          <w:marLeft w:val="0"/>
          <w:marRight w:val="0"/>
          <w:marTop w:val="0"/>
          <w:marBottom w:val="0"/>
          <w:divBdr>
            <w:top w:val="none" w:sz="0" w:space="0" w:color="auto"/>
            <w:left w:val="none" w:sz="0" w:space="0" w:color="auto"/>
            <w:bottom w:val="none" w:sz="0" w:space="0" w:color="auto"/>
            <w:right w:val="none" w:sz="0" w:space="0" w:color="auto"/>
          </w:divBdr>
        </w:div>
        <w:div w:id="846213124">
          <w:marLeft w:val="0"/>
          <w:marRight w:val="0"/>
          <w:marTop w:val="0"/>
          <w:marBottom w:val="0"/>
          <w:divBdr>
            <w:top w:val="none" w:sz="0" w:space="0" w:color="auto"/>
            <w:left w:val="none" w:sz="0" w:space="0" w:color="auto"/>
            <w:bottom w:val="none" w:sz="0" w:space="0" w:color="auto"/>
            <w:right w:val="none" w:sz="0" w:space="0" w:color="auto"/>
          </w:divBdr>
        </w:div>
        <w:div w:id="855772781">
          <w:marLeft w:val="0"/>
          <w:marRight w:val="0"/>
          <w:marTop w:val="0"/>
          <w:marBottom w:val="0"/>
          <w:divBdr>
            <w:top w:val="none" w:sz="0" w:space="0" w:color="auto"/>
            <w:left w:val="none" w:sz="0" w:space="0" w:color="auto"/>
            <w:bottom w:val="none" w:sz="0" w:space="0" w:color="auto"/>
            <w:right w:val="none" w:sz="0" w:space="0" w:color="auto"/>
          </w:divBdr>
        </w:div>
        <w:div w:id="860897050">
          <w:marLeft w:val="0"/>
          <w:marRight w:val="0"/>
          <w:marTop w:val="0"/>
          <w:marBottom w:val="0"/>
          <w:divBdr>
            <w:top w:val="none" w:sz="0" w:space="0" w:color="auto"/>
            <w:left w:val="none" w:sz="0" w:space="0" w:color="auto"/>
            <w:bottom w:val="none" w:sz="0" w:space="0" w:color="auto"/>
            <w:right w:val="none" w:sz="0" w:space="0" w:color="auto"/>
          </w:divBdr>
        </w:div>
        <w:div w:id="861162378">
          <w:marLeft w:val="0"/>
          <w:marRight w:val="0"/>
          <w:marTop w:val="0"/>
          <w:marBottom w:val="0"/>
          <w:divBdr>
            <w:top w:val="none" w:sz="0" w:space="0" w:color="auto"/>
            <w:left w:val="none" w:sz="0" w:space="0" w:color="auto"/>
            <w:bottom w:val="none" w:sz="0" w:space="0" w:color="auto"/>
            <w:right w:val="none" w:sz="0" w:space="0" w:color="auto"/>
          </w:divBdr>
        </w:div>
        <w:div w:id="874733576">
          <w:marLeft w:val="0"/>
          <w:marRight w:val="0"/>
          <w:marTop w:val="0"/>
          <w:marBottom w:val="0"/>
          <w:divBdr>
            <w:top w:val="none" w:sz="0" w:space="0" w:color="auto"/>
            <w:left w:val="none" w:sz="0" w:space="0" w:color="auto"/>
            <w:bottom w:val="none" w:sz="0" w:space="0" w:color="auto"/>
            <w:right w:val="none" w:sz="0" w:space="0" w:color="auto"/>
          </w:divBdr>
        </w:div>
        <w:div w:id="877862546">
          <w:marLeft w:val="0"/>
          <w:marRight w:val="0"/>
          <w:marTop w:val="0"/>
          <w:marBottom w:val="0"/>
          <w:divBdr>
            <w:top w:val="none" w:sz="0" w:space="0" w:color="auto"/>
            <w:left w:val="none" w:sz="0" w:space="0" w:color="auto"/>
            <w:bottom w:val="none" w:sz="0" w:space="0" w:color="auto"/>
            <w:right w:val="none" w:sz="0" w:space="0" w:color="auto"/>
          </w:divBdr>
        </w:div>
        <w:div w:id="881987686">
          <w:marLeft w:val="0"/>
          <w:marRight w:val="0"/>
          <w:marTop w:val="0"/>
          <w:marBottom w:val="0"/>
          <w:divBdr>
            <w:top w:val="none" w:sz="0" w:space="0" w:color="auto"/>
            <w:left w:val="none" w:sz="0" w:space="0" w:color="auto"/>
            <w:bottom w:val="none" w:sz="0" w:space="0" w:color="auto"/>
            <w:right w:val="none" w:sz="0" w:space="0" w:color="auto"/>
          </w:divBdr>
        </w:div>
        <w:div w:id="886986854">
          <w:marLeft w:val="0"/>
          <w:marRight w:val="0"/>
          <w:marTop w:val="0"/>
          <w:marBottom w:val="0"/>
          <w:divBdr>
            <w:top w:val="none" w:sz="0" w:space="0" w:color="auto"/>
            <w:left w:val="none" w:sz="0" w:space="0" w:color="auto"/>
            <w:bottom w:val="none" w:sz="0" w:space="0" w:color="auto"/>
            <w:right w:val="none" w:sz="0" w:space="0" w:color="auto"/>
          </w:divBdr>
        </w:div>
        <w:div w:id="894467431">
          <w:marLeft w:val="0"/>
          <w:marRight w:val="0"/>
          <w:marTop w:val="0"/>
          <w:marBottom w:val="0"/>
          <w:divBdr>
            <w:top w:val="none" w:sz="0" w:space="0" w:color="auto"/>
            <w:left w:val="none" w:sz="0" w:space="0" w:color="auto"/>
            <w:bottom w:val="none" w:sz="0" w:space="0" w:color="auto"/>
            <w:right w:val="none" w:sz="0" w:space="0" w:color="auto"/>
          </w:divBdr>
        </w:div>
        <w:div w:id="964969545">
          <w:marLeft w:val="0"/>
          <w:marRight w:val="0"/>
          <w:marTop w:val="0"/>
          <w:marBottom w:val="0"/>
          <w:divBdr>
            <w:top w:val="none" w:sz="0" w:space="0" w:color="auto"/>
            <w:left w:val="none" w:sz="0" w:space="0" w:color="auto"/>
            <w:bottom w:val="none" w:sz="0" w:space="0" w:color="auto"/>
            <w:right w:val="none" w:sz="0" w:space="0" w:color="auto"/>
          </w:divBdr>
        </w:div>
        <w:div w:id="988052369">
          <w:marLeft w:val="0"/>
          <w:marRight w:val="0"/>
          <w:marTop w:val="0"/>
          <w:marBottom w:val="0"/>
          <w:divBdr>
            <w:top w:val="none" w:sz="0" w:space="0" w:color="auto"/>
            <w:left w:val="none" w:sz="0" w:space="0" w:color="auto"/>
            <w:bottom w:val="none" w:sz="0" w:space="0" w:color="auto"/>
            <w:right w:val="none" w:sz="0" w:space="0" w:color="auto"/>
          </w:divBdr>
        </w:div>
        <w:div w:id="990674801">
          <w:marLeft w:val="0"/>
          <w:marRight w:val="0"/>
          <w:marTop w:val="0"/>
          <w:marBottom w:val="0"/>
          <w:divBdr>
            <w:top w:val="none" w:sz="0" w:space="0" w:color="auto"/>
            <w:left w:val="none" w:sz="0" w:space="0" w:color="auto"/>
            <w:bottom w:val="none" w:sz="0" w:space="0" w:color="auto"/>
            <w:right w:val="none" w:sz="0" w:space="0" w:color="auto"/>
          </w:divBdr>
        </w:div>
        <w:div w:id="1011027537">
          <w:marLeft w:val="0"/>
          <w:marRight w:val="0"/>
          <w:marTop w:val="0"/>
          <w:marBottom w:val="0"/>
          <w:divBdr>
            <w:top w:val="none" w:sz="0" w:space="0" w:color="auto"/>
            <w:left w:val="none" w:sz="0" w:space="0" w:color="auto"/>
            <w:bottom w:val="none" w:sz="0" w:space="0" w:color="auto"/>
            <w:right w:val="none" w:sz="0" w:space="0" w:color="auto"/>
          </w:divBdr>
        </w:div>
        <w:div w:id="1013531573">
          <w:marLeft w:val="0"/>
          <w:marRight w:val="0"/>
          <w:marTop w:val="0"/>
          <w:marBottom w:val="0"/>
          <w:divBdr>
            <w:top w:val="none" w:sz="0" w:space="0" w:color="auto"/>
            <w:left w:val="none" w:sz="0" w:space="0" w:color="auto"/>
            <w:bottom w:val="none" w:sz="0" w:space="0" w:color="auto"/>
            <w:right w:val="none" w:sz="0" w:space="0" w:color="auto"/>
          </w:divBdr>
        </w:div>
        <w:div w:id="1014916439">
          <w:marLeft w:val="0"/>
          <w:marRight w:val="0"/>
          <w:marTop w:val="0"/>
          <w:marBottom w:val="0"/>
          <w:divBdr>
            <w:top w:val="none" w:sz="0" w:space="0" w:color="auto"/>
            <w:left w:val="none" w:sz="0" w:space="0" w:color="auto"/>
            <w:bottom w:val="none" w:sz="0" w:space="0" w:color="auto"/>
            <w:right w:val="none" w:sz="0" w:space="0" w:color="auto"/>
          </w:divBdr>
        </w:div>
        <w:div w:id="1022438835">
          <w:marLeft w:val="0"/>
          <w:marRight w:val="0"/>
          <w:marTop w:val="0"/>
          <w:marBottom w:val="0"/>
          <w:divBdr>
            <w:top w:val="none" w:sz="0" w:space="0" w:color="auto"/>
            <w:left w:val="none" w:sz="0" w:space="0" w:color="auto"/>
            <w:bottom w:val="none" w:sz="0" w:space="0" w:color="auto"/>
            <w:right w:val="none" w:sz="0" w:space="0" w:color="auto"/>
          </w:divBdr>
        </w:div>
        <w:div w:id="1026907986">
          <w:marLeft w:val="0"/>
          <w:marRight w:val="0"/>
          <w:marTop w:val="0"/>
          <w:marBottom w:val="0"/>
          <w:divBdr>
            <w:top w:val="none" w:sz="0" w:space="0" w:color="auto"/>
            <w:left w:val="none" w:sz="0" w:space="0" w:color="auto"/>
            <w:bottom w:val="none" w:sz="0" w:space="0" w:color="auto"/>
            <w:right w:val="none" w:sz="0" w:space="0" w:color="auto"/>
          </w:divBdr>
        </w:div>
        <w:div w:id="1041630858">
          <w:marLeft w:val="0"/>
          <w:marRight w:val="0"/>
          <w:marTop w:val="0"/>
          <w:marBottom w:val="0"/>
          <w:divBdr>
            <w:top w:val="none" w:sz="0" w:space="0" w:color="auto"/>
            <w:left w:val="none" w:sz="0" w:space="0" w:color="auto"/>
            <w:bottom w:val="none" w:sz="0" w:space="0" w:color="auto"/>
            <w:right w:val="none" w:sz="0" w:space="0" w:color="auto"/>
          </w:divBdr>
        </w:div>
        <w:div w:id="1045064340">
          <w:marLeft w:val="0"/>
          <w:marRight w:val="0"/>
          <w:marTop w:val="0"/>
          <w:marBottom w:val="0"/>
          <w:divBdr>
            <w:top w:val="none" w:sz="0" w:space="0" w:color="auto"/>
            <w:left w:val="none" w:sz="0" w:space="0" w:color="auto"/>
            <w:bottom w:val="none" w:sz="0" w:space="0" w:color="auto"/>
            <w:right w:val="none" w:sz="0" w:space="0" w:color="auto"/>
          </w:divBdr>
        </w:div>
        <w:div w:id="1053196114">
          <w:marLeft w:val="0"/>
          <w:marRight w:val="0"/>
          <w:marTop w:val="0"/>
          <w:marBottom w:val="0"/>
          <w:divBdr>
            <w:top w:val="none" w:sz="0" w:space="0" w:color="auto"/>
            <w:left w:val="none" w:sz="0" w:space="0" w:color="auto"/>
            <w:bottom w:val="none" w:sz="0" w:space="0" w:color="auto"/>
            <w:right w:val="none" w:sz="0" w:space="0" w:color="auto"/>
          </w:divBdr>
        </w:div>
        <w:div w:id="1076244332">
          <w:marLeft w:val="0"/>
          <w:marRight w:val="0"/>
          <w:marTop w:val="0"/>
          <w:marBottom w:val="0"/>
          <w:divBdr>
            <w:top w:val="none" w:sz="0" w:space="0" w:color="auto"/>
            <w:left w:val="none" w:sz="0" w:space="0" w:color="auto"/>
            <w:bottom w:val="none" w:sz="0" w:space="0" w:color="auto"/>
            <w:right w:val="none" w:sz="0" w:space="0" w:color="auto"/>
          </w:divBdr>
        </w:div>
        <w:div w:id="1083382799">
          <w:marLeft w:val="0"/>
          <w:marRight w:val="0"/>
          <w:marTop w:val="0"/>
          <w:marBottom w:val="0"/>
          <w:divBdr>
            <w:top w:val="none" w:sz="0" w:space="0" w:color="auto"/>
            <w:left w:val="none" w:sz="0" w:space="0" w:color="auto"/>
            <w:bottom w:val="none" w:sz="0" w:space="0" w:color="auto"/>
            <w:right w:val="none" w:sz="0" w:space="0" w:color="auto"/>
          </w:divBdr>
        </w:div>
        <w:div w:id="1084648388">
          <w:marLeft w:val="0"/>
          <w:marRight w:val="0"/>
          <w:marTop w:val="0"/>
          <w:marBottom w:val="0"/>
          <w:divBdr>
            <w:top w:val="none" w:sz="0" w:space="0" w:color="auto"/>
            <w:left w:val="none" w:sz="0" w:space="0" w:color="auto"/>
            <w:bottom w:val="none" w:sz="0" w:space="0" w:color="auto"/>
            <w:right w:val="none" w:sz="0" w:space="0" w:color="auto"/>
          </w:divBdr>
        </w:div>
        <w:div w:id="1086805315">
          <w:marLeft w:val="0"/>
          <w:marRight w:val="0"/>
          <w:marTop w:val="0"/>
          <w:marBottom w:val="0"/>
          <w:divBdr>
            <w:top w:val="none" w:sz="0" w:space="0" w:color="auto"/>
            <w:left w:val="none" w:sz="0" w:space="0" w:color="auto"/>
            <w:bottom w:val="none" w:sz="0" w:space="0" w:color="auto"/>
            <w:right w:val="none" w:sz="0" w:space="0" w:color="auto"/>
          </w:divBdr>
        </w:div>
        <w:div w:id="1098909090">
          <w:marLeft w:val="0"/>
          <w:marRight w:val="0"/>
          <w:marTop w:val="0"/>
          <w:marBottom w:val="0"/>
          <w:divBdr>
            <w:top w:val="none" w:sz="0" w:space="0" w:color="auto"/>
            <w:left w:val="none" w:sz="0" w:space="0" w:color="auto"/>
            <w:bottom w:val="none" w:sz="0" w:space="0" w:color="auto"/>
            <w:right w:val="none" w:sz="0" w:space="0" w:color="auto"/>
          </w:divBdr>
        </w:div>
        <w:div w:id="1103451132">
          <w:marLeft w:val="0"/>
          <w:marRight w:val="0"/>
          <w:marTop w:val="0"/>
          <w:marBottom w:val="0"/>
          <w:divBdr>
            <w:top w:val="none" w:sz="0" w:space="0" w:color="auto"/>
            <w:left w:val="none" w:sz="0" w:space="0" w:color="auto"/>
            <w:bottom w:val="none" w:sz="0" w:space="0" w:color="auto"/>
            <w:right w:val="none" w:sz="0" w:space="0" w:color="auto"/>
          </w:divBdr>
        </w:div>
        <w:div w:id="1116287948">
          <w:marLeft w:val="0"/>
          <w:marRight w:val="0"/>
          <w:marTop w:val="0"/>
          <w:marBottom w:val="0"/>
          <w:divBdr>
            <w:top w:val="none" w:sz="0" w:space="0" w:color="auto"/>
            <w:left w:val="none" w:sz="0" w:space="0" w:color="auto"/>
            <w:bottom w:val="none" w:sz="0" w:space="0" w:color="auto"/>
            <w:right w:val="none" w:sz="0" w:space="0" w:color="auto"/>
          </w:divBdr>
        </w:div>
        <w:div w:id="1127117608">
          <w:marLeft w:val="0"/>
          <w:marRight w:val="0"/>
          <w:marTop w:val="0"/>
          <w:marBottom w:val="0"/>
          <w:divBdr>
            <w:top w:val="none" w:sz="0" w:space="0" w:color="auto"/>
            <w:left w:val="none" w:sz="0" w:space="0" w:color="auto"/>
            <w:bottom w:val="none" w:sz="0" w:space="0" w:color="auto"/>
            <w:right w:val="none" w:sz="0" w:space="0" w:color="auto"/>
          </w:divBdr>
        </w:div>
        <w:div w:id="1135678298">
          <w:marLeft w:val="0"/>
          <w:marRight w:val="0"/>
          <w:marTop w:val="0"/>
          <w:marBottom w:val="0"/>
          <w:divBdr>
            <w:top w:val="none" w:sz="0" w:space="0" w:color="auto"/>
            <w:left w:val="none" w:sz="0" w:space="0" w:color="auto"/>
            <w:bottom w:val="none" w:sz="0" w:space="0" w:color="auto"/>
            <w:right w:val="none" w:sz="0" w:space="0" w:color="auto"/>
          </w:divBdr>
        </w:div>
        <w:div w:id="1147747039">
          <w:marLeft w:val="0"/>
          <w:marRight w:val="0"/>
          <w:marTop w:val="0"/>
          <w:marBottom w:val="0"/>
          <w:divBdr>
            <w:top w:val="none" w:sz="0" w:space="0" w:color="auto"/>
            <w:left w:val="none" w:sz="0" w:space="0" w:color="auto"/>
            <w:bottom w:val="none" w:sz="0" w:space="0" w:color="auto"/>
            <w:right w:val="none" w:sz="0" w:space="0" w:color="auto"/>
          </w:divBdr>
        </w:div>
        <w:div w:id="1153837670">
          <w:marLeft w:val="0"/>
          <w:marRight w:val="0"/>
          <w:marTop w:val="0"/>
          <w:marBottom w:val="0"/>
          <w:divBdr>
            <w:top w:val="none" w:sz="0" w:space="0" w:color="auto"/>
            <w:left w:val="none" w:sz="0" w:space="0" w:color="auto"/>
            <w:bottom w:val="none" w:sz="0" w:space="0" w:color="auto"/>
            <w:right w:val="none" w:sz="0" w:space="0" w:color="auto"/>
          </w:divBdr>
        </w:div>
        <w:div w:id="1155100937">
          <w:marLeft w:val="0"/>
          <w:marRight w:val="0"/>
          <w:marTop w:val="0"/>
          <w:marBottom w:val="0"/>
          <w:divBdr>
            <w:top w:val="none" w:sz="0" w:space="0" w:color="auto"/>
            <w:left w:val="none" w:sz="0" w:space="0" w:color="auto"/>
            <w:bottom w:val="none" w:sz="0" w:space="0" w:color="auto"/>
            <w:right w:val="none" w:sz="0" w:space="0" w:color="auto"/>
          </w:divBdr>
        </w:div>
        <w:div w:id="1163427642">
          <w:marLeft w:val="0"/>
          <w:marRight w:val="0"/>
          <w:marTop w:val="0"/>
          <w:marBottom w:val="0"/>
          <w:divBdr>
            <w:top w:val="none" w:sz="0" w:space="0" w:color="auto"/>
            <w:left w:val="none" w:sz="0" w:space="0" w:color="auto"/>
            <w:bottom w:val="none" w:sz="0" w:space="0" w:color="auto"/>
            <w:right w:val="none" w:sz="0" w:space="0" w:color="auto"/>
          </w:divBdr>
        </w:div>
        <w:div w:id="1171798299">
          <w:marLeft w:val="0"/>
          <w:marRight w:val="0"/>
          <w:marTop w:val="0"/>
          <w:marBottom w:val="0"/>
          <w:divBdr>
            <w:top w:val="none" w:sz="0" w:space="0" w:color="auto"/>
            <w:left w:val="none" w:sz="0" w:space="0" w:color="auto"/>
            <w:bottom w:val="none" w:sz="0" w:space="0" w:color="auto"/>
            <w:right w:val="none" w:sz="0" w:space="0" w:color="auto"/>
          </w:divBdr>
        </w:div>
        <w:div w:id="1173379330">
          <w:marLeft w:val="0"/>
          <w:marRight w:val="0"/>
          <w:marTop w:val="0"/>
          <w:marBottom w:val="0"/>
          <w:divBdr>
            <w:top w:val="none" w:sz="0" w:space="0" w:color="auto"/>
            <w:left w:val="none" w:sz="0" w:space="0" w:color="auto"/>
            <w:bottom w:val="none" w:sz="0" w:space="0" w:color="auto"/>
            <w:right w:val="none" w:sz="0" w:space="0" w:color="auto"/>
          </w:divBdr>
        </w:div>
        <w:div w:id="1212115327">
          <w:marLeft w:val="0"/>
          <w:marRight w:val="0"/>
          <w:marTop w:val="0"/>
          <w:marBottom w:val="0"/>
          <w:divBdr>
            <w:top w:val="none" w:sz="0" w:space="0" w:color="auto"/>
            <w:left w:val="none" w:sz="0" w:space="0" w:color="auto"/>
            <w:bottom w:val="none" w:sz="0" w:space="0" w:color="auto"/>
            <w:right w:val="none" w:sz="0" w:space="0" w:color="auto"/>
          </w:divBdr>
        </w:div>
        <w:div w:id="1232545702">
          <w:marLeft w:val="0"/>
          <w:marRight w:val="0"/>
          <w:marTop w:val="0"/>
          <w:marBottom w:val="0"/>
          <w:divBdr>
            <w:top w:val="none" w:sz="0" w:space="0" w:color="auto"/>
            <w:left w:val="none" w:sz="0" w:space="0" w:color="auto"/>
            <w:bottom w:val="none" w:sz="0" w:space="0" w:color="auto"/>
            <w:right w:val="none" w:sz="0" w:space="0" w:color="auto"/>
          </w:divBdr>
        </w:div>
        <w:div w:id="1243099926">
          <w:marLeft w:val="0"/>
          <w:marRight w:val="0"/>
          <w:marTop w:val="0"/>
          <w:marBottom w:val="0"/>
          <w:divBdr>
            <w:top w:val="none" w:sz="0" w:space="0" w:color="auto"/>
            <w:left w:val="none" w:sz="0" w:space="0" w:color="auto"/>
            <w:bottom w:val="none" w:sz="0" w:space="0" w:color="auto"/>
            <w:right w:val="none" w:sz="0" w:space="0" w:color="auto"/>
          </w:divBdr>
        </w:div>
        <w:div w:id="1256398543">
          <w:marLeft w:val="0"/>
          <w:marRight w:val="0"/>
          <w:marTop w:val="0"/>
          <w:marBottom w:val="0"/>
          <w:divBdr>
            <w:top w:val="none" w:sz="0" w:space="0" w:color="auto"/>
            <w:left w:val="none" w:sz="0" w:space="0" w:color="auto"/>
            <w:bottom w:val="none" w:sz="0" w:space="0" w:color="auto"/>
            <w:right w:val="none" w:sz="0" w:space="0" w:color="auto"/>
          </w:divBdr>
        </w:div>
        <w:div w:id="1260597635">
          <w:marLeft w:val="0"/>
          <w:marRight w:val="0"/>
          <w:marTop w:val="0"/>
          <w:marBottom w:val="0"/>
          <w:divBdr>
            <w:top w:val="none" w:sz="0" w:space="0" w:color="auto"/>
            <w:left w:val="none" w:sz="0" w:space="0" w:color="auto"/>
            <w:bottom w:val="none" w:sz="0" w:space="0" w:color="auto"/>
            <w:right w:val="none" w:sz="0" w:space="0" w:color="auto"/>
          </w:divBdr>
        </w:div>
        <w:div w:id="1275211445">
          <w:marLeft w:val="0"/>
          <w:marRight w:val="0"/>
          <w:marTop w:val="0"/>
          <w:marBottom w:val="0"/>
          <w:divBdr>
            <w:top w:val="none" w:sz="0" w:space="0" w:color="auto"/>
            <w:left w:val="none" w:sz="0" w:space="0" w:color="auto"/>
            <w:bottom w:val="none" w:sz="0" w:space="0" w:color="auto"/>
            <w:right w:val="none" w:sz="0" w:space="0" w:color="auto"/>
          </w:divBdr>
        </w:div>
        <w:div w:id="1293367908">
          <w:marLeft w:val="0"/>
          <w:marRight w:val="0"/>
          <w:marTop w:val="0"/>
          <w:marBottom w:val="0"/>
          <w:divBdr>
            <w:top w:val="none" w:sz="0" w:space="0" w:color="auto"/>
            <w:left w:val="none" w:sz="0" w:space="0" w:color="auto"/>
            <w:bottom w:val="none" w:sz="0" w:space="0" w:color="auto"/>
            <w:right w:val="none" w:sz="0" w:space="0" w:color="auto"/>
          </w:divBdr>
        </w:div>
        <w:div w:id="1302540105">
          <w:marLeft w:val="0"/>
          <w:marRight w:val="0"/>
          <w:marTop w:val="0"/>
          <w:marBottom w:val="0"/>
          <w:divBdr>
            <w:top w:val="none" w:sz="0" w:space="0" w:color="auto"/>
            <w:left w:val="none" w:sz="0" w:space="0" w:color="auto"/>
            <w:bottom w:val="none" w:sz="0" w:space="0" w:color="auto"/>
            <w:right w:val="none" w:sz="0" w:space="0" w:color="auto"/>
          </w:divBdr>
        </w:div>
        <w:div w:id="1309169977">
          <w:marLeft w:val="0"/>
          <w:marRight w:val="0"/>
          <w:marTop w:val="0"/>
          <w:marBottom w:val="0"/>
          <w:divBdr>
            <w:top w:val="none" w:sz="0" w:space="0" w:color="auto"/>
            <w:left w:val="none" w:sz="0" w:space="0" w:color="auto"/>
            <w:bottom w:val="none" w:sz="0" w:space="0" w:color="auto"/>
            <w:right w:val="none" w:sz="0" w:space="0" w:color="auto"/>
          </w:divBdr>
        </w:div>
        <w:div w:id="1314991977">
          <w:marLeft w:val="0"/>
          <w:marRight w:val="0"/>
          <w:marTop w:val="0"/>
          <w:marBottom w:val="0"/>
          <w:divBdr>
            <w:top w:val="none" w:sz="0" w:space="0" w:color="auto"/>
            <w:left w:val="none" w:sz="0" w:space="0" w:color="auto"/>
            <w:bottom w:val="none" w:sz="0" w:space="0" w:color="auto"/>
            <w:right w:val="none" w:sz="0" w:space="0" w:color="auto"/>
          </w:divBdr>
        </w:div>
        <w:div w:id="1360662857">
          <w:marLeft w:val="0"/>
          <w:marRight w:val="0"/>
          <w:marTop w:val="0"/>
          <w:marBottom w:val="0"/>
          <w:divBdr>
            <w:top w:val="none" w:sz="0" w:space="0" w:color="auto"/>
            <w:left w:val="none" w:sz="0" w:space="0" w:color="auto"/>
            <w:bottom w:val="none" w:sz="0" w:space="0" w:color="auto"/>
            <w:right w:val="none" w:sz="0" w:space="0" w:color="auto"/>
          </w:divBdr>
        </w:div>
        <w:div w:id="1386292249">
          <w:marLeft w:val="0"/>
          <w:marRight w:val="0"/>
          <w:marTop w:val="0"/>
          <w:marBottom w:val="0"/>
          <w:divBdr>
            <w:top w:val="none" w:sz="0" w:space="0" w:color="auto"/>
            <w:left w:val="none" w:sz="0" w:space="0" w:color="auto"/>
            <w:bottom w:val="none" w:sz="0" w:space="0" w:color="auto"/>
            <w:right w:val="none" w:sz="0" w:space="0" w:color="auto"/>
          </w:divBdr>
        </w:div>
        <w:div w:id="1391345488">
          <w:marLeft w:val="0"/>
          <w:marRight w:val="0"/>
          <w:marTop w:val="0"/>
          <w:marBottom w:val="0"/>
          <w:divBdr>
            <w:top w:val="none" w:sz="0" w:space="0" w:color="auto"/>
            <w:left w:val="none" w:sz="0" w:space="0" w:color="auto"/>
            <w:bottom w:val="none" w:sz="0" w:space="0" w:color="auto"/>
            <w:right w:val="none" w:sz="0" w:space="0" w:color="auto"/>
          </w:divBdr>
        </w:div>
        <w:div w:id="1428119040">
          <w:marLeft w:val="0"/>
          <w:marRight w:val="0"/>
          <w:marTop w:val="0"/>
          <w:marBottom w:val="0"/>
          <w:divBdr>
            <w:top w:val="none" w:sz="0" w:space="0" w:color="auto"/>
            <w:left w:val="none" w:sz="0" w:space="0" w:color="auto"/>
            <w:bottom w:val="none" w:sz="0" w:space="0" w:color="auto"/>
            <w:right w:val="none" w:sz="0" w:space="0" w:color="auto"/>
          </w:divBdr>
        </w:div>
        <w:div w:id="1435592564">
          <w:marLeft w:val="0"/>
          <w:marRight w:val="0"/>
          <w:marTop w:val="0"/>
          <w:marBottom w:val="0"/>
          <w:divBdr>
            <w:top w:val="none" w:sz="0" w:space="0" w:color="auto"/>
            <w:left w:val="none" w:sz="0" w:space="0" w:color="auto"/>
            <w:bottom w:val="none" w:sz="0" w:space="0" w:color="auto"/>
            <w:right w:val="none" w:sz="0" w:space="0" w:color="auto"/>
          </w:divBdr>
        </w:div>
        <w:div w:id="1437365251">
          <w:marLeft w:val="0"/>
          <w:marRight w:val="0"/>
          <w:marTop w:val="0"/>
          <w:marBottom w:val="0"/>
          <w:divBdr>
            <w:top w:val="none" w:sz="0" w:space="0" w:color="auto"/>
            <w:left w:val="none" w:sz="0" w:space="0" w:color="auto"/>
            <w:bottom w:val="none" w:sz="0" w:space="0" w:color="auto"/>
            <w:right w:val="none" w:sz="0" w:space="0" w:color="auto"/>
          </w:divBdr>
        </w:div>
        <w:div w:id="1439528019">
          <w:marLeft w:val="0"/>
          <w:marRight w:val="0"/>
          <w:marTop w:val="0"/>
          <w:marBottom w:val="0"/>
          <w:divBdr>
            <w:top w:val="none" w:sz="0" w:space="0" w:color="auto"/>
            <w:left w:val="none" w:sz="0" w:space="0" w:color="auto"/>
            <w:bottom w:val="none" w:sz="0" w:space="0" w:color="auto"/>
            <w:right w:val="none" w:sz="0" w:space="0" w:color="auto"/>
          </w:divBdr>
        </w:div>
        <w:div w:id="1447041355">
          <w:marLeft w:val="0"/>
          <w:marRight w:val="0"/>
          <w:marTop w:val="0"/>
          <w:marBottom w:val="0"/>
          <w:divBdr>
            <w:top w:val="none" w:sz="0" w:space="0" w:color="auto"/>
            <w:left w:val="none" w:sz="0" w:space="0" w:color="auto"/>
            <w:bottom w:val="none" w:sz="0" w:space="0" w:color="auto"/>
            <w:right w:val="none" w:sz="0" w:space="0" w:color="auto"/>
          </w:divBdr>
        </w:div>
        <w:div w:id="1453590208">
          <w:marLeft w:val="0"/>
          <w:marRight w:val="0"/>
          <w:marTop w:val="0"/>
          <w:marBottom w:val="0"/>
          <w:divBdr>
            <w:top w:val="none" w:sz="0" w:space="0" w:color="auto"/>
            <w:left w:val="none" w:sz="0" w:space="0" w:color="auto"/>
            <w:bottom w:val="none" w:sz="0" w:space="0" w:color="auto"/>
            <w:right w:val="none" w:sz="0" w:space="0" w:color="auto"/>
          </w:divBdr>
        </w:div>
        <w:div w:id="1471090844">
          <w:marLeft w:val="0"/>
          <w:marRight w:val="0"/>
          <w:marTop w:val="0"/>
          <w:marBottom w:val="0"/>
          <w:divBdr>
            <w:top w:val="none" w:sz="0" w:space="0" w:color="auto"/>
            <w:left w:val="none" w:sz="0" w:space="0" w:color="auto"/>
            <w:bottom w:val="none" w:sz="0" w:space="0" w:color="auto"/>
            <w:right w:val="none" w:sz="0" w:space="0" w:color="auto"/>
          </w:divBdr>
        </w:div>
        <w:div w:id="1488398999">
          <w:marLeft w:val="0"/>
          <w:marRight w:val="0"/>
          <w:marTop w:val="0"/>
          <w:marBottom w:val="0"/>
          <w:divBdr>
            <w:top w:val="none" w:sz="0" w:space="0" w:color="auto"/>
            <w:left w:val="none" w:sz="0" w:space="0" w:color="auto"/>
            <w:bottom w:val="none" w:sz="0" w:space="0" w:color="auto"/>
            <w:right w:val="none" w:sz="0" w:space="0" w:color="auto"/>
          </w:divBdr>
        </w:div>
        <w:div w:id="1495800356">
          <w:marLeft w:val="0"/>
          <w:marRight w:val="0"/>
          <w:marTop w:val="0"/>
          <w:marBottom w:val="0"/>
          <w:divBdr>
            <w:top w:val="none" w:sz="0" w:space="0" w:color="auto"/>
            <w:left w:val="none" w:sz="0" w:space="0" w:color="auto"/>
            <w:bottom w:val="none" w:sz="0" w:space="0" w:color="auto"/>
            <w:right w:val="none" w:sz="0" w:space="0" w:color="auto"/>
          </w:divBdr>
        </w:div>
        <w:div w:id="1504130312">
          <w:marLeft w:val="0"/>
          <w:marRight w:val="0"/>
          <w:marTop w:val="0"/>
          <w:marBottom w:val="0"/>
          <w:divBdr>
            <w:top w:val="none" w:sz="0" w:space="0" w:color="auto"/>
            <w:left w:val="none" w:sz="0" w:space="0" w:color="auto"/>
            <w:bottom w:val="none" w:sz="0" w:space="0" w:color="auto"/>
            <w:right w:val="none" w:sz="0" w:space="0" w:color="auto"/>
          </w:divBdr>
        </w:div>
        <w:div w:id="1510169659">
          <w:marLeft w:val="0"/>
          <w:marRight w:val="0"/>
          <w:marTop w:val="0"/>
          <w:marBottom w:val="0"/>
          <w:divBdr>
            <w:top w:val="none" w:sz="0" w:space="0" w:color="auto"/>
            <w:left w:val="none" w:sz="0" w:space="0" w:color="auto"/>
            <w:bottom w:val="none" w:sz="0" w:space="0" w:color="auto"/>
            <w:right w:val="none" w:sz="0" w:space="0" w:color="auto"/>
          </w:divBdr>
        </w:div>
        <w:div w:id="1525095488">
          <w:marLeft w:val="0"/>
          <w:marRight w:val="0"/>
          <w:marTop w:val="0"/>
          <w:marBottom w:val="0"/>
          <w:divBdr>
            <w:top w:val="none" w:sz="0" w:space="0" w:color="auto"/>
            <w:left w:val="none" w:sz="0" w:space="0" w:color="auto"/>
            <w:bottom w:val="none" w:sz="0" w:space="0" w:color="auto"/>
            <w:right w:val="none" w:sz="0" w:space="0" w:color="auto"/>
          </w:divBdr>
        </w:div>
        <w:div w:id="1526478408">
          <w:marLeft w:val="0"/>
          <w:marRight w:val="0"/>
          <w:marTop w:val="0"/>
          <w:marBottom w:val="0"/>
          <w:divBdr>
            <w:top w:val="none" w:sz="0" w:space="0" w:color="auto"/>
            <w:left w:val="none" w:sz="0" w:space="0" w:color="auto"/>
            <w:bottom w:val="none" w:sz="0" w:space="0" w:color="auto"/>
            <w:right w:val="none" w:sz="0" w:space="0" w:color="auto"/>
          </w:divBdr>
        </w:div>
        <w:div w:id="1534154250">
          <w:marLeft w:val="0"/>
          <w:marRight w:val="0"/>
          <w:marTop w:val="0"/>
          <w:marBottom w:val="0"/>
          <w:divBdr>
            <w:top w:val="none" w:sz="0" w:space="0" w:color="auto"/>
            <w:left w:val="none" w:sz="0" w:space="0" w:color="auto"/>
            <w:bottom w:val="none" w:sz="0" w:space="0" w:color="auto"/>
            <w:right w:val="none" w:sz="0" w:space="0" w:color="auto"/>
          </w:divBdr>
        </w:div>
        <w:div w:id="1550535253">
          <w:marLeft w:val="0"/>
          <w:marRight w:val="0"/>
          <w:marTop w:val="0"/>
          <w:marBottom w:val="0"/>
          <w:divBdr>
            <w:top w:val="none" w:sz="0" w:space="0" w:color="auto"/>
            <w:left w:val="none" w:sz="0" w:space="0" w:color="auto"/>
            <w:bottom w:val="none" w:sz="0" w:space="0" w:color="auto"/>
            <w:right w:val="none" w:sz="0" w:space="0" w:color="auto"/>
          </w:divBdr>
        </w:div>
        <w:div w:id="1553926715">
          <w:marLeft w:val="0"/>
          <w:marRight w:val="0"/>
          <w:marTop w:val="0"/>
          <w:marBottom w:val="0"/>
          <w:divBdr>
            <w:top w:val="none" w:sz="0" w:space="0" w:color="auto"/>
            <w:left w:val="none" w:sz="0" w:space="0" w:color="auto"/>
            <w:bottom w:val="none" w:sz="0" w:space="0" w:color="auto"/>
            <w:right w:val="none" w:sz="0" w:space="0" w:color="auto"/>
          </w:divBdr>
        </w:div>
        <w:div w:id="1587180349">
          <w:marLeft w:val="0"/>
          <w:marRight w:val="0"/>
          <w:marTop w:val="0"/>
          <w:marBottom w:val="0"/>
          <w:divBdr>
            <w:top w:val="none" w:sz="0" w:space="0" w:color="auto"/>
            <w:left w:val="none" w:sz="0" w:space="0" w:color="auto"/>
            <w:bottom w:val="none" w:sz="0" w:space="0" w:color="auto"/>
            <w:right w:val="none" w:sz="0" w:space="0" w:color="auto"/>
          </w:divBdr>
        </w:div>
        <w:div w:id="1603953855">
          <w:marLeft w:val="0"/>
          <w:marRight w:val="0"/>
          <w:marTop w:val="0"/>
          <w:marBottom w:val="0"/>
          <w:divBdr>
            <w:top w:val="none" w:sz="0" w:space="0" w:color="auto"/>
            <w:left w:val="none" w:sz="0" w:space="0" w:color="auto"/>
            <w:bottom w:val="none" w:sz="0" w:space="0" w:color="auto"/>
            <w:right w:val="none" w:sz="0" w:space="0" w:color="auto"/>
          </w:divBdr>
        </w:div>
        <w:div w:id="1619875076">
          <w:marLeft w:val="0"/>
          <w:marRight w:val="0"/>
          <w:marTop w:val="0"/>
          <w:marBottom w:val="0"/>
          <w:divBdr>
            <w:top w:val="none" w:sz="0" w:space="0" w:color="auto"/>
            <w:left w:val="none" w:sz="0" w:space="0" w:color="auto"/>
            <w:bottom w:val="none" w:sz="0" w:space="0" w:color="auto"/>
            <w:right w:val="none" w:sz="0" w:space="0" w:color="auto"/>
          </w:divBdr>
        </w:div>
        <w:div w:id="1628704621">
          <w:marLeft w:val="0"/>
          <w:marRight w:val="0"/>
          <w:marTop w:val="0"/>
          <w:marBottom w:val="0"/>
          <w:divBdr>
            <w:top w:val="none" w:sz="0" w:space="0" w:color="auto"/>
            <w:left w:val="none" w:sz="0" w:space="0" w:color="auto"/>
            <w:bottom w:val="none" w:sz="0" w:space="0" w:color="auto"/>
            <w:right w:val="none" w:sz="0" w:space="0" w:color="auto"/>
          </w:divBdr>
        </w:div>
        <w:div w:id="1650400673">
          <w:marLeft w:val="0"/>
          <w:marRight w:val="0"/>
          <w:marTop w:val="0"/>
          <w:marBottom w:val="0"/>
          <w:divBdr>
            <w:top w:val="none" w:sz="0" w:space="0" w:color="auto"/>
            <w:left w:val="none" w:sz="0" w:space="0" w:color="auto"/>
            <w:bottom w:val="none" w:sz="0" w:space="0" w:color="auto"/>
            <w:right w:val="none" w:sz="0" w:space="0" w:color="auto"/>
          </w:divBdr>
        </w:div>
        <w:div w:id="1683236442">
          <w:marLeft w:val="0"/>
          <w:marRight w:val="0"/>
          <w:marTop w:val="0"/>
          <w:marBottom w:val="0"/>
          <w:divBdr>
            <w:top w:val="none" w:sz="0" w:space="0" w:color="auto"/>
            <w:left w:val="none" w:sz="0" w:space="0" w:color="auto"/>
            <w:bottom w:val="none" w:sz="0" w:space="0" w:color="auto"/>
            <w:right w:val="none" w:sz="0" w:space="0" w:color="auto"/>
          </w:divBdr>
        </w:div>
        <w:div w:id="1702053818">
          <w:marLeft w:val="0"/>
          <w:marRight w:val="0"/>
          <w:marTop w:val="0"/>
          <w:marBottom w:val="0"/>
          <w:divBdr>
            <w:top w:val="none" w:sz="0" w:space="0" w:color="auto"/>
            <w:left w:val="none" w:sz="0" w:space="0" w:color="auto"/>
            <w:bottom w:val="none" w:sz="0" w:space="0" w:color="auto"/>
            <w:right w:val="none" w:sz="0" w:space="0" w:color="auto"/>
          </w:divBdr>
        </w:div>
        <w:div w:id="1702779502">
          <w:marLeft w:val="0"/>
          <w:marRight w:val="0"/>
          <w:marTop w:val="0"/>
          <w:marBottom w:val="0"/>
          <w:divBdr>
            <w:top w:val="none" w:sz="0" w:space="0" w:color="auto"/>
            <w:left w:val="none" w:sz="0" w:space="0" w:color="auto"/>
            <w:bottom w:val="none" w:sz="0" w:space="0" w:color="auto"/>
            <w:right w:val="none" w:sz="0" w:space="0" w:color="auto"/>
          </w:divBdr>
        </w:div>
        <w:div w:id="1703558552">
          <w:marLeft w:val="0"/>
          <w:marRight w:val="0"/>
          <w:marTop w:val="0"/>
          <w:marBottom w:val="0"/>
          <w:divBdr>
            <w:top w:val="none" w:sz="0" w:space="0" w:color="auto"/>
            <w:left w:val="none" w:sz="0" w:space="0" w:color="auto"/>
            <w:bottom w:val="none" w:sz="0" w:space="0" w:color="auto"/>
            <w:right w:val="none" w:sz="0" w:space="0" w:color="auto"/>
          </w:divBdr>
        </w:div>
        <w:div w:id="1712146845">
          <w:marLeft w:val="0"/>
          <w:marRight w:val="0"/>
          <w:marTop w:val="0"/>
          <w:marBottom w:val="0"/>
          <w:divBdr>
            <w:top w:val="none" w:sz="0" w:space="0" w:color="auto"/>
            <w:left w:val="none" w:sz="0" w:space="0" w:color="auto"/>
            <w:bottom w:val="none" w:sz="0" w:space="0" w:color="auto"/>
            <w:right w:val="none" w:sz="0" w:space="0" w:color="auto"/>
          </w:divBdr>
        </w:div>
        <w:div w:id="1716155608">
          <w:marLeft w:val="0"/>
          <w:marRight w:val="0"/>
          <w:marTop w:val="0"/>
          <w:marBottom w:val="0"/>
          <w:divBdr>
            <w:top w:val="none" w:sz="0" w:space="0" w:color="auto"/>
            <w:left w:val="none" w:sz="0" w:space="0" w:color="auto"/>
            <w:bottom w:val="none" w:sz="0" w:space="0" w:color="auto"/>
            <w:right w:val="none" w:sz="0" w:space="0" w:color="auto"/>
          </w:divBdr>
        </w:div>
        <w:div w:id="1747923368">
          <w:marLeft w:val="0"/>
          <w:marRight w:val="0"/>
          <w:marTop w:val="0"/>
          <w:marBottom w:val="0"/>
          <w:divBdr>
            <w:top w:val="none" w:sz="0" w:space="0" w:color="auto"/>
            <w:left w:val="none" w:sz="0" w:space="0" w:color="auto"/>
            <w:bottom w:val="none" w:sz="0" w:space="0" w:color="auto"/>
            <w:right w:val="none" w:sz="0" w:space="0" w:color="auto"/>
          </w:divBdr>
        </w:div>
        <w:div w:id="1755008884">
          <w:marLeft w:val="0"/>
          <w:marRight w:val="0"/>
          <w:marTop w:val="0"/>
          <w:marBottom w:val="0"/>
          <w:divBdr>
            <w:top w:val="none" w:sz="0" w:space="0" w:color="auto"/>
            <w:left w:val="none" w:sz="0" w:space="0" w:color="auto"/>
            <w:bottom w:val="none" w:sz="0" w:space="0" w:color="auto"/>
            <w:right w:val="none" w:sz="0" w:space="0" w:color="auto"/>
          </w:divBdr>
        </w:div>
        <w:div w:id="1783761959">
          <w:marLeft w:val="0"/>
          <w:marRight w:val="0"/>
          <w:marTop w:val="0"/>
          <w:marBottom w:val="0"/>
          <w:divBdr>
            <w:top w:val="none" w:sz="0" w:space="0" w:color="auto"/>
            <w:left w:val="none" w:sz="0" w:space="0" w:color="auto"/>
            <w:bottom w:val="none" w:sz="0" w:space="0" w:color="auto"/>
            <w:right w:val="none" w:sz="0" w:space="0" w:color="auto"/>
          </w:divBdr>
        </w:div>
        <w:div w:id="1790858915">
          <w:marLeft w:val="0"/>
          <w:marRight w:val="0"/>
          <w:marTop w:val="0"/>
          <w:marBottom w:val="0"/>
          <w:divBdr>
            <w:top w:val="none" w:sz="0" w:space="0" w:color="auto"/>
            <w:left w:val="none" w:sz="0" w:space="0" w:color="auto"/>
            <w:bottom w:val="none" w:sz="0" w:space="0" w:color="auto"/>
            <w:right w:val="none" w:sz="0" w:space="0" w:color="auto"/>
          </w:divBdr>
        </w:div>
        <w:div w:id="1799684819">
          <w:marLeft w:val="0"/>
          <w:marRight w:val="0"/>
          <w:marTop w:val="0"/>
          <w:marBottom w:val="0"/>
          <w:divBdr>
            <w:top w:val="none" w:sz="0" w:space="0" w:color="auto"/>
            <w:left w:val="none" w:sz="0" w:space="0" w:color="auto"/>
            <w:bottom w:val="none" w:sz="0" w:space="0" w:color="auto"/>
            <w:right w:val="none" w:sz="0" w:space="0" w:color="auto"/>
          </w:divBdr>
        </w:div>
        <w:div w:id="1822117343">
          <w:marLeft w:val="0"/>
          <w:marRight w:val="0"/>
          <w:marTop w:val="0"/>
          <w:marBottom w:val="0"/>
          <w:divBdr>
            <w:top w:val="none" w:sz="0" w:space="0" w:color="auto"/>
            <w:left w:val="none" w:sz="0" w:space="0" w:color="auto"/>
            <w:bottom w:val="none" w:sz="0" w:space="0" w:color="auto"/>
            <w:right w:val="none" w:sz="0" w:space="0" w:color="auto"/>
          </w:divBdr>
        </w:div>
        <w:div w:id="1823691921">
          <w:marLeft w:val="0"/>
          <w:marRight w:val="0"/>
          <w:marTop w:val="0"/>
          <w:marBottom w:val="0"/>
          <w:divBdr>
            <w:top w:val="none" w:sz="0" w:space="0" w:color="auto"/>
            <w:left w:val="none" w:sz="0" w:space="0" w:color="auto"/>
            <w:bottom w:val="none" w:sz="0" w:space="0" w:color="auto"/>
            <w:right w:val="none" w:sz="0" w:space="0" w:color="auto"/>
          </w:divBdr>
        </w:div>
        <w:div w:id="1829443760">
          <w:marLeft w:val="0"/>
          <w:marRight w:val="0"/>
          <w:marTop w:val="0"/>
          <w:marBottom w:val="0"/>
          <w:divBdr>
            <w:top w:val="none" w:sz="0" w:space="0" w:color="auto"/>
            <w:left w:val="none" w:sz="0" w:space="0" w:color="auto"/>
            <w:bottom w:val="none" w:sz="0" w:space="0" w:color="auto"/>
            <w:right w:val="none" w:sz="0" w:space="0" w:color="auto"/>
          </w:divBdr>
        </w:div>
        <w:div w:id="1856382781">
          <w:marLeft w:val="0"/>
          <w:marRight w:val="0"/>
          <w:marTop w:val="0"/>
          <w:marBottom w:val="0"/>
          <w:divBdr>
            <w:top w:val="none" w:sz="0" w:space="0" w:color="auto"/>
            <w:left w:val="none" w:sz="0" w:space="0" w:color="auto"/>
            <w:bottom w:val="none" w:sz="0" w:space="0" w:color="auto"/>
            <w:right w:val="none" w:sz="0" w:space="0" w:color="auto"/>
          </w:divBdr>
        </w:div>
        <w:div w:id="1857621346">
          <w:marLeft w:val="0"/>
          <w:marRight w:val="0"/>
          <w:marTop w:val="0"/>
          <w:marBottom w:val="0"/>
          <w:divBdr>
            <w:top w:val="none" w:sz="0" w:space="0" w:color="auto"/>
            <w:left w:val="none" w:sz="0" w:space="0" w:color="auto"/>
            <w:bottom w:val="none" w:sz="0" w:space="0" w:color="auto"/>
            <w:right w:val="none" w:sz="0" w:space="0" w:color="auto"/>
          </w:divBdr>
        </w:div>
        <w:div w:id="1863400495">
          <w:marLeft w:val="0"/>
          <w:marRight w:val="0"/>
          <w:marTop w:val="0"/>
          <w:marBottom w:val="0"/>
          <w:divBdr>
            <w:top w:val="none" w:sz="0" w:space="0" w:color="auto"/>
            <w:left w:val="none" w:sz="0" w:space="0" w:color="auto"/>
            <w:bottom w:val="none" w:sz="0" w:space="0" w:color="auto"/>
            <w:right w:val="none" w:sz="0" w:space="0" w:color="auto"/>
          </w:divBdr>
        </w:div>
        <w:div w:id="1870945762">
          <w:marLeft w:val="0"/>
          <w:marRight w:val="0"/>
          <w:marTop w:val="0"/>
          <w:marBottom w:val="0"/>
          <w:divBdr>
            <w:top w:val="none" w:sz="0" w:space="0" w:color="auto"/>
            <w:left w:val="none" w:sz="0" w:space="0" w:color="auto"/>
            <w:bottom w:val="none" w:sz="0" w:space="0" w:color="auto"/>
            <w:right w:val="none" w:sz="0" w:space="0" w:color="auto"/>
          </w:divBdr>
        </w:div>
        <w:div w:id="1870988382">
          <w:marLeft w:val="0"/>
          <w:marRight w:val="0"/>
          <w:marTop w:val="0"/>
          <w:marBottom w:val="0"/>
          <w:divBdr>
            <w:top w:val="none" w:sz="0" w:space="0" w:color="auto"/>
            <w:left w:val="none" w:sz="0" w:space="0" w:color="auto"/>
            <w:bottom w:val="none" w:sz="0" w:space="0" w:color="auto"/>
            <w:right w:val="none" w:sz="0" w:space="0" w:color="auto"/>
          </w:divBdr>
        </w:div>
        <w:div w:id="1872763351">
          <w:marLeft w:val="0"/>
          <w:marRight w:val="0"/>
          <w:marTop w:val="0"/>
          <w:marBottom w:val="0"/>
          <w:divBdr>
            <w:top w:val="none" w:sz="0" w:space="0" w:color="auto"/>
            <w:left w:val="none" w:sz="0" w:space="0" w:color="auto"/>
            <w:bottom w:val="none" w:sz="0" w:space="0" w:color="auto"/>
            <w:right w:val="none" w:sz="0" w:space="0" w:color="auto"/>
          </w:divBdr>
        </w:div>
        <w:div w:id="1877618568">
          <w:marLeft w:val="0"/>
          <w:marRight w:val="0"/>
          <w:marTop w:val="0"/>
          <w:marBottom w:val="0"/>
          <w:divBdr>
            <w:top w:val="none" w:sz="0" w:space="0" w:color="auto"/>
            <w:left w:val="none" w:sz="0" w:space="0" w:color="auto"/>
            <w:bottom w:val="none" w:sz="0" w:space="0" w:color="auto"/>
            <w:right w:val="none" w:sz="0" w:space="0" w:color="auto"/>
          </w:divBdr>
        </w:div>
        <w:div w:id="1886746807">
          <w:marLeft w:val="0"/>
          <w:marRight w:val="0"/>
          <w:marTop w:val="0"/>
          <w:marBottom w:val="0"/>
          <w:divBdr>
            <w:top w:val="none" w:sz="0" w:space="0" w:color="auto"/>
            <w:left w:val="none" w:sz="0" w:space="0" w:color="auto"/>
            <w:bottom w:val="none" w:sz="0" w:space="0" w:color="auto"/>
            <w:right w:val="none" w:sz="0" w:space="0" w:color="auto"/>
          </w:divBdr>
        </w:div>
        <w:div w:id="1894003582">
          <w:marLeft w:val="0"/>
          <w:marRight w:val="0"/>
          <w:marTop w:val="0"/>
          <w:marBottom w:val="0"/>
          <w:divBdr>
            <w:top w:val="none" w:sz="0" w:space="0" w:color="auto"/>
            <w:left w:val="none" w:sz="0" w:space="0" w:color="auto"/>
            <w:bottom w:val="none" w:sz="0" w:space="0" w:color="auto"/>
            <w:right w:val="none" w:sz="0" w:space="0" w:color="auto"/>
          </w:divBdr>
        </w:div>
        <w:div w:id="1902517822">
          <w:marLeft w:val="0"/>
          <w:marRight w:val="0"/>
          <w:marTop w:val="0"/>
          <w:marBottom w:val="0"/>
          <w:divBdr>
            <w:top w:val="none" w:sz="0" w:space="0" w:color="auto"/>
            <w:left w:val="none" w:sz="0" w:space="0" w:color="auto"/>
            <w:bottom w:val="none" w:sz="0" w:space="0" w:color="auto"/>
            <w:right w:val="none" w:sz="0" w:space="0" w:color="auto"/>
          </w:divBdr>
        </w:div>
        <w:div w:id="1905994031">
          <w:marLeft w:val="0"/>
          <w:marRight w:val="0"/>
          <w:marTop w:val="0"/>
          <w:marBottom w:val="0"/>
          <w:divBdr>
            <w:top w:val="none" w:sz="0" w:space="0" w:color="auto"/>
            <w:left w:val="none" w:sz="0" w:space="0" w:color="auto"/>
            <w:bottom w:val="none" w:sz="0" w:space="0" w:color="auto"/>
            <w:right w:val="none" w:sz="0" w:space="0" w:color="auto"/>
          </w:divBdr>
        </w:div>
        <w:div w:id="1909999663">
          <w:marLeft w:val="0"/>
          <w:marRight w:val="0"/>
          <w:marTop w:val="0"/>
          <w:marBottom w:val="0"/>
          <w:divBdr>
            <w:top w:val="none" w:sz="0" w:space="0" w:color="auto"/>
            <w:left w:val="none" w:sz="0" w:space="0" w:color="auto"/>
            <w:bottom w:val="none" w:sz="0" w:space="0" w:color="auto"/>
            <w:right w:val="none" w:sz="0" w:space="0" w:color="auto"/>
          </w:divBdr>
        </w:div>
        <w:div w:id="1934557340">
          <w:marLeft w:val="0"/>
          <w:marRight w:val="0"/>
          <w:marTop w:val="0"/>
          <w:marBottom w:val="0"/>
          <w:divBdr>
            <w:top w:val="none" w:sz="0" w:space="0" w:color="auto"/>
            <w:left w:val="none" w:sz="0" w:space="0" w:color="auto"/>
            <w:bottom w:val="none" w:sz="0" w:space="0" w:color="auto"/>
            <w:right w:val="none" w:sz="0" w:space="0" w:color="auto"/>
          </w:divBdr>
        </w:div>
        <w:div w:id="1952589160">
          <w:marLeft w:val="0"/>
          <w:marRight w:val="0"/>
          <w:marTop w:val="0"/>
          <w:marBottom w:val="0"/>
          <w:divBdr>
            <w:top w:val="none" w:sz="0" w:space="0" w:color="auto"/>
            <w:left w:val="none" w:sz="0" w:space="0" w:color="auto"/>
            <w:bottom w:val="none" w:sz="0" w:space="0" w:color="auto"/>
            <w:right w:val="none" w:sz="0" w:space="0" w:color="auto"/>
          </w:divBdr>
        </w:div>
        <w:div w:id="1962881686">
          <w:marLeft w:val="0"/>
          <w:marRight w:val="0"/>
          <w:marTop w:val="0"/>
          <w:marBottom w:val="0"/>
          <w:divBdr>
            <w:top w:val="none" w:sz="0" w:space="0" w:color="auto"/>
            <w:left w:val="none" w:sz="0" w:space="0" w:color="auto"/>
            <w:bottom w:val="none" w:sz="0" w:space="0" w:color="auto"/>
            <w:right w:val="none" w:sz="0" w:space="0" w:color="auto"/>
          </w:divBdr>
        </w:div>
        <w:div w:id="1972322724">
          <w:marLeft w:val="0"/>
          <w:marRight w:val="0"/>
          <w:marTop w:val="0"/>
          <w:marBottom w:val="0"/>
          <w:divBdr>
            <w:top w:val="none" w:sz="0" w:space="0" w:color="auto"/>
            <w:left w:val="none" w:sz="0" w:space="0" w:color="auto"/>
            <w:bottom w:val="none" w:sz="0" w:space="0" w:color="auto"/>
            <w:right w:val="none" w:sz="0" w:space="0" w:color="auto"/>
          </w:divBdr>
        </w:div>
        <w:div w:id="1973095102">
          <w:marLeft w:val="0"/>
          <w:marRight w:val="0"/>
          <w:marTop w:val="0"/>
          <w:marBottom w:val="0"/>
          <w:divBdr>
            <w:top w:val="none" w:sz="0" w:space="0" w:color="auto"/>
            <w:left w:val="none" w:sz="0" w:space="0" w:color="auto"/>
            <w:bottom w:val="none" w:sz="0" w:space="0" w:color="auto"/>
            <w:right w:val="none" w:sz="0" w:space="0" w:color="auto"/>
          </w:divBdr>
        </w:div>
        <w:div w:id="1999535130">
          <w:marLeft w:val="0"/>
          <w:marRight w:val="0"/>
          <w:marTop w:val="0"/>
          <w:marBottom w:val="0"/>
          <w:divBdr>
            <w:top w:val="none" w:sz="0" w:space="0" w:color="auto"/>
            <w:left w:val="none" w:sz="0" w:space="0" w:color="auto"/>
            <w:bottom w:val="none" w:sz="0" w:space="0" w:color="auto"/>
            <w:right w:val="none" w:sz="0" w:space="0" w:color="auto"/>
          </w:divBdr>
        </w:div>
        <w:div w:id="2002808774">
          <w:marLeft w:val="0"/>
          <w:marRight w:val="0"/>
          <w:marTop w:val="0"/>
          <w:marBottom w:val="0"/>
          <w:divBdr>
            <w:top w:val="none" w:sz="0" w:space="0" w:color="auto"/>
            <w:left w:val="none" w:sz="0" w:space="0" w:color="auto"/>
            <w:bottom w:val="none" w:sz="0" w:space="0" w:color="auto"/>
            <w:right w:val="none" w:sz="0" w:space="0" w:color="auto"/>
          </w:divBdr>
        </w:div>
        <w:div w:id="2006205220">
          <w:marLeft w:val="0"/>
          <w:marRight w:val="0"/>
          <w:marTop w:val="0"/>
          <w:marBottom w:val="0"/>
          <w:divBdr>
            <w:top w:val="none" w:sz="0" w:space="0" w:color="auto"/>
            <w:left w:val="none" w:sz="0" w:space="0" w:color="auto"/>
            <w:bottom w:val="none" w:sz="0" w:space="0" w:color="auto"/>
            <w:right w:val="none" w:sz="0" w:space="0" w:color="auto"/>
          </w:divBdr>
        </w:div>
        <w:div w:id="2015064414">
          <w:marLeft w:val="0"/>
          <w:marRight w:val="0"/>
          <w:marTop w:val="0"/>
          <w:marBottom w:val="0"/>
          <w:divBdr>
            <w:top w:val="none" w:sz="0" w:space="0" w:color="auto"/>
            <w:left w:val="none" w:sz="0" w:space="0" w:color="auto"/>
            <w:bottom w:val="none" w:sz="0" w:space="0" w:color="auto"/>
            <w:right w:val="none" w:sz="0" w:space="0" w:color="auto"/>
          </w:divBdr>
        </w:div>
        <w:div w:id="2026205012">
          <w:marLeft w:val="0"/>
          <w:marRight w:val="0"/>
          <w:marTop w:val="0"/>
          <w:marBottom w:val="0"/>
          <w:divBdr>
            <w:top w:val="none" w:sz="0" w:space="0" w:color="auto"/>
            <w:left w:val="none" w:sz="0" w:space="0" w:color="auto"/>
            <w:bottom w:val="none" w:sz="0" w:space="0" w:color="auto"/>
            <w:right w:val="none" w:sz="0" w:space="0" w:color="auto"/>
          </w:divBdr>
        </w:div>
        <w:div w:id="2026973762">
          <w:marLeft w:val="0"/>
          <w:marRight w:val="0"/>
          <w:marTop w:val="0"/>
          <w:marBottom w:val="0"/>
          <w:divBdr>
            <w:top w:val="none" w:sz="0" w:space="0" w:color="auto"/>
            <w:left w:val="none" w:sz="0" w:space="0" w:color="auto"/>
            <w:bottom w:val="none" w:sz="0" w:space="0" w:color="auto"/>
            <w:right w:val="none" w:sz="0" w:space="0" w:color="auto"/>
          </w:divBdr>
        </w:div>
        <w:div w:id="2044866743">
          <w:marLeft w:val="0"/>
          <w:marRight w:val="0"/>
          <w:marTop w:val="0"/>
          <w:marBottom w:val="0"/>
          <w:divBdr>
            <w:top w:val="none" w:sz="0" w:space="0" w:color="auto"/>
            <w:left w:val="none" w:sz="0" w:space="0" w:color="auto"/>
            <w:bottom w:val="none" w:sz="0" w:space="0" w:color="auto"/>
            <w:right w:val="none" w:sz="0" w:space="0" w:color="auto"/>
          </w:divBdr>
        </w:div>
        <w:div w:id="2045208876">
          <w:marLeft w:val="0"/>
          <w:marRight w:val="0"/>
          <w:marTop w:val="0"/>
          <w:marBottom w:val="0"/>
          <w:divBdr>
            <w:top w:val="none" w:sz="0" w:space="0" w:color="auto"/>
            <w:left w:val="none" w:sz="0" w:space="0" w:color="auto"/>
            <w:bottom w:val="none" w:sz="0" w:space="0" w:color="auto"/>
            <w:right w:val="none" w:sz="0" w:space="0" w:color="auto"/>
          </w:divBdr>
        </w:div>
        <w:div w:id="2057853304">
          <w:marLeft w:val="0"/>
          <w:marRight w:val="0"/>
          <w:marTop w:val="0"/>
          <w:marBottom w:val="0"/>
          <w:divBdr>
            <w:top w:val="none" w:sz="0" w:space="0" w:color="auto"/>
            <w:left w:val="none" w:sz="0" w:space="0" w:color="auto"/>
            <w:bottom w:val="none" w:sz="0" w:space="0" w:color="auto"/>
            <w:right w:val="none" w:sz="0" w:space="0" w:color="auto"/>
          </w:divBdr>
        </w:div>
        <w:div w:id="2058505648">
          <w:marLeft w:val="0"/>
          <w:marRight w:val="0"/>
          <w:marTop w:val="0"/>
          <w:marBottom w:val="0"/>
          <w:divBdr>
            <w:top w:val="none" w:sz="0" w:space="0" w:color="auto"/>
            <w:left w:val="none" w:sz="0" w:space="0" w:color="auto"/>
            <w:bottom w:val="none" w:sz="0" w:space="0" w:color="auto"/>
            <w:right w:val="none" w:sz="0" w:space="0" w:color="auto"/>
          </w:divBdr>
        </w:div>
        <w:div w:id="2058970844">
          <w:marLeft w:val="0"/>
          <w:marRight w:val="0"/>
          <w:marTop w:val="0"/>
          <w:marBottom w:val="0"/>
          <w:divBdr>
            <w:top w:val="none" w:sz="0" w:space="0" w:color="auto"/>
            <w:left w:val="none" w:sz="0" w:space="0" w:color="auto"/>
            <w:bottom w:val="none" w:sz="0" w:space="0" w:color="auto"/>
            <w:right w:val="none" w:sz="0" w:space="0" w:color="auto"/>
          </w:divBdr>
        </w:div>
        <w:div w:id="2059937416">
          <w:marLeft w:val="0"/>
          <w:marRight w:val="0"/>
          <w:marTop w:val="0"/>
          <w:marBottom w:val="0"/>
          <w:divBdr>
            <w:top w:val="none" w:sz="0" w:space="0" w:color="auto"/>
            <w:left w:val="none" w:sz="0" w:space="0" w:color="auto"/>
            <w:bottom w:val="none" w:sz="0" w:space="0" w:color="auto"/>
            <w:right w:val="none" w:sz="0" w:space="0" w:color="auto"/>
          </w:divBdr>
        </w:div>
        <w:div w:id="2073262346">
          <w:marLeft w:val="0"/>
          <w:marRight w:val="0"/>
          <w:marTop w:val="0"/>
          <w:marBottom w:val="0"/>
          <w:divBdr>
            <w:top w:val="none" w:sz="0" w:space="0" w:color="auto"/>
            <w:left w:val="none" w:sz="0" w:space="0" w:color="auto"/>
            <w:bottom w:val="none" w:sz="0" w:space="0" w:color="auto"/>
            <w:right w:val="none" w:sz="0" w:space="0" w:color="auto"/>
          </w:divBdr>
        </w:div>
        <w:div w:id="2094743235">
          <w:marLeft w:val="0"/>
          <w:marRight w:val="0"/>
          <w:marTop w:val="0"/>
          <w:marBottom w:val="0"/>
          <w:divBdr>
            <w:top w:val="none" w:sz="0" w:space="0" w:color="auto"/>
            <w:left w:val="none" w:sz="0" w:space="0" w:color="auto"/>
            <w:bottom w:val="none" w:sz="0" w:space="0" w:color="auto"/>
            <w:right w:val="none" w:sz="0" w:space="0" w:color="auto"/>
          </w:divBdr>
        </w:div>
        <w:div w:id="2107724583">
          <w:marLeft w:val="0"/>
          <w:marRight w:val="0"/>
          <w:marTop w:val="0"/>
          <w:marBottom w:val="0"/>
          <w:divBdr>
            <w:top w:val="none" w:sz="0" w:space="0" w:color="auto"/>
            <w:left w:val="none" w:sz="0" w:space="0" w:color="auto"/>
            <w:bottom w:val="none" w:sz="0" w:space="0" w:color="auto"/>
            <w:right w:val="none" w:sz="0" w:space="0" w:color="auto"/>
          </w:divBdr>
        </w:div>
        <w:div w:id="2110807106">
          <w:marLeft w:val="0"/>
          <w:marRight w:val="0"/>
          <w:marTop w:val="0"/>
          <w:marBottom w:val="0"/>
          <w:divBdr>
            <w:top w:val="none" w:sz="0" w:space="0" w:color="auto"/>
            <w:left w:val="none" w:sz="0" w:space="0" w:color="auto"/>
            <w:bottom w:val="none" w:sz="0" w:space="0" w:color="auto"/>
            <w:right w:val="none" w:sz="0" w:space="0" w:color="auto"/>
          </w:divBdr>
        </w:div>
        <w:div w:id="2113669227">
          <w:marLeft w:val="0"/>
          <w:marRight w:val="0"/>
          <w:marTop w:val="0"/>
          <w:marBottom w:val="0"/>
          <w:divBdr>
            <w:top w:val="none" w:sz="0" w:space="0" w:color="auto"/>
            <w:left w:val="none" w:sz="0" w:space="0" w:color="auto"/>
            <w:bottom w:val="none" w:sz="0" w:space="0" w:color="auto"/>
            <w:right w:val="none" w:sz="0" w:space="0" w:color="auto"/>
          </w:divBdr>
        </w:div>
      </w:divsChild>
    </w:div>
    <w:div w:id="849610564">
      <w:bodyDiv w:val="1"/>
      <w:marLeft w:val="0"/>
      <w:marRight w:val="0"/>
      <w:marTop w:val="0"/>
      <w:marBottom w:val="0"/>
      <w:divBdr>
        <w:top w:val="none" w:sz="0" w:space="0" w:color="auto"/>
        <w:left w:val="none" w:sz="0" w:space="0" w:color="auto"/>
        <w:bottom w:val="none" w:sz="0" w:space="0" w:color="auto"/>
        <w:right w:val="none" w:sz="0" w:space="0" w:color="auto"/>
      </w:divBdr>
    </w:div>
    <w:div w:id="876703274">
      <w:bodyDiv w:val="1"/>
      <w:marLeft w:val="0"/>
      <w:marRight w:val="0"/>
      <w:marTop w:val="0"/>
      <w:marBottom w:val="0"/>
      <w:divBdr>
        <w:top w:val="none" w:sz="0" w:space="0" w:color="auto"/>
        <w:left w:val="none" w:sz="0" w:space="0" w:color="auto"/>
        <w:bottom w:val="none" w:sz="0" w:space="0" w:color="auto"/>
        <w:right w:val="none" w:sz="0" w:space="0" w:color="auto"/>
      </w:divBdr>
    </w:div>
    <w:div w:id="905921533">
      <w:bodyDiv w:val="1"/>
      <w:marLeft w:val="0"/>
      <w:marRight w:val="0"/>
      <w:marTop w:val="0"/>
      <w:marBottom w:val="0"/>
      <w:divBdr>
        <w:top w:val="none" w:sz="0" w:space="0" w:color="auto"/>
        <w:left w:val="none" w:sz="0" w:space="0" w:color="auto"/>
        <w:bottom w:val="none" w:sz="0" w:space="0" w:color="auto"/>
        <w:right w:val="none" w:sz="0" w:space="0" w:color="auto"/>
      </w:divBdr>
    </w:div>
    <w:div w:id="918370327">
      <w:bodyDiv w:val="1"/>
      <w:marLeft w:val="0"/>
      <w:marRight w:val="0"/>
      <w:marTop w:val="0"/>
      <w:marBottom w:val="0"/>
      <w:divBdr>
        <w:top w:val="none" w:sz="0" w:space="0" w:color="auto"/>
        <w:left w:val="none" w:sz="0" w:space="0" w:color="auto"/>
        <w:bottom w:val="none" w:sz="0" w:space="0" w:color="auto"/>
        <w:right w:val="none" w:sz="0" w:space="0" w:color="auto"/>
      </w:divBdr>
      <w:divsChild>
        <w:div w:id="848985695">
          <w:marLeft w:val="0"/>
          <w:marRight w:val="0"/>
          <w:marTop w:val="0"/>
          <w:marBottom w:val="0"/>
          <w:divBdr>
            <w:top w:val="none" w:sz="0" w:space="0" w:color="auto"/>
            <w:left w:val="none" w:sz="0" w:space="0" w:color="auto"/>
            <w:bottom w:val="none" w:sz="0" w:space="0" w:color="auto"/>
            <w:right w:val="none" w:sz="0" w:space="0" w:color="auto"/>
          </w:divBdr>
          <w:divsChild>
            <w:div w:id="1042100696">
              <w:marLeft w:val="0"/>
              <w:marRight w:val="0"/>
              <w:marTop w:val="0"/>
              <w:marBottom w:val="0"/>
              <w:divBdr>
                <w:top w:val="none" w:sz="0" w:space="0" w:color="auto"/>
                <w:left w:val="none" w:sz="0" w:space="0" w:color="auto"/>
                <w:bottom w:val="none" w:sz="0" w:space="0" w:color="auto"/>
                <w:right w:val="none" w:sz="0" w:space="0" w:color="auto"/>
              </w:divBdr>
              <w:divsChild>
                <w:div w:id="145425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101806">
      <w:bodyDiv w:val="1"/>
      <w:marLeft w:val="0"/>
      <w:marRight w:val="0"/>
      <w:marTop w:val="0"/>
      <w:marBottom w:val="0"/>
      <w:divBdr>
        <w:top w:val="none" w:sz="0" w:space="0" w:color="auto"/>
        <w:left w:val="none" w:sz="0" w:space="0" w:color="auto"/>
        <w:bottom w:val="none" w:sz="0" w:space="0" w:color="auto"/>
        <w:right w:val="none" w:sz="0" w:space="0" w:color="auto"/>
      </w:divBdr>
      <w:divsChild>
        <w:div w:id="27344125">
          <w:marLeft w:val="0"/>
          <w:marRight w:val="0"/>
          <w:marTop w:val="0"/>
          <w:marBottom w:val="0"/>
          <w:divBdr>
            <w:top w:val="none" w:sz="0" w:space="0" w:color="auto"/>
            <w:left w:val="none" w:sz="0" w:space="0" w:color="auto"/>
            <w:bottom w:val="none" w:sz="0" w:space="0" w:color="auto"/>
            <w:right w:val="none" w:sz="0" w:space="0" w:color="auto"/>
          </w:divBdr>
        </w:div>
        <w:div w:id="34086179">
          <w:marLeft w:val="0"/>
          <w:marRight w:val="0"/>
          <w:marTop w:val="0"/>
          <w:marBottom w:val="0"/>
          <w:divBdr>
            <w:top w:val="none" w:sz="0" w:space="0" w:color="auto"/>
            <w:left w:val="none" w:sz="0" w:space="0" w:color="auto"/>
            <w:bottom w:val="none" w:sz="0" w:space="0" w:color="auto"/>
            <w:right w:val="none" w:sz="0" w:space="0" w:color="auto"/>
          </w:divBdr>
        </w:div>
        <w:div w:id="39593258">
          <w:marLeft w:val="0"/>
          <w:marRight w:val="0"/>
          <w:marTop w:val="0"/>
          <w:marBottom w:val="0"/>
          <w:divBdr>
            <w:top w:val="none" w:sz="0" w:space="0" w:color="auto"/>
            <w:left w:val="none" w:sz="0" w:space="0" w:color="auto"/>
            <w:bottom w:val="none" w:sz="0" w:space="0" w:color="auto"/>
            <w:right w:val="none" w:sz="0" w:space="0" w:color="auto"/>
          </w:divBdr>
        </w:div>
        <w:div w:id="45105574">
          <w:marLeft w:val="0"/>
          <w:marRight w:val="0"/>
          <w:marTop w:val="0"/>
          <w:marBottom w:val="0"/>
          <w:divBdr>
            <w:top w:val="none" w:sz="0" w:space="0" w:color="auto"/>
            <w:left w:val="none" w:sz="0" w:space="0" w:color="auto"/>
            <w:bottom w:val="none" w:sz="0" w:space="0" w:color="auto"/>
            <w:right w:val="none" w:sz="0" w:space="0" w:color="auto"/>
          </w:divBdr>
        </w:div>
        <w:div w:id="72317170">
          <w:marLeft w:val="0"/>
          <w:marRight w:val="0"/>
          <w:marTop w:val="0"/>
          <w:marBottom w:val="0"/>
          <w:divBdr>
            <w:top w:val="none" w:sz="0" w:space="0" w:color="auto"/>
            <w:left w:val="none" w:sz="0" w:space="0" w:color="auto"/>
            <w:bottom w:val="none" w:sz="0" w:space="0" w:color="auto"/>
            <w:right w:val="none" w:sz="0" w:space="0" w:color="auto"/>
          </w:divBdr>
        </w:div>
        <w:div w:id="73551090">
          <w:marLeft w:val="0"/>
          <w:marRight w:val="0"/>
          <w:marTop w:val="0"/>
          <w:marBottom w:val="0"/>
          <w:divBdr>
            <w:top w:val="none" w:sz="0" w:space="0" w:color="auto"/>
            <w:left w:val="none" w:sz="0" w:space="0" w:color="auto"/>
            <w:bottom w:val="none" w:sz="0" w:space="0" w:color="auto"/>
            <w:right w:val="none" w:sz="0" w:space="0" w:color="auto"/>
          </w:divBdr>
        </w:div>
        <w:div w:id="99225863">
          <w:marLeft w:val="0"/>
          <w:marRight w:val="0"/>
          <w:marTop w:val="0"/>
          <w:marBottom w:val="0"/>
          <w:divBdr>
            <w:top w:val="none" w:sz="0" w:space="0" w:color="auto"/>
            <w:left w:val="none" w:sz="0" w:space="0" w:color="auto"/>
            <w:bottom w:val="none" w:sz="0" w:space="0" w:color="auto"/>
            <w:right w:val="none" w:sz="0" w:space="0" w:color="auto"/>
          </w:divBdr>
        </w:div>
        <w:div w:id="106197925">
          <w:marLeft w:val="0"/>
          <w:marRight w:val="0"/>
          <w:marTop w:val="0"/>
          <w:marBottom w:val="0"/>
          <w:divBdr>
            <w:top w:val="none" w:sz="0" w:space="0" w:color="auto"/>
            <w:left w:val="none" w:sz="0" w:space="0" w:color="auto"/>
            <w:bottom w:val="none" w:sz="0" w:space="0" w:color="auto"/>
            <w:right w:val="none" w:sz="0" w:space="0" w:color="auto"/>
          </w:divBdr>
        </w:div>
        <w:div w:id="122382321">
          <w:marLeft w:val="0"/>
          <w:marRight w:val="0"/>
          <w:marTop w:val="0"/>
          <w:marBottom w:val="0"/>
          <w:divBdr>
            <w:top w:val="none" w:sz="0" w:space="0" w:color="auto"/>
            <w:left w:val="none" w:sz="0" w:space="0" w:color="auto"/>
            <w:bottom w:val="none" w:sz="0" w:space="0" w:color="auto"/>
            <w:right w:val="none" w:sz="0" w:space="0" w:color="auto"/>
          </w:divBdr>
        </w:div>
        <w:div w:id="131873142">
          <w:marLeft w:val="0"/>
          <w:marRight w:val="0"/>
          <w:marTop w:val="0"/>
          <w:marBottom w:val="0"/>
          <w:divBdr>
            <w:top w:val="none" w:sz="0" w:space="0" w:color="auto"/>
            <w:left w:val="none" w:sz="0" w:space="0" w:color="auto"/>
            <w:bottom w:val="none" w:sz="0" w:space="0" w:color="auto"/>
            <w:right w:val="none" w:sz="0" w:space="0" w:color="auto"/>
          </w:divBdr>
        </w:div>
        <w:div w:id="135952054">
          <w:marLeft w:val="0"/>
          <w:marRight w:val="0"/>
          <w:marTop w:val="0"/>
          <w:marBottom w:val="0"/>
          <w:divBdr>
            <w:top w:val="none" w:sz="0" w:space="0" w:color="auto"/>
            <w:left w:val="none" w:sz="0" w:space="0" w:color="auto"/>
            <w:bottom w:val="none" w:sz="0" w:space="0" w:color="auto"/>
            <w:right w:val="none" w:sz="0" w:space="0" w:color="auto"/>
          </w:divBdr>
        </w:div>
        <w:div w:id="139813350">
          <w:marLeft w:val="0"/>
          <w:marRight w:val="0"/>
          <w:marTop w:val="0"/>
          <w:marBottom w:val="0"/>
          <w:divBdr>
            <w:top w:val="none" w:sz="0" w:space="0" w:color="auto"/>
            <w:left w:val="none" w:sz="0" w:space="0" w:color="auto"/>
            <w:bottom w:val="none" w:sz="0" w:space="0" w:color="auto"/>
            <w:right w:val="none" w:sz="0" w:space="0" w:color="auto"/>
          </w:divBdr>
        </w:div>
        <w:div w:id="155537132">
          <w:marLeft w:val="0"/>
          <w:marRight w:val="0"/>
          <w:marTop w:val="0"/>
          <w:marBottom w:val="0"/>
          <w:divBdr>
            <w:top w:val="none" w:sz="0" w:space="0" w:color="auto"/>
            <w:left w:val="none" w:sz="0" w:space="0" w:color="auto"/>
            <w:bottom w:val="none" w:sz="0" w:space="0" w:color="auto"/>
            <w:right w:val="none" w:sz="0" w:space="0" w:color="auto"/>
          </w:divBdr>
        </w:div>
        <w:div w:id="180052273">
          <w:marLeft w:val="0"/>
          <w:marRight w:val="0"/>
          <w:marTop w:val="0"/>
          <w:marBottom w:val="0"/>
          <w:divBdr>
            <w:top w:val="none" w:sz="0" w:space="0" w:color="auto"/>
            <w:left w:val="none" w:sz="0" w:space="0" w:color="auto"/>
            <w:bottom w:val="none" w:sz="0" w:space="0" w:color="auto"/>
            <w:right w:val="none" w:sz="0" w:space="0" w:color="auto"/>
          </w:divBdr>
        </w:div>
        <w:div w:id="220869287">
          <w:marLeft w:val="0"/>
          <w:marRight w:val="0"/>
          <w:marTop w:val="0"/>
          <w:marBottom w:val="0"/>
          <w:divBdr>
            <w:top w:val="none" w:sz="0" w:space="0" w:color="auto"/>
            <w:left w:val="none" w:sz="0" w:space="0" w:color="auto"/>
            <w:bottom w:val="none" w:sz="0" w:space="0" w:color="auto"/>
            <w:right w:val="none" w:sz="0" w:space="0" w:color="auto"/>
          </w:divBdr>
        </w:div>
        <w:div w:id="232666229">
          <w:marLeft w:val="0"/>
          <w:marRight w:val="0"/>
          <w:marTop w:val="0"/>
          <w:marBottom w:val="0"/>
          <w:divBdr>
            <w:top w:val="none" w:sz="0" w:space="0" w:color="auto"/>
            <w:left w:val="none" w:sz="0" w:space="0" w:color="auto"/>
            <w:bottom w:val="none" w:sz="0" w:space="0" w:color="auto"/>
            <w:right w:val="none" w:sz="0" w:space="0" w:color="auto"/>
          </w:divBdr>
        </w:div>
        <w:div w:id="232669683">
          <w:marLeft w:val="0"/>
          <w:marRight w:val="0"/>
          <w:marTop w:val="0"/>
          <w:marBottom w:val="0"/>
          <w:divBdr>
            <w:top w:val="none" w:sz="0" w:space="0" w:color="auto"/>
            <w:left w:val="none" w:sz="0" w:space="0" w:color="auto"/>
            <w:bottom w:val="none" w:sz="0" w:space="0" w:color="auto"/>
            <w:right w:val="none" w:sz="0" w:space="0" w:color="auto"/>
          </w:divBdr>
        </w:div>
        <w:div w:id="235745045">
          <w:marLeft w:val="0"/>
          <w:marRight w:val="0"/>
          <w:marTop w:val="0"/>
          <w:marBottom w:val="0"/>
          <w:divBdr>
            <w:top w:val="none" w:sz="0" w:space="0" w:color="auto"/>
            <w:left w:val="none" w:sz="0" w:space="0" w:color="auto"/>
            <w:bottom w:val="none" w:sz="0" w:space="0" w:color="auto"/>
            <w:right w:val="none" w:sz="0" w:space="0" w:color="auto"/>
          </w:divBdr>
        </w:div>
        <w:div w:id="237331281">
          <w:marLeft w:val="0"/>
          <w:marRight w:val="0"/>
          <w:marTop w:val="0"/>
          <w:marBottom w:val="0"/>
          <w:divBdr>
            <w:top w:val="none" w:sz="0" w:space="0" w:color="auto"/>
            <w:left w:val="none" w:sz="0" w:space="0" w:color="auto"/>
            <w:bottom w:val="none" w:sz="0" w:space="0" w:color="auto"/>
            <w:right w:val="none" w:sz="0" w:space="0" w:color="auto"/>
          </w:divBdr>
        </w:div>
        <w:div w:id="254479091">
          <w:marLeft w:val="0"/>
          <w:marRight w:val="0"/>
          <w:marTop w:val="0"/>
          <w:marBottom w:val="0"/>
          <w:divBdr>
            <w:top w:val="none" w:sz="0" w:space="0" w:color="auto"/>
            <w:left w:val="none" w:sz="0" w:space="0" w:color="auto"/>
            <w:bottom w:val="none" w:sz="0" w:space="0" w:color="auto"/>
            <w:right w:val="none" w:sz="0" w:space="0" w:color="auto"/>
          </w:divBdr>
        </w:div>
        <w:div w:id="260376027">
          <w:marLeft w:val="0"/>
          <w:marRight w:val="0"/>
          <w:marTop w:val="0"/>
          <w:marBottom w:val="0"/>
          <w:divBdr>
            <w:top w:val="none" w:sz="0" w:space="0" w:color="auto"/>
            <w:left w:val="none" w:sz="0" w:space="0" w:color="auto"/>
            <w:bottom w:val="none" w:sz="0" w:space="0" w:color="auto"/>
            <w:right w:val="none" w:sz="0" w:space="0" w:color="auto"/>
          </w:divBdr>
        </w:div>
        <w:div w:id="264385165">
          <w:marLeft w:val="0"/>
          <w:marRight w:val="0"/>
          <w:marTop w:val="0"/>
          <w:marBottom w:val="0"/>
          <w:divBdr>
            <w:top w:val="none" w:sz="0" w:space="0" w:color="auto"/>
            <w:left w:val="none" w:sz="0" w:space="0" w:color="auto"/>
            <w:bottom w:val="none" w:sz="0" w:space="0" w:color="auto"/>
            <w:right w:val="none" w:sz="0" w:space="0" w:color="auto"/>
          </w:divBdr>
        </w:div>
        <w:div w:id="283387002">
          <w:marLeft w:val="0"/>
          <w:marRight w:val="0"/>
          <w:marTop w:val="0"/>
          <w:marBottom w:val="0"/>
          <w:divBdr>
            <w:top w:val="none" w:sz="0" w:space="0" w:color="auto"/>
            <w:left w:val="none" w:sz="0" w:space="0" w:color="auto"/>
            <w:bottom w:val="none" w:sz="0" w:space="0" w:color="auto"/>
            <w:right w:val="none" w:sz="0" w:space="0" w:color="auto"/>
          </w:divBdr>
        </w:div>
        <w:div w:id="283540539">
          <w:marLeft w:val="0"/>
          <w:marRight w:val="0"/>
          <w:marTop w:val="0"/>
          <w:marBottom w:val="0"/>
          <w:divBdr>
            <w:top w:val="none" w:sz="0" w:space="0" w:color="auto"/>
            <w:left w:val="none" w:sz="0" w:space="0" w:color="auto"/>
            <w:bottom w:val="none" w:sz="0" w:space="0" w:color="auto"/>
            <w:right w:val="none" w:sz="0" w:space="0" w:color="auto"/>
          </w:divBdr>
        </w:div>
        <w:div w:id="292905965">
          <w:marLeft w:val="0"/>
          <w:marRight w:val="0"/>
          <w:marTop w:val="0"/>
          <w:marBottom w:val="0"/>
          <w:divBdr>
            <w:top w:val="none" w:sz="0" w:space="0" w:color="auto"/>
            <w:left w:val="none" w:sz="0" w:space="0" w:color="auto"/>
            <w:bottom w:val="none" w:sz="0" w:space="0" w:color="auto"/>
            <w:right w:val="none" w:sz="0" w:space="0" w:color="auto"/>
          </w:divBdr>
        </w:div>
        <w:div w:id="306709526">
          <w:marLeft w:val="0"/>
          <w:marRight w:val="0"/>
          <w:marTop w:val="0"/>
          <w:marBottom w:val="0"/>
          <w:divBdr>
            <w:top w:val="none" w:sz="0" w:space="0" w:color="auto"/>
            <w:left w:val="none" w:sz="0" w:space="0" w:color="auto"/>
            <w:bottom w:val="none" w:sz="0" w:space="0" w:color="auto"/>
            <w:right w:val="none" w:sz="0" w:space="0" w:color="auto"/>
          </w:divBdr>
        </w:div>
        <w:div w:id="343559514">
          <w:marLeft w:val="0"/>
          <w:marRight w:val="0"/>
          <w:marTop w:val="0"/>
          <w:marBottom w:val="0"/>
          <w:divBdr>
            <w:top w:val="none" w:sz="0" w:space="0" w:color="auto"/>
            <w:left w:val="none" w:sz="0" w:space="0" w:color="auto"/>
            <w:bottom w:val="none" w:sz="0" w:space="0" w:color="auto"/>
            <w:right w:val="none" w:sz="0" w:space="0" w:color="auto"/>
          </w:divBdr>
        </w:div>
        <w:div w:id="358285365">
          <w:marLeft w:val="0"/>
          <w:marRight w:val="0"/>
          <w:marTop w:val="0"/>
          <w:marBottom w:val="0"/>
          <w:divBdr>
            <w:top w:val="none" w:sz="0" w:space="0" w:color="auto"/>
            <w:left w:val="none" w:sz="0" w:space="0" w:color="auto"/>
            <w:bottom w:val="none" w:sz="0" w:space="0" w:color="auto"/>
            <w:right w:val="none" w:sz="0" w:space="0" w:color="auto"/>
          </w:divBdr>
        </w:div>
        <w:div w:id="359816229">
          <w:marLeft w:val="0"/>
          <w:marRight w:val="0"/>
          <w:marTop w:val="0"/>
          <w:marBottom w:val="0"/>
          <w:divBdr>
            <w:top w:val="none" w:sz="0" w:space="0" w:color="auto"/>
            <w:left w:val="none" w:sz="0" w:space="0" w:color="auto"/>
            <w:bottom w:val="none" w:sz="0" w:space="0" w:color="auto"/>
            <w:right w:val="none" w:sz="0" w:space="0" w:color="auto"/>
          </w:divBdr>
        </w:div>
        <w:div w:id="397636995">
          <w:marLeft w:val="0"/>
          <w:marRight w:val="0"/>
          <w:marTop w:val="0"/>
          <w:marBottom w:val="0"/>
          <w:divBdr>
            <w:top w:val="none" w:sz="0" w:space="0" w:color="auto"/>
            <w:left w:val="none" w:sz="0" w:space="0" w:color="auto"/>
            <w:bottom w:val="none" w:sz="0" w:space="0" w:color="auto"/>
            <w:right w:val="none" w:sz="0" w:space="0" w:color="auto"/>
          </w:divBdr>
        </w:div>
        <w:div w:id="397827468">
          <w:marLeft w:val="0"/>
          <w:marRight w:val="0"/>
          <w:marTop w:val="0"/>
          <w:marBottom w:val="0"/>
          <w:divBdr>
            <w:top w:val="none" w:sz="0" w:space="0" w:color="auto"/>
            <w:left w:val="none" w:sz="0" w:space="0" w:color="auto"/>
            <w:bottom w:val="none" w:sz="0" w:space="0" w:color="auto"/>
            <w:right w:val="none" w:sz="0" w:space="0" w:color="auto"/>
          </w:divBdr>
        </w:div>
        <w:div w:id="405734331">
          <w:marLeft w:val="0"/>
          <w:marRight w:val="0"/>
          <w:marTop w:val="0"/>
          <w:marBottom w:val="0"/>
          <w:divBdr>
            <w:top w:val="none" w:sz="0" w:space="0" w:color="auto"/>
            <w:left w:val="none" w:sz="0" w:space="0" w:color="auto"/>
            <w:bottom w:val="none" w:sz="0" w:space="0" w:color="auto"/>
            <w:right w:val="none" w:sz="0" w:space="0" w:color="auto"/>
          </w:divBdr>
        </w:div>
        <w:div w:id="411241979">
          <w:marLeft w:val="0"/>
          <w:marRight w:val="0"/>
          <w:marTop w:val="0"/>
          <w:marBottom w:val="0"/>
          <w:divBdr>
            <w:top w:val="none" w:sz="0" w:space="0" w:color="auto"/>
            <w:left w:val="none" w:sz="0" w:space="0" w:color="auto"/>
            <w:bottom w:val="none" w:sz="0" w:space="0" w:color="auto"/>
            <w:right w:val="none" w:sz="0" w:space="0" w:color="auto"/>
          </w:divBdr>
        </w:div>
        <w:div w:id="417409544">
          <w:marLeft w:val="0"/>
          <w:marRight w:val="0"/>
          <w:marTop w:val="0"/>
          <w:marBottom w:val="0"/>
          <w:divBdr>
            <w:top w:val="none" w:sz="0" w:space="0" w:color="auto"/>
            <w:left w:val="none" w:sz="0" w:space="0" w:color="auto"/>
            <w:bottom w:val="none" w:sz="0" w:space="0" w:color="auto"/>
            <w:right w:val="none" w:sz="0" w:space="0" w:color="auto"/>
          </w:divBdr>
        </w:div>
        <w:div w:id="422461477">
          <w:marLeft w:val="0"/>
          <w:marRight w:val="0"/>
          <w:marTop w:val="0"/>
          <w:marBottom w:val="0"/>
          <w:divBdr>
            <w:top w:val="none" w:sz="0" w:space="0" w:color="auto"/>
            <w:left w:val="none" w:sz="0" w:space="0" w:color="auto"/>
            <w:bottom w:val="none" w:sz="0" w:space="0" w:color="auto"/>
            <w:right w:val="none" w:sz="0" w:space="0" w:color="auto"/>
          </w:divBdr>
        </w:div>
        <w:div w:id="469984418">
          <w:marLeft w:val="0"/>
          <w:marRight w:val="0"/>
          <w:marTop w:val="0"/>
          <w:marBottom w:val="0"/>
          <w:divBdr>
            <w:top w:val="none" w:sz="0" w:space="0" w:color="auto"/>
            <w:left w:val="none" w:sz="0" w:space="0" w:color="auto"/>
            <w:bottom w:val="none" w:sz="0" w:space="0" w:color="auto"/>
            <w:right w:val="none" w:sz="0" w:space="0" w:color="auto"/>
          </w:divBdr>
        </w:div>
        <w:div w:id="473447017">
          <w:marLeft w:val="0"/>
          <w:marRight w:val="0"/>
          <w:marTop w:val="0"/>
          <w:marBottom w:val="0"/>
          <w:divBdr>
            <w:top w:val="none" w:sz="0" w:space="0" w:color="auto"/>
            <w:left w:val="none" w:sz="0" w:space="0" w:color="auto"/>
            <w:bottom w:val="none" w:sz="0" w:space="0" w:color="auto"/>
            <w:right w:val="none" w:sz="0" w:space="0" w:color="auto"/>
          </w:divBdr>
        </w:div>
        <w:div w:id="489904260">
          <w:marLeft w:val="0"/>
          <w:marRight w:val="0"/>
          <w:marTop w:val="0"/>
          <w:marBottom w:val="0"/>
          <w:divBdr>
            <w:top w:val="none" w:sz="0" w:space="0" w:color="auto"/>
            <w:left w:val="none" w:sz="0" w:space="0" w:color="auto"/>
            <w:bottom w:val="none" w:sz="0" w:space="0" w:color="auto"/>
            <w:right w:val="none" w:sz="0" w:space="0" w:color="auto"/>
          </w:divBdr>
        </w:div>
        <w:div w:id="495926570">
          <w:marLeft w:val="0"/>
          <w:marRight w:val="0"/>
          <w:marTop w:val="0"/>
          <w:marBottom w:val="0"/>
          <w:divBdr>
            <w:top w:val="none" w:sz="0" w:space="0" w:color="auto"/>
            <w:left w:val="none" w:sz="0" w:space="0" w:color="auto"/>
            <w:bottom w:val="none" w:sz="0" w:space="0" w:color="auto"/>
            <w:right w:val="none" w:sz="0" w:space="0" w:color="auto"/>
          </w:divBdr>
        </w:div>
        <w:div w:id="499077493">
          <w:marLeft w:val="0"/>
          <w:marRight w:val="0"/>
          <w:marTop w:val="0"/>
          <w:marBottom w:val="0"/>
          <w:divBdr>
            <w:top w:val="none" w:sz="0" w:space="0" w:color="auto"/>
            <w:left w:val="none" w:sz="0" w:space="0" w:color="auto"/>
            <w:bottom w:val="none" w:sz="0" w:space="0" w:color="auto"/>
            <w:right w:val="none" w:sz="0" w:space="0" w:color="auto"/>
          </w:divBdr>
        </w:div>
        <w:div w:id="512574556">
          <w:marLeft w:val="0"/>
          <w:marRight w:val="0"/>
          <w:marTop w:val="0"/>
          <w:marBottom w:val="0"/>
          <w:divBdr>
            <w:top w:val="none" w:sz="0" w:space="0" w:color="auto"/>
            <w:left w:val="none" w:sz="0" w:space="0" w:color="auto"/>
            <w:bottom w:val="none" w:sz="0" w:space="0" w:color="auto"/>
            <w:right w:val="none" w:sz="0" w:space="0" w:color="auto"/>
          </w:divBdr>
        </w:div>
        <w:div w:id="516232113">
          <w:marLeft w:val="0"/>
          <w:marRight w:val="0"/>
          <w:marTop w:val="0"/>
          <w:marBottom w:val="0"/>
          <w:divBdr>
            <w:top w:val="none" w:sz="0" w:space="0" w:color="auto"/>
            <w:left w:val="none" w:sz="0" w:space="0" w:color="auto"/>
            <w:bottom w:val="none" w:sz="0" w:space="0" w:color="auto"/>
            <w:right w:val="none" w:sz="0" w:space="0" w:color="auto"/>
          </w:divBdr>
        </w:div>
        <w:div w:id="521434291">
          <w:marLeft w:val="0"/>
          <w:marRight w:val="0"/>
          <w:marTop w:val="0"/>
          <w:marBottom w:val="0"/>
          <w:divBdr>
            <w:top w:val="none" w:sz="0" w:space="0" w:color="auto"/>
            <w:left w:val="none" w:sz="0" w:space="0" w:color="auto"/>
            <w:bottom w:val="none" w:sz="0" w:space="0" w:color="auto"/>
            <w:right w:val="none" w:sz="0" w:space="0" w:color="auto"/>
          </w:divBdr>
        </w:div>
        <w:div w:id="538707181">
          <w:marLeft w:val="0"/>
          <w:marRight w:val="0"/>
          <w:marTop w:val="0"/>
          <w:marBottom w:val="0"/>
          <w:divBdr>
            <w:top w:val="none" w:sz="0" w:space="0" w:color="auto"/>
            <w:left w:val="none" w:sz="0" w:space="0" w:color="auto"/>
            <w:bottom w:val="none" w:sz="0" w:space="0" w:color="auto"/>
            <w:right w:val="none" w:sz="0" w:space="0" w:color="auto"/>
          </w:divBdr>
        </w:div>
        <w:div w:id="603194120">
          <w:marLeft w:val="0"/>
          <w:marRight w:val="0"/>
          <w:marTop w:val="0"/>
          <w:marBottom w:val="0"/>
          <w:divBdr>
            <w:top w:val="none" w:sz="0" w:space="0" w:color="auto"/>
            <w:left w:val="none" w:sz="0" w:space="0" w:color="auto"/>
            <w:bottom w:val="none" w:sz="0" w:space="0" w:color="auto"/>
            <w:right w:val="none" w:sz="0" w:space="0" w:color="auto"/>
          </w:divBdr>
        </w:div>
        <w:div w:id="670107749">
          <w:marLeft w:val="0"/>
          <w:marRight w:val="0"/>
          <w:marTop w:val="0"/>
          <w:marBottom w:val="0"/>
          <w:divBdr>
            <w:top w:val="none" w:sz="0" w:space="0" w:color="auto"/>
            <w:left w:val="none" w:sz="0" w:space="0" w:color="auto"/>
            <w:bottom w:val="none" w:sz="0" w:space="0" w:color="auto"/>
            <w:right w:val="none" w:sz="0" w:space="0" w:color="auto"/>
          </w:divBdr>
        </w:div>
        <w:div w:id="708453297">
          <w:marLeft w:val="0"/>
          <w:marRight w:val="0"/>
          <w:marTop w:val="0"/>
          <w:marBottom w:val="0"/>
          <w:divBdr>
            <w:top w:val="none" w:sz="0" w:space="0" w:color="auto"/>
            <w:left w:val="none" w:sz="0" w:space="0" w:color="auto"/>
            <w:bottom w:val="none" w:sz="0" w:space="0" w:color="auto"/>
            <w:right w:val="none" w:sz="0" w:space="0" w:color="auto"/>
          </w:divBdr>
        </w:div>
        <w:div w:id="730422064">
          <w:marLeft w:val="0"/>
          <w:marRight w:val="0"/>
          <w:marTop w:val="0"/>
          <w:marBottom w:val="0"/>
          <w:divBdr>
            <w:top w:val="none" w:sz="0" w:space="0" w:color="auto"/>
            <w:left w:val="none" w:sz="0" w:space="0" w:color="auto"/>
            <w:bottom w:val="none" w:sz="0" w:space="0" w:color="auto"/>
            <w:right w:val="none" w:sz="0" w:space="0" w:color="auto"/>
          </w:divBdr>
        </w:div>
        <w:div w:id="736173765">
          <w:marLeft w:val="0"/>
          <w:marRight w:val="0"/>
          <w:marTop w:val="0"/>
          <w:marBottom w:val="0"/>
          <w:divBdr>
            <w:top w:val="none" w:sz="0" w:space="0" w:color="auto"/>
            <w:left w:val="none" w:sz="0" w:space="0" w:color="auto"/>
            <w:bottom w:val="none" w:sz="0" w:space="0" w:color="auto"/>
            <w:right w:val="none" w:sz="0" w:space="0" w:color="auto"/>
          </w:divBdr>
        </w:div>
        <w:div w:id="742488886">
          <w:marLeft w:val="0"/>
          <w:marRight w:val="0"/>
          <w:marTop w:val="0"/>
          <w:marBottom w:val="0"/>
          <w:divBdr>
            <w:top w:val="none" w:sz="0" w:space="0" w:color="auto"/>
            <w:left w:val="none" w:sz="0" w:space="0" w:color="auto"/>
            <w:bottom w:val="none" w:sz="0" w:space="0" w:color="auto"/>
            <w:right w:val="none" w:sz="0" w:space="0" w:color="auto"/>
          </w:divBdr>
        </w:div>
        <w:div w:id="754404285">
          <w:marLeft w:val="0"/>
          <w:marRight w:val="0"/>
          <w:marTop w:val="0"/>
          <w:marBottom w:val="0"/>
          <w:divBdr>
            <w:top w:val="none" w:sz="0" w:space="0" w:color="auto"/>
            <w:left w:val="none" w:sz="0" w:space="0" w:color="auto"/>
            <w:bottom w:val="none" w:sz="0" w:space="0" w:color="auto"/>
            <w:right w:val="none" w:sz="0" w:space="0" w:color="auto"/>
          </w:divBdr>
        </w:div>
        <w:div w:id="819887917">
          <w:marLeft w:val="0"/>
          <w:marRight w:val="0"/>
          <w:marTop w:val="0"/>
          <w:marBottom w:val="0"/>
          <w:divBdr>
            <w:top w:val="none" w:sz="0" w:space="0" w:color="auto"/>
            <w:left w:val="none" w:sz="0" w:space="0" w:color="auto"/>
            <w:bottom w:val="none" w:sz="0" w:space="0" w:color="auto"/>
            <w:right w:val="none" w:sz="0" w:space="0" w:color="auto"/>
          </w:divBdr>
        </w:div>
        <w:div w:id="881291137">
          <w:marLeft w:val="0"/>
          <w:marRight w:val="0"/>
          <w:marTop w:val="0"/>
          <w:marBottom w:val="0"/>
          <w:divBdr>
            <w:top w:val="none" w:sz="0" w:space="0" w:color="auto"/>
            <w:left w:val="none" w:sz="0" w:space="0" w:color="auto"/>
            <w:bottom w:val="none" w:sz="0" w:space="0" w:color="auto"/>
            <w:right w:val="none" w:sz="0" w:space="0" w:color="auto"/>
          </w:divBdr>
        </w:div>
        <w:div w:id="887450445">
          <w:marLeft w:val="0"/>
          <w:marRight w:val="0"/>
          <w:marTop w:val="0"/>
          <w:marBottom w:val="0"/>
          <w:divBdr>
            <w:top w:val="none" w:sz="0" w:space="0" w:color="auto"/>
            <w:left w:val="none" w:sz="0" w:space="0" w:color="auto"/>
            <w:bottom w:val="none" w:sz="0" w:space="0" w:color="auto"/>
            <w:right w:val="none" w:sz="0" w:space="0" w:color="auto"/>
          </w:divBdr>
        </w:div>
        <w:div w:id="889919112">
          <w:marLeft w:val="0"/>
          <w:marRight w:val="0"/>
          <w:marTop w:val="0"/>
          <w:marBottom w:val="0"/>
          <w:divBdr>
            <w:top w:val="none" w:sz="0" w:space="0" w:color="auto"/>
            <w:left w:val="none" w:sz="0" w:space="0" w:color="auto"/>
            <w:bottom w:val="none" w:sz="0" w:space="0" w:color="auto"/>
            <w:right w:val="none" w:sz="0" w:space="0" w:color="auto"/>
          </w:divBdr>
        </w:div>
        <w:div w:id="890386940">
          <w:marLeft w:val="0"/>
          <w:marRight w:val="0"/>
          <w:marTop w:val="0"/>
          <w:marBottom w:val="0"/>
          <w:divBdr>
            <w:top w:val="none" w:sz="0" w:space="0" w:color="auto"/>
            <w:left w:val="none" w:sz="0" w:space="0" w:color="auto"/>
            <w:bottom w:val="none" w:sz="0" w:space="0" w:color="auto"/>
            <w:right w:val="none" w:sz="0" w:space="0" w:color="auto"/>
          </w:divBdr>
        </w:div>
        <w:div w:id="892734816">
          <w:marLeft w:val="0"/>
          <w:marRight w:val="0"/>
          <w:marTop w:val="0"/>
          <w:marBottom w:val="0"/>
          <w:divBdr>
            <w:top w:val="none" w:sz="0" w:space="0" w:color="auto"/>
            <w:left w:val="none" w:sz="0" w:space="0" w:color="auto"/>
            <w:bottom w:val="none" w:sz="0" w:space="0" w:color="auto"/>
            <w:right w:val="none" w:sz="0" w:space="0" w:color="auto"/>
          </w:divBdr>
        </w:div>
        <w:div w:id="898790077">
          <w:marLeft w:val="0"/>
          <w:marRight w:val="0"/>
          <w:marTop w:val="0"/>
          <w:marBottom w:val="0"/>
          <w:divBdr>
            <w:top w:val="none" w:sz="0" w:space="0" w:color="auto"/>
            <w:left w:val="none" w:sz="0" w:space="0" w:color="auto"/>
            <w:bottom w:val="none" w:sz="0" w:space="0" w:color="auto"/>
            <w:right w:val="none" w:sz="0" w:space="0" w:color="auto"/>
          </w:divBdr>
        </w:div>
        <w:div w:id="920791234">
          <w:marLeft w:val="0"/>
          <w:marRight w:val="0"/>
          <w:marTop w:val="0"/>
          <w:marBottom w:val="0"/>
          <w:divBdr>
            <w:top w:val="none" w:sz="0" w:space="0" w:color="auto"/>
            <w:left w:val="none" w:sz="0" w:space="0" w:color="auto"/>
            <w:bottom w:val="none" w:sz="0" w:space="0" w:color="auto"/>
            <w:right w:val="none" w:sz="0" w:space="0" w:color="auto"/>
          </w:divBdr>
        </w:div>
        <w:div w:id="927347577">
          <w:marLeft w:val="0"/>
          <w:marRight w:val="0"/>
          <w:marTop w:val="0"/>
          <w:marBottom w:val="0"/>
          <w:divBdr>
            <w:top w:val="none" w:sz="0" w:space="0" w:color="auto"/>
            <w:left w:val="none" w:sz="0" w:space="0" w:color="auto"/>
            <w:bottom w:val="none" w:sz="0" w:space="0" w:color="auto"/>
            <w:right w:val="none" w:sz="0" w:space="0" w:color="auto"/>
          </w:divBdr>
        </w:div>
        <w:div w:id="942878985">
          <w:marLeft w:val="0"/>
          <w:marRight w:val="0"/>
          <w:marTop w:val="0"/>
          <w:marBottom w:val="0"/>
          <w:divBdr>
            <w:top w:val="none" w:sz="0" w:space="0" w:color="auto"/>
            <w:left w:val="none" w:sz="0" w:space="0" w:color="auto"/>
            <w:bottom w:val="none" w:sz="0" w:space="0" w:color="auto"/>
            <w:right w:val="none" w:sz="0" w:space="0" w:color="auto"/>
          </w:divBdr>
        </w:div>
        <w:div w:id="960265596">
          <w:marLeft w:val="0"/>
          <w:marRight w:val="0"/>
          <w:marTop w:val="0"/>
          <w:marBottom w:val="0"/>
          <w:divBdr>
            <w:top w:val="none" w:sz="0" w:space="0" w:color="auto"/>
            <w:left w:val="none" w:sz="0" w:space="0" w:color="auto"/>
            <w:bottom w:val="none" w:sz="0" w:space="0" w:color="auto"/>
            <w:right w:val="none" w:sz="0" w:space="0" w:color="auto"/>
          </w:divBdr>
        </w:div>
        <w:div w:id="989941123">
          <w:marLeft w:val="0"/>
          <w:marRight w:val="0"/>
          <w:marTop w:val="0"/>
          <w:marBottom w:val="0"/>
          <w:divBdr>
            <w:top w:val="none" w:sz="0" w:space="0" w:color="auto"/>
            <w:left w:val="none" w:sz="0" w:space="0" w:color="auto"/>
            <w:bottom w:val="none" w:sz="0" w:space="0" w:color="auto"/>
            <w:right w:val="none" w:sz="0" w:space="0" w:color="auto"/>
          </w:divBdr>
        </w:div>
        <w:div w:id="996803152">
          <w:marLeft w:val="0"/>
          <w:marRight w:val="0"/>
          <w:marTop w:val="0"/>
          <w:marBottom w:val="0"/>
          <w:divBdr>
            <w:top w:val="none" w:sz="0" w:space="0" w:color="auto"/>
            <w:left w:val="none" w:sz="0" w:space="0" w:color="auto"/>
            <w:bottom w:val="none" w:sz="0" w:space="0" w:color="auto"/>
            <w:right w:val="none" w:sz="0" w:space="0" w:color="auto"/>
          </w:divBdr>
        </w:div>
        <w:div w:id="1046828995">
          <w:marLeft w:val="0"/>
          <w:marRight w:val="0"/>
          <w:marTop w:val="0"/>
          <w:marBottom w:val="0"/>
          <w:divBdr>
            <w:top w:val="none" w:sz="0" w:space="0" w:color="auto"/>
            <w:left w:val="none" w:sz="0" w:space="0" w:color="auto"/>
            <w:bottom w:val="none" w:sz="0" w:space="0" w:color="auto"/>
            <w:right w:val="none" w:sz="0" w:space="0" w:color="auto"/>
          </w:divBdr>
        </w:div>
        <w:div w:id="1049301791">
          <w:marLeft w:val="0"/>
          <w:marRight w:val="0"/>
          <w:marTop w:val="0"/>
          <w:marBottom w:val="0"/>
          <w:divBdr>
            <w:top w:val="none" w:sz="0" w:space="0" w:color="auto"/>
            <w:left w:val="none" w:sz="0" w:space="0" w:color="auto"/>
            <w:bottom w:val="none" w:sz="0" w:space="0" w:color="auto"/>
            <w:right w:val="none" w:sz="0" w:space="0" w:color="auto"/>
          </w:divBdr>
        </w:div>
        <w:div w:id="1093748289">
          <w:marLeft w:val="0"/>
          <w:marRight w:val="0"/>
          <w:marTop w:val="0"/>
          <w:marBottom w:val="0"/>
          <w:divBdr>
            <w:top w:val="none" w:sz="0" w:space="0" w:color="auto"/>
            <w:left w:val="none" w:sz="0" w:space="0" w:color="auto"/>
            <w:bottom w:val="none" w:sz="0" w:space="0" w:color="auto"/>
            <w:right w:val="none" w:sz="0" w:space="0" w:color="auto"/>
          </w:divBdr>
        </w:div>
        <w:div w:id="1095595061">
          <w:marLeft w:val="0"/>
          <w:marRight w:val="0"/>
          <w:marTop w:val="0"/>
          <w:marBottom w:val="0"/>
          <w:divBdr>
            <w:top w:val="none" w:sz="0" w:space="0" w:color="auto"/>
            <w:left w:val="none" w:sz="0" w:space="0" w:color="auto"/>
            <w:bottom w:val="none" w:sz="0" w:space="0" w:color="auto"/>
            <w:right w:val="none" w:sz="0" w:space="0" w:color="auto"/>
          </w:divBdr>
        </w:div>
        <w:div w:id="1115364002">
          <w:marLeft w:val="0"/>
          <w:marRight w:val="0"/>
          <w:marTop w:val="0"/>
          <w:marBottom w:val="0"/>
          <w:divBdr>
            <w:top w:val="none" w:sz="0" w:space="0" w:color="auto"/>
            <w:left w:val="none" w:sz="0" w:space="0" w:color="auto"/>
            <w:bottom w:val="none" w:sz="0" w:space="0" w:color="auto"/>
            <w:right w:val="none" w:sz="0" w:space="0" w:color="auto"/>
          </w:divBdr>
        </w:div>
        <w:div w:id="1124612870">
          <w:marLeft w:val="0"/>
          <w:marRight w:val="0"/>
          <w:marTop w:val="0"/>
          <w:marBottom w:val="0"/>
          <w:divBdr>
            <w:top w:val="none" w:sz="0" w:space="0" w:color="auto"/>
            <w:left w:val="none" w:sz="0" w:space="0" w:color="auto"/>
            <w:bottom w:val="none" w:sz="0" w:space="0" w:color="auto"/>
            <w:right w:val="none" w:sz="0" w:space="0" w:color="auto"/>
          </w:divBdr>
        </w:div>
        <w:div w:id="1140998322">
          <w:marLeft w:val="0"/>
          <w:marRight w:val="0"/>
          <w:marTop w:val="0"/>
          <w:marBottom w:val="0"/>
          <w:divBdr>
            <w:top w:val="none" w:sz="0" w:space="0" w:color="auto"/>
            <w:left w:val="none" w:sz="0" w:space="0" w:color="auto"/>
            <w:bottom w:val="none" w:sz="0" w:space="0" w:color="auto"/>
            <w:right w:val="none" w:sz="0" w:space="0" w:color="auto"/>
          </w:divBdr>
        </w:div>
        <w:div w:id="1160997284">
          <w:marLeft w:val="0"/>
          <w:marRight w:val="0"/>
          <w:marTop w:val="0"/>
          <w:marBottom w:val="0"/>
          <w:divBdr>
            <w:top w:val="none" w:sz="0" w:space="0" w:color="auto"/>
            <w:left w:val="none" w:sz="0" w:space="0" w:color="auto"/>
            <w:bottom w:val="none" w:sz="0" w:space="0" w:color="auto"/>
            <w:right w:val="none" w:sz="0" w:space="0" w:color="auto"/>
          </w:divBdr>
        </w:div>
        <w:div w:id="1171025670">
          <w:marLeft w:val="0"/>
          <w:marRight w:val="0"/>
          <w:marTop w:val="0"/>
          <w:marBottom w:val="0"/>
          <w:divBdr>
            <w:top w:val="none" w:sz="0" w:space="0" w:color="auto"/>
            <w:left w:val="none" w:sz="0" w:space="0" w:color="auto"/>
            <w:bottom w:val="none" w:sz="0" w:space="0" w:color="auto"/>
            <w:right w:val="none" w:sz="0" w:space="0" w:color="auto"/>
          </w:divBdr>
        </w:div>
        <w:div w:id="1187863331">
          <w:marLeft w:val="0"/>
          <w:marRight w:val="0"/>
          <w:marTop w:val="0"/>
          <w:marBottom w:val="0"/>
          <w:divBdr>
            <w:top w:val="none" w:sz="0" w:space="0" w:color="auto"/>
            <w:left w:val="none" w:sz="0" w:space="0" w:color="auto"/>
            <w:bottom w:val="none" w:sz="0" w:space="0" w:color="auto"/>
            <w:right w:val="none" w:sz="0" w:space="0" w:color="auto"/>
          </w:divBdr>
        </w:div>
        <w:div w:id="1208180597">
          <w:marLeft w:val="0"/>
          <w:marRight w:val="0"/>
          <w:marTop w:val="0"/>
          <w:marBottom w:val="0"/>
          <w:divBdr>
            <w:top w:val="none" w:sz="0" w:space="0" w:color="auto"/>
            <w:left w:val="none" w:sz="0" w:space="0" w:color="auto"/>
            <w:bottom w:val="none" w:sz="0" w:space="0" w:color="auto"/>
            <w:right w:val="none" w:sz="0" w:space="0" w:color="auto"/>
          </w:divBdr>
        </w:div>
        <w:div w:id="1218905067">
          <w:marLeft w:val="0"/>
          <w:marRight w:val="0"/>
          <w:marTop w:val="0"/>
          <w:marBottom w:val="0"/>
          <w:divBdr>
            <w:top w:val="none" w:sz="0" w:space="0" w:color="auto"/>
            <w:left w:val="none" w:sz="0" w:space="0" w:color="auto"/>
            <w:bottom w:val="none" w:sz="0" w:space="0" w:color="auto"/>
            <w:right w:val="none" w:sz="0" w:space="0" w:color="auto"/>
          </w:divBdr>
        </w:div>
        <w:div w:id="1244993188">
          <w:marLeft w:val="0"/>
          <w:marRight w:val="0"/>
          <w:marTop w:val="0"/>
          <w:marBottom w:val="0"/>
          <w:divBdr>
            <w:top w:val="none" w:sz="0" w:space="0" w:color="auto"/>
            <w:left w:val="none" w:sz="0" w:space="0" w:color="auto"/>
            <w:bottom w:val="none" w:sz="0" w:space="0" w:color="auto"/>
            <w:right w:val="none" w:sz="0" w:space="0" w:color="auto"/>
          </w:divBdr>
        </w:div>
        <w:div w:id="1272857632">
          <w:marLeft w:val="0"/>
          <w:marRight w:val="0"/>
          <w:marTop w:val="0"/>
          <w:marBottom w:val="0"/>
          <w:divBdr>
            <w:top w:val="none" w:sz="0" w:space="0" w:color="auto"/>
            <w:left w:val="none" w:sz="0" w:space="0" w:color="auto"/>
            <w:bottom w:val="none" w:sz="0" w:space="0" w:color="auto"/>
            <w:right w:val="none" w:sz="0" w:space="0" w:color="auto"/>
          </w:divBdr>
        </w:div>
        <w:div w:id="1280842457">
          <w:marLeft w:val="0"/>
          <w:marRight w:val="0"/>
          <w:marTop w:val="0"/>
          <w:marBottom w:val="0"/>
          <w:divBdr>
            <w:top w:val="none" w:sz="0" w:space="0" w:color="auto"/>
            <w:left w:val="none" w:sz="0" w:space="0" w:color="auto"/>
            <w:bottom w:val="none" w:sz="0" w:space="0" w:color="auto"/>
            <w:right w:val="none" w:sz="0" w:space="0" w:color="auto"/>
          </w:divBdr>
        </w:div>
        <w:div w:id="1310330907">
          <w:marLeft w:val="0"/>
          <w:marRight w:val="0"/>
          <w:marTop w:val="0"/>
          <w:marBottom w:val="0"/>
          <w:divBdr>
            <w:top w:val="none" w:sz="0" w:space="0" w:color="auto"/>
            <w:left w:val="none" w:sz="0" w:space="0" w:color="auto"/>
            <w:bottom w:val="none" w:sz="0" w:space="0" w:color="auto"/>
            <w:right w:val="none" w:sz="0" w:space="0" w:color="auto"/>
          </w:divBdr>
        </w:div>
        <w:div w:id="1328166647">
          <w:marLeft w:val="0"/>
          <w:marRight w:val="0"/>
          <w:marTop w:val="0"/>
          <w:marBottom w:val="0"/>
          <w:divBdr>
            <w:top w:val="none" w:sz="0" w:space="0" w:color="auto"/>
            <w:left w:val="none" w:sz="0" w:space="0" w:color="auto"/>
            <w:bottom w:val="none" w:sz="0" w:space="0" w:color="auto"/>
            <w:right w:val="none" w:sz="0" w:space="0" w:color="auto"/>
          </w:divBdr>
        </w:div>
        <w:div w:id="1335448687">
          <w:marLeft w:val="0"/>
          <w:marRight w:val="0"/>
          <w:marTop w:val="0"/>
          <w:marBottom w:val="0"/>
          <w:divBdr>
            <w:top w:val="none" w:sz="0" w:space="0" w:color="auto"/>
            <w:left w:val="none" w:sz="0" w:space="0" w:color="auto"/>
            <w:bottom w:val="none" w:sz="0" w:space="0" w:color="auto"/>
            <w:right w:val="none" w:sz="0" w:space="0" w:color="auto"/>
          </w:divBdr>
        </w:div>
        <w:div w:id="1343975812">
          <w:marLeft w:val="0"/>
          <w:marRight w:val="0"/>
          <w:marTop w:val="0"/>
          <w:marBottom w:val="0"/>
          <w:divBdr>
            <w:top w:val="none" w:sz="0" w:space="0" w:color="auto"/>
            <w:left w:val="none" w:sz="0" w:space="0" w:color="auto"/>
            <w:bottom w:val="none" w:sz="0" w:space="0" w:color="auto"/>
            <w:right w:val="none" w:sz="0" w:space="0" w:color="auto"/>
          </w:divBdr>
        </w:div>
        <w:div w:id="1350641461">
          <w:marLeft w:val="0"/>
          <w:marRight w:val="0"/>
          <w:marTop w:val="0"/>
          <w:marBottom w:val="0"/>
          <w:divBdr>
            <w:top w:val="none" w:sz="0" w:space="0" w:color="auto"/>
            <w:left w:val="none" w:sz="0" w:space="0" w:color="auto"/>
            <w:bottom w:val="none" w:sz="0" w:space="0" w:color="auto"/>
            <w:right w:val="none" w:sz="0" w:space="0" w:color="auto"/>
          </w:divBdr>
        </w:div>
        <w:div w:id="1354458378">
          <w:marLeft w:val="0"/>
          <w:marRight w:val="0"/>
          <w:marTop w:val="0"/>
          <w:marBottom w:val="0"/>
          <w:divBdr>
            <w:top w:val="none" w:sz="0" w:space="0" w:color="auto"/>
            <w:left w:val="none" w:sz="0" w:space="0" w:color="auto"/>
            <w:bottom w:val="none" w:sz="0" w:space="0" w:color="auto"/>
            <w:right w:val="none" w:sz="0" w:space="0" w:color="auto"/>
          </w:divBdr>
        </w:div>
        <w:div w:id="1362781471">
          <w:marLeft w:val="0"/>
          <w:marRight w:val="0"/>
          <w:marTop w:val="0"/>
          <w:marBottom w:val="0"/>
          <w:divBdr>
            <w:top w:val="none" w:sz="0" w:space="0" w:color="auto"/>
            <w:left w:val="none" w:sz="0" w:space="0" w:color="auto"/>
            <w:bottom w:val="none" w:sz="0" w:space="0" w:color="auto"/>
            <w:right w:val="none" w:sz="0" w:space="0" w:color="auto"/>
          </w:divBdr>
        </w:div>
        <w:div w:id="1397630979">
          <w:marLeft w:val="0"/>
          <w:marRight w:val="0"/>
          <w:marTop w:val="0"/>
          <w:marBottom w:val="0"/>
          <w:divBdr>
            <w:top w:val="none" w:sz="0" w:space="0" w:color="auto"/>
            <w:left w:val="none" w:sz="0" w:space="0" w:color="auto"/>
            <w:bottom w:val="none" w:sz="0" w:space="0" w:color="auto"/>
            <w:right w:val="none" w:sz="0" w:space="0" w:color="auto"/>
          </w:divBdr>
        </w:div>
        <w:div w:id="1415279507">
          <w:marLeft w:val="0"/>
          <w:marRight w:val="0"/>
          <w:marTop w:val="0"/>
          <w:marBottom w:val="0"/>
          <w:divBdr>
            <w:top w:val="none" w:sz="0" w:space="0" w:color="auto"/>
            <w:left w:val="none" w:sz="0" w:space="0" w:color="auto"/>
            <w:bottom w:val="none" w:sz="0" w:space="0" w:color="auto"/>
            <w:right w:val="none" w:sz="0" w:space="0" w:color="auto"/>
          </w:divBdr>
        </w:div>
        <w:div w:id="1434668441">
          <w:marLeft w:val="0"/>
          <w:marRight w:val="0"/>
          <w:marTop w:val="0"/>
          <w:marBottom w:val="0"/>
          <w:divBdr>
            <w:top w:val="none" w:sz="0" w:space="0" w:color="auto"/>
            <w:left w:val="none" w:sz="0" w:space="0" w:color="auto"/>
            <w:bottom w:val="none" w:sz="0" w:space="0" w:color="auto"/>
            <w:right w:val="none" w:sz="0" w:space="0" w:color="auto"/>
          </w:divBdr>
        </w:div>
        <w:div w:id="1436443759">
          <w:marLeft w:val="0"/>
          <w:marRight w:val="0"/>
          <w:marTop w:val="0"/>
          <w:marBottom w:val="0"/>
          <w:divBdr>
            <w:top w:val="none" w:sz="0" w:space="0" w:color="auto"/>
            <w:left w:val="none" w:sz="0" w:space="0" w:color="auto"/>
            <w:bottom w:val="none" w:sz="0" w:space="0" w:color="auto"/>
            <w:right w:val="none" w:sz="0" w:space="0" w:color="auto"/>
          </w:divBdr>
        </w:div>
        <w:div w:id="1438981400">
          <w:marLeft w:val="0"/>
          <w:marRight w:val="0"/>
          <w:marTop w:val="0"/>
          <w:marBottom w:val="0"/>
          <w:divBdr>
            <w:top w:val="none" w:sz="0" w:space="0" w:color="auto"/>
            <w:left w:val="none" w:sz="0" w:space="0" w:color="auto"/>
            <w:bottom w:val="none" w:sz="0" w:space="0" w:color="auto"/>
            <w:right w:val="none" w:sz="0" w:space="0" w:color="auto"/>
          </w:divBdr>
        </w:div>
        <w:div w:id="1442341411">
          <w:marLeft w:val="0"/>
          <w:marRight w:val="0"/>
          <w:marTop w:val="0"/>
          <w:marBottom w:val="0"/>
          <w:divBdr>
            <w:top w:val="none" w:sz="0" w:space="0" w:color="auto"/>
            <w:left w:val="none" w:sz="0" w:space="0" w:color="auto"/>
            <w:bottom w:val="none" w:sz="0" w:space="0" w:color="auto"/>
            <w:right w:val="none" w:sz="0" w:space="0" w:color="auto"/>
          </w:divBdr>
        </w:div>
        <w:div w:id="1469931206">
          <w:marLeft w:val="0"/>
          <w:marRight w:val="0"/>
          <w:marTop w:val="0"/>
          <w:marBottom w:val="0"/>
          <w:divBdr>
            <w:top w:val="none" w:sz="0" w:space="0" w:color="auto"/>
            <w:left w:val="none" w:sz="0" w:space="0" w:color="auto"/>
            <w:bottom w:val="none" w:sz="0" w:space="0" w:color="auto"/>
            <w:right w:val="none" w:sz="0" w:space="0" w:color="auto"/>
          </w:divBdr>
        </w:div>
        <w:div w:id="1472937832">
          <w:marLeft w:val="0"/>
          <w:marRight w:val="0"/>
          <w:marTop w:val="0"/>
          <w:marBottom w:val="0"/>
          <w:divBdr>
            <w:top w:val="none" w:sz="0" w:space="0" w:color="auto"/>
            <w:left w:val="none" w:sz="0" w:space="0" w:color="auto"/>
            <w:bottom w:val="none" w:sz="0" w:space="0" w:color="auto"/>
            <w:right w:val="none" w:sz="0" w:space="0" w:color="auto"/>
          </w:divBdr>
        </w:div>
        <w:div w:id="1477839886">
          <w:marLeft w:val="0"/>
          <w:marRight w:val="0"/>
          <w:marTop w:val="0"/>
          <w:marBottom w:val="0"/>
          <w:divBdr>
            <w:top w:val="none" w:sz="0" w:space="0" w:color="auto"/>
            <w:left w:val="none" w:sz="0" w:space="0" w:color="auto"/>
            <w:bottom w:val="none" w:sz="0" w:space="0" w:color="auto"/>
            <w:right w:val="none" w:sz="0" w:space="0" w:color="auto"/>
          </w:divBdr>
        </w:div>
        <w:div w:id="1488400365">
          <w:marLeft w:val="0"/>
          <w:marRight w:val="0"/>
          <w:marTop w:val="0"/>
          <w:marBottom w:val="0"/>
          <w:divBdr>
            <w:top w:val="none" w:sz="0" w:space="0" w:color="auto"/>
            <w:left w:val="none" w:sz="0" w:space="0" w:color="auto"/>
            <w:bottom w:val="none" w:sz="0" w:space="0" w:color="auto"/>
            <w:right w:val="none" w:sz="0" w:space="0" w:color="auto"/>
          </w:divBdr>
        </w:div>
        <w:div w:id="1508783680">
          <w:marLeft w:val="0"/>
          <w:marRight w:val="0"/>
          <w:marTop w:val="0"/>
          <w:marBottom w:val="0"/>
          <w:divBdr>
            <w:top w:val="none" w:sz="0" w:space="0" w:color="auto"/>
            <w:left w:val="none" w:sz="0" w:space="0" w:color="auto"/>
            <w:bottom w:val="none" w:sz="0" w:space="0" w:color="auto"/>
            <w:right w:val="none" w:sz="0" w:space="0" w:color="auto"/>
          </w:divBdr>
        </w:div>
        <w:div w:id="1510025248">
          <w:marLeft w:val="0"/>
          <w:marRight w:val="0"/>
          <w:marTop w:val="0"/>
          <w:marBottom w:val="0"/>
          <w:divBdr>
            <w:top w:val="none" w:sz="0" w:space="0" w:color="auto"/>
            <w:left w:val="none" w:sz="0" w:space="0" w:color="auto"/>
            <w:bottom w:val="none" w:sz="0" w:space="0" w:color="auto"/>
            <w:right w:val="none" w:sz="0" w:space="0" w:color="auto"/>
          </w:divBdr>
        </w:div>
        <w:div w:id="1510633682">
          <w:marLeft w:val="0"/>
          <w:marRight w:val="0"/>
          <w:marTop w:val="0"/>
          <w:marBottom w:val="0"/>
          <w:divBdr>
            <w:top w:val="none" w:sz="0" w:space="0" w:color="auto"/>
            <w:left w:val="none" w:sz="0" w:space="0" w:color="auto"/>
            <w:bottom w:val="none" w:sz="0" w:space="0" w:color="auto"/>
            <w:right w:val="none" w:sz="0" w:space="0" w:color="auto"/>
          </w:divBdr>
        </w:div>
        <w:div w:id="1526752260">
          <w:marLeft w:val="0"/>
          <w:marRight w:val="0"/>
          <w:marTop w:val="0"/>
          <w:marBottom w:val="0"/>
          <w:divBdr>
            <w:top w:val="none" w:sz="0" w:space="0" w:color="auto"/>
            <w:left w:val="none" w:sz="0" w:space="0" w:color="auto"/>
            <w:bottom w:val="none" w:sz="0" w:space="0" w:color="auto"/>
            <w:right w:val="none" w:sz="0" w:space="0" w:color="auto"/>
          </w:divBdr>
        </w:div>
        <w:div w:id="1544367237">
          <w:marLeft w:val="0"/>
          <w:marRight w:val="0"/>
          <w:marTop w:val="0"/>
          <w:marBottom w:val="0"/>
          <w:divBdr>
            <w:top w:val="none" w:sz="0" w:space="0" w:color="auto"/>
            <w:left w:val="none" w:sz="0" w:space="0" w:color="auto"/>
            <w:bottom w:val="none" w:sz="0" w:space="0" w:color="auto"/>
            <w:right w:val="none" w:sz="0" w:space="0" w:color="auto"/>
          </w:divBdr>
        </w:div>
        <w:div w:id="1562791762">
          <w:marLeft w:val="0"/>
          <w:marRight w:val="0"/>
          <w:marTop w:val="0"/>
          <w:marBottom w:val="0"/>
          <w:divBdr>
            <w:top w:val="none" w:sz="0" w:space="0" w:color="auto"/>
            <w:left w:val="none" w:sz="0" w:space="0" w:color="auto"/>
            <w:bottom w:val="none" w:sz="0" w:space="0" w:color="auto"/>
            <w:right w:val="none" w:sz="0" w:space="0" w:color="auto"/>
          </w:divBdr>
        </w:div>
        <w:div w:id="1563829865">
          <w:marLeft w:val="0"/>
          <w:marRight w:val="0"/>
          <w:marTop w:val="0"/>
          <w:marBottom w:val="0"/>
          <w:divBdr>
            <w:top w:val="none" w:sz="0" w:space="0" w:color="auto"/>
            <w:left w:val="none" w:sz="0" w:space="0" w:color="auto"/>
            <w:bottom w:val="none" w:sz="0" w:space="0" w:color="auto"/>
            <w:right w:val="none" w:sz="0" w:space="0" w:color="auto"/>
          </w:divBdr>
        </w:div>
        <w:div w:id="1574699277">
          <w:marLeft w:val="0"/>
          <w:marRight w:val="0"/>
          <w:marTop w:val="0"/>
          <w:marBottom w:val="0"/>
          <w:divBdr>
            <w:top w:val="none" w:sz="0" w:space="0" w:color="auto"/>
            <w:left w:val="none" w:sz="0" w:space="0" w:color="auto"/>
            <w:bottom w:val="none" w:sz="0" w:space="0" w:color="auto"/>
            <w:right w:val="none" w:sz="0" w:space="0" w:color="auto"/>
          </w:divBdr>
        </w:div>
        <w:div w:id="1584794707">
          <w:marLeft w:val="0"/>
          <w:marRight w:val="0"/>
          <w:marTop w:val="0"/>
          <w:marBottom w:val="0"/>
          <w:divBdr>
            <w:top w:val="none" w:sz="0" w:space="0" w:color="auto"/>
            <w:left w:val="none" w:sz="0" w:space="0" w:color="auto"/>
            <w:bottom w:val="none" w:sz="0" w:space="0" w:color="auto"/>
            <w:right w:val="none" w:sz="0" w:space="0" w:color="auto"/>
          </w:divBdr>
        </w:div>
        <w:div w:id="1589846090">
          <w:marLeft w:val="0"/>
          <w:marRight w:val="0"/>
          <w:marTop w:val="0"/>
          <w:marBottom w:val="0"/>
          <w:divBdr>
            <w:top w:val="none" w:sz="0" w:space="0" w:color="auto"/>
            <w:left w:val="none" w:sz="0" w:space="0" w:color="auto"/>
            <w:bottom w:val="none" w:sz="0" w:space="0" w:color="auto"/>
            <w:right w:val="none" w:sz="0" w:space="0" w:color="auto"/>
          </w:divBdr>
        </w:div>
        <w:div w:id="1612081220">
          <w:marLeft w:val="0"/>
          <w:marRight w:val="0"/>
          <w:marTop w:val="0"/>
          <w:marBottom w:val="0"/>
          <w:divBdr>
            <w:top w:val="none" w:sz="0" w:space="0" w:color="auto"/>
            <w:left w:val="none" w:sz="0" w:space="0" w:color="auto"/>
            <w:bottom w:val="none" w:sz="0" w:space="0" w:color="auto"/>
            <w:right w:val="none" w:sz="0" w:space="0" w:color="auto"/>
          </w:divBdr>
        </w:div>
        <w:div w:id="1616867812">
          <w:marLeft w:val="0"/>
          <w:marRight w:val="0"/>
          <w:marTop w:val="0"/>
          <w:marBottom w:val="0"/>
          <w:divBdr>
            <w:top w:val="none" w:sz="0" w:space="0" w:color="auto"/>
            <w:left w:val="none" w:sz="0" w:space="0" w:color="auto"/>
            <w:bottom w:val="none" w:sz="0" w:space="0" w:color="auto"/>
            <w:right w:val="none" w:sz="0" w:space="0" w:color="auto"/>
          </w:divBdr>
        </w:div>
        <w:div w:id="1620840130">
          <w:marLeft w:val="0"/>
          <w:marRight w:val="0"/>
          <w:marTop w:val="0"/>
          <w:marBottom w:val="0"/>
          <w:divBdr>
            <w:top w:val="none" w:sz="0" w:space="0" w:color="auto"/>
            <w:left w:val="none" w:sz="0" w:space="0" w:color="auto"/>
            <w:bottom w:val="none" w:sz="0" w:space="0" w:color="auto"/>
            <w:right w:val="none" w:sz="0" w:space="0" w:color="auto"/>
          </w:divBdr>
        </w:div>
        <w:div w:id="1628856892">
          <w:marLeft w:val="0"/>
          <w:marRight w:val="0"/>
          <w:marTop w:val="0"/>
          <w:marBottom w:val="0"/>
          <w:divBdr>
            <w:top w:val="none" w:sz="0" w:space="0" w:color="auto"/>
            <w:left w:val="none" w:sz="0" w:space="0" w:color="auto"/>
            <w:bottom w:val="none" w:sz="0" w:space="0" w:color="auto"/>
            <w:right w:val="none" w:sz="0" w:space="0" w:color="auto"/>
          </w:divBdr>
        </w:div>
        <w:div w:id="1636445860">
          <w:marLeft w:val="0"/>
          <w:marRight w:val="0"/>
          <w:marTop w:val="0"/>
          <w:marBottom w:val="0"/>
          <w:divBdr>
            <w:top w:val="none" w:sz="0" w:space="0" w:color="auto"/>
            <w:left w:val="none" w:sz="0" w:space="0" w:color="auto"/>
            <w:bottom w:val="none" w:sz="0" w:space="0" w:color="auto"/>
            <w:right w:val="none" w:sz="0" w:space="0" w:color="auto"/>
          </w:divBdr>
        </w:div>
        <w:div w:id="1656492108">
          <w:marLeft w:val="0"/>
          <w:marRight w:val="0"/>
          <w:marTop w:val="0"/>
          <w:marBottom w:val="0"/>
          <w:divBdr>
            <w:top w:val="none" w:sz="0" w:space="0" w:color="auto"/>
            <w:left w:val="none" w:sz="0" w:space="0" w:color="auto"/>
            <w:bottom w:val="none" w:sz="0" w:space="0" w:color="auto"/>
            <w:right w:val="none" w:sz="0" w:space="0" w:color="auto"/>
          </w:divBdr>
        </w:div>
        <w:div w:id="1659335226">
          <w:marLeft w:val="0"/>
          <w:marRight w:val="0"/>
          <w:marTop w:val="0"/>
          <w:marBottom w:val="0"/>
          <w:divBdr>
            <w:top w:val="none" w:sz="0" w:space="0" w:color="auto"/>
            <w:left w:val="none" w:sz="0" w:space="0" w:color="auto"/>
            <w:bottom w:val="none" w:sz="0" w:space="0" w:color="auto"/>
            <w:right w:val="none" w:sz="0" w:space="0" w:color="auto"/>
          </w:divBdr>
        </w:div>
        <w:div w:id="1677921775">
          <w:marLeft w:val="0"/>
          <w:marRight w:val="0"/>
          <w:marTop w:val="0"/>
          <w:marBottom w:val="0"/>
          <w:divBdr>
            <w:top w:val="none" w:sz="0" w:space="0" w:color="auto"/>
            <w:left w:val="none" w:sz="0" w:space="0" w:color="auto"/>
            <w:bottom w:val="none" w:sz="0" w:space="0" w:color="auto"/>
            <w:right w:val="none" w:sz="0" w:space="0" w:color="auto"/>
          </w:divBdr>
        </w:div>
        <w:div w:id="1683241754">
          <w:marLeft w:val="0"/>
          <w:marRight w:val="0"/>
          <w:marTop w:val="0"/>
          <w:marBottom w:val="0"/>
          <w:divBdr>
            <w:top w:val="none" w:sz="0" w:space="0" w:color="auto"/>
            <w:left w:val="none" w:sz="0" w:space="0" w:color="auto"/>
            <w:bottom w:val="none" w:sz="0" w:space="0" w:color="auto"/>
            <w:right w:val="none" w:sz="0" w:space="0" w:color="auto"/>
          </w:divBdr>
        </w:div>
        <w:div w:id="1686862837">
          <w:marLeft w:val="0"/>
          <w:marRight w:val="0"/>
          <w:marTop w:val="0"/>
          <w:marBottom w:val="0"/>
          <w:divBdr>
            <w:top w:val="none" w:sz="0" w:space="0" w:color="auto"/>
            <w:left w:val="none" w:sz="0" w:space="0" w:color="auto"/>
            <w:bottom w:val="none" w:sz="0" w:space="0" w:color="auto"/>
            <w:right w:val="none" w:sz="0" w:space="0" w:color="auto"/>
          </w:divBdr>
        </w:div>
        <w:div w:id="1740253256">
          <w:marLeft w:val="0"/>
          <w:marRight w:val="0"/>
          <w:marTop w:val="0"/>
          <w:marBottom w:val="0"/>
          <w:divBdr>
            <w:top w:val="none" w:sz="0" w:space="0" w:color="auto"/>
            <w:left w:val="none" w:sz="0" w:space="0" w:color="auto"/>
            <w:bottom w:val="none" w:sz="0" w:space="0" w:color="auto"/>
            <w:right w:val="none" w:sz="0" w:space="0" w:color="auto"/>
          </w:divBdr>
        </w:div>
        <w:div w:id="1780681424">
          <w:marLeft w:val="0"/>
          <w:marRight w:val="0"/>
          <w:marTop w:val="0"/>
          <w:marBottom w:val="0"/>
          <w:divBdr>
            <w:top w:val="none" w:sz="0" w:space="0" w:color="auto"/>
            <w:left w:val="none" w:sz="0" w:space="0" w:color="auto"/>
            <w:bottom w:val="none" w:sz="0" w:space="0" w:color="auto"/>
            <w:right w:val="none" w:sz="0" w:space="0" w:color="auto"/>
          </w:divBdr>
        </w:div>
        <w:div w:id="1789886378">
          <w:marLeft w:val="0"/>
          <w:marRight w:val="0"/>
          <w:marTop w:val="0"/>
          <w:marBottom w:val="0"/>
          <w:divBdr>
            <w:top w:val="none" w:sz="0" w:space="0" w:color="auto"/>
            <w:left w:val="none" w:sz="0" w:space="0" w:color="auto"/>
            <w:bottom w:val="none" w:sz="0" w:space="0" w:color="auto"/>
            <w:right w:val="none" w:sz="0" w:space="0" w:color="auto"/>
          </w:divBdr>
        </w:div>
        <w:div w:id="1795519441">
          <w:marLeft w:val="0"/>
          <w:marRight w:val="0"/>
          <w:marTop w:val="0"/>
          <w:marBottom w:val="0"/>
          <w:divBdr>
            <w:top w:val="none" w:sz="0" w:space="0" w:color="auto"/>
            <w:left w:val="none" w:sz="0" w:space="0" w:color="auto"/>
            <w:bottom w:val="none" w:sz="0" w:space="0" w:color="auto"/>
            <w:right w:val="none" w:sz="0" w:space="0" w:color="auto"/>
          </w:divBdr>
        </w:div>
        <w:div w:id="1801217615">
          <w:marLeft w:val="0"/>
          <w:marRight w:val="0"/>
          <w:marTop w:val="0"/>
          <w:marBottom w:val="0"/>
          <w:divBdr>
            <w:top w:val="none" w:sz="0" w:space="0" w:color="auto"/>
            <w:left w:val="none" w:sz="0" w:space="0" w:color="auto"/>
            <w:bottom w:val="none" w:sz="0" w:space="0" w:color="auto"/>
            <w:right w:val="none" w:sz="0" w:space="0" w:color="auto"/>
          </w:divBdr>
        </w:div>
        <w:div w:id="1802267291">
          <w:marLeft w:val="0"/>
          <w:marRight w:val="0"/>
          <w:marTop w:val="0"/>
          <w:marBottom w:val="0"/>
          <w:divBdr>
            <w:top w:val="none" w:sz="0" w:space="0" w:color="auto"/>
            <w:left w:val="none" w:sz="0" w:space="0" w:color="auto"/>
            <w:bottom w:val="none" w:sz="0" w:space="0" w:color="auto"/>
            <w:right w:val="none" w:sz="0" w:space="0" w:color="auto"/>
          </w:divBdr>
        </w:div>
        <w:div w:id="1834103364">
          <w:marLeft w:val="0"/>
          <w:marRight w:val="0"/>
          <w:marTop w:val="0"/>
          <w:marBottom w:val="0"/>
          <w:divBdr>
            <w:top w:val="none" w:sz="0" w:space="0" w:color="auto"/>
            <w:left w:val="none" w:sz="0" w:space="0" w:color="auto"/>
            <w:bottom w:val="none" w:sz="0" w:space="0" w:color="auto"/>
            <w:right w:val="none" w:sz="0" w:space="0" w:color="auto"/>
          </w:divBdr>
        </w:div>
        <w:div w:id="1835219727">
          <w:marLeft w:val="0"/>
          <w:marRight w:val="0"/>
          <w:marTop w:val="0"/>
          <w:marBottom w:val="0"/>
          <w:divBdr>
            <w:top w:val="none" w:sz="0" w:space="0" w:color="auto"/>
            <w:left w:val="none" w:sz="0" w:space="0" w:color="auto"/>
            <w:bottom w:val="none" w:sz="0" w:space="0" w:color="auto"/>
            <w:right w:val="none" w:sz="0" w:space="0" w:color="auto"/>
          </w:divBdr>
        </w:div>
        <w:div w:id="1840001551">
          <w:marLeft w:val="0"/>
          <w:marRight w:val="0"/>
          <w:marTop w:val="0"/>
          <w:marBottom w:val="0"/>
          <w:divBdr>
            <w:top w:val="none" w:sz="0" w:space="0" w:color="auto"/>
            <w:left w:val="none" w:sz="0" w:space="0" w:color="auto"/>
            <w:bottom w:val="none" w:sz="0" w:space="0" w:color="auto"/>
            <w:right w:val="none" w:sz="0" w:space="0" w:color="auto"/>
          </w:divBdr>
        </w:div>
        <w:div w:id="1888031374">
          <w:marLeft w:val="0"/>
          <w:marRight w:val="0"/>
          <w:marTop w:val="0"/>
          <w:marBottom w:val="0"/>
          <w:divBdr>
            <w:top w:val="none" w:sz="0" w:space="0" w:color="auto"/>
            <w:left w:val="none" w:sz="0" w:space="0" w:color="auto"/>
            <w:bottom w:val="none" w:sz="0" w:space="0" w:color="auto"/>
            <w:right w:val="none" w:sz="0" w:space="0" w:color="auto"/>
          </w:divBdr>
        </w:div>
        <w:div w:id="1898395704">
          <w:marLeft w:val="0"/>
          <w:marRight w:val="0"/>
          <w:marTop w:val="0"/>
          <w:marBottom w:val="0"/>
          <w:divBdr>
            <w:top w:val="none" w:sz="0" w:space="0" w:color="auto"/>
            <w:left w:val="none" w:sz="0" w:space="0" w:color="auto"/>
            <w:bottom w:val="none" w:sz="0" w:space="0" w:color="auto"/>
            <w:right w:val="none" w:sz="0" w:space="0" w:color="auto"/>
          </w:divBdr>
        </w:div>
        <w:div w:id="1918980463">
          <w:marLeft w:val="0"/>
          <w:marRight w:val="0"/>
          <w:marTop w:val="0"/>
          <w:marBottom w:val="0"/>
          <w:divBdr>
            <w:top w:val="none" w:sz="0" w:space="0" w:color="auto"/>
            <w:left w:val="none" w:sz="0" w:space="0" w:color="auto"/>
            <w:bottom w:val="none" w:sz="0" w:space="0" w:color="auto"/>
            <w:right w:val="none" w:sz="0" w:space="0" w:color="auto"/>
          </w:divBdr>
        </w:div>
        <w:div w:id="1927373206">
          <w:marLeft w:val="0"/>
          <w:marRight w:val="0"/>
          <w:marTop w:val="0"/>
          <w:marBottom w:val="0"/>
          <w:divBdr>
            <w:top w:val="none" w:sz="0" w:space="0" w:color="auto"/>
            <w:left w:val="none" w:sz="0" w:space="0" w:color="auto"/>
            <w:bottom w:val="none" w:sz="0" w:space="0" w:color="auto"/>
            <w:right w:val="none" w:sz="0" w:space="0" w:color="auto"/>
          </w:divBdr>
        </w:div>
        <w:div w:id="1943413027">
          <w:marLeft w:val="0"/>
          <w:marRight w:val="0"/>
          <w:marTop w:val="0"/>
          <w:marBottom w:val="0"/>
          <w:divBdr>
            <w:top w:val="none" w:sz="0" w:space="0" w:color="auto"/>
            <w:left w:val="none" w:sz="0" w:space="0" w:color="auto"/>
            <w:bottom w:val="none" w:sz="0" w:space="0" w:color="auto"/>
            <w:right w:val="none" w:sz="0" w:space="0" w:color="auto"/>
          </w:divBdr>
        </w:div>
        <w:div w:id="1947537179">
          <w:marLeft w:val="0"/>
          <w:marRight w:val="0"/>
          <w:marTop w:val="0"/>
          <w:marBottom w:val="0"/>
          <w:divBdr>
            <w:top w:val="none" w:sz="0" w:space="0" w:color="auto"/>
            <w:left w:val="none" w:sz="0" w:space="0" w:color="auto"/>
            <w:bottom w:val="none" w:sz="0" w:space="0" w:color="auto"/>
            <w:right w:val="none" w:sz="0" w:space="0" w:color="auto"/>
          </w:divBdr>
        </w:div>
        <w:div w:id="1955554798">
          <w:marLeft w:val="0"/>
          <w:marRight w:val="0"/>
          <w:marTop w:val="0"/>
          <w:marBottom w:val="0"/>
          <w:divBdr>
            <w:top w:val="none" w:sz="0" w:space="0" w:color="auto"/>
            <w:left w:val="none" w:sz="0" w:space="0" w:color="auto"/>
            <w:bottom w:val="none" w:sz="0" w:space="0" w:color="auto"/>
            <w:right w:val="none" w:sz="0" w:space="0" w:color="auto"/>
          </w:divBdr>
        </w:div>
        <w:div w:id="1965965846">
          <w:marLeft w:val="0"/>
          <w:marRight w:val="0"/>
          <w:marTop w:val="0"/>
          <w:marBottom w:val="0"/>
          <w:divBdr>
            <w:top w:val="none" w:sz="0" w:space="0" w:color="auto"/>
            <w:left w:val="none" w:sz="0" w:space="0" w:color="auto"/>
            <w:bottom w:val="none" w:sz="0" w:space="0" w:color="auto"/>
            <w:right w:val="none" w:sz="0" w:space="0" w:color="auto"/>
          </w:divBdr>
        </w:div>
        <w:div w:id="2036809129">
          <w:marLeft w:val="0"/>
          <w:marRight w:val="0"/>
          <w:marTop w:val="0"/>
          <w:marBottom w:val="0"/>
          <w:divBdr>
            <w:top w:val="none" w:sz="0" w:space="0" w:color="auto"/>
            <w:left w:val="none" w:sz="0" w:space="0" w:color="auto"/>
            <w:bottom w:val="none" w:sz="0" w:space="0" w:color="auto"/>
            <w:right w:val="none" w:sz="0" w:space="0" w:color="auto"/>
          </w:divBdr>
        </w:div>
        <w:div w:id="2050253620">
          <w:marLeft w:val="0"/>
          <w:marRight w:val="0"/>
          <w:marTop w:val="0"/>
          <w:marBottom w:val="0"/>
          <w:divBdr>
            <w:top w:val="none" w:sz="0" w:space="0" w:color="auto"/>
            <w:left w:val="none" w:sz="0" w:space="0" w:color="auto"/>
            <w:bottom w:val="none" w:sz="0" w:space="0" w:color="auto"/>
            <w:right w:val="none" w:sz="0" w:space="0" w:color="auto"/>
          </w:divBdr>
        </w:div>
        <w:div w:id="2062551987">
          <w:marLeft w:val="0"/>
          <w:marRight w:val="0"/>
          <w:marTop w:val="0"/>
          <w:marBottom w:val="0"/>
          <w:divBdr>
            <w:top w:val="none" w:sz="0" w:space="0" w:color="auto"/>
            <w:left w:val="none" w:sz="0" w:space="0" w:color="auto"/>
            <w:bottom w:val="none" w:sz="0" w:space="0" w:color="auto"/>
            <w:right w:val="none" w:sz="0" w:space="0" w:color="auto"/>
          </w:divBdr>
        </w:div>
        <w:div w:id="2095665863">
          <w:marLeft w:val="0"/>
          <w:marRight w:val="0"/>
          <w:marTop w:val="0"/>
          <w:marBottom w:val="0"/>
          <w:divBdr>
            <w:top w:val="none" w:sz="0" w:space="0" w:color="auto"/>
            <w:left w:val="none" w:sz="0" w:space="0" w:color="auto"/>
            <w:bottom w:val="none" w:sz="0" w:space="0" w:color="auto"/>
            <w:right w:val="none" w:sz="0" w:space="0" w:color="auto"/>
          </w:divBdr>
        </w:div>
        <w:div w:id="2111781125">
          <w:marLeft w:val="0"/>
          <w:marRight w:val="0"/>
          <w:marTop w:val="0"/>
          <w:marBottom w:val="0"/>
          <w:divBdr>
            <w:top w:val="none" w:sz="0" w:space="0" w:color="auto"/>
            <w:left w:val="none" w:sz="0" w:space="0" w:color="auto"/>
            <w:bottom w:val="none" w:sz="0" w:space="0" w:color="auto"/>
            <w:right w:val="none" w:sz="0" w:space="0" w:color="auto"/>
          </w:divBdr>
        </w:div>
        <w:div w:id="2116751494">
          <w:marLeft w:val="0"/>
          <w:marRight w:val="0"/>
          <w:marTop w:val="0"/>
          <w:marBottom w:val="0"/>
          <w:divBdr>
            <w:top w:val="none" w:sz="0" w:space="0" w:color="auto"/>
            <w:left w:val="none" w:sz="0" w:space="0" w:color="auto"/>
            <w:bottom w:val="none" w:sz="0" w:space="0" w:color="auto"/>
            <w:right w:val="none" w:sz="0" w:space="0" w:color="auto"/>
          </w:divBdr>
        </w:div>
        <w:div w:id="2117670205">
          <w:marLeft w:val="0"/>
          <w:marRight w:val="0"/>
          <w:marTop w:val="0"/>
          <w:marBottom w:val="0"/>
          <w:divBdr>
            <w:top w:val="none" w:sz="0" w:space="0" w:color="auto"/>
            <w:left w:val="none" w:sz="0" w:space="0" w:color="auto"/>
            <w:bottom w:val="none" w:sz="0" w:space="0" w:color="auto"/>
            <w:right w:val="none" w:sz="0" w:space="0" w:color="auto"/>
          </w:divBdr>
        </w:div>
        <w:div w:id="2134908089">
          <w:marLeft w:val="0"/>
          <w:marRight w:val="0"/>
          <w:marTop w:val="0"/>
          <w:marBottom w:val="0"/>
          <w:divBdr>
            <w:top w:val="none" w:sz="0" w:space="0" w:color="auto"/>
            <w:left w:val="none" w:sz="0" w:space="0" w:color="auto"/>
            <w:bottom w:val="none" w:sz="0" w:space="0" w:color="auto"/>
            <w:right w:val="none" w:sz="0" w:space="0" w:color="auto"/>
          </w:divBdr>
        </w:div>
        <w:div w:id="2146772409">
          <w:marLeft w:val="0"/>
          <w:marRight w:val="0"/>
          <w:marTop w:val="0"/>
          <w:marBottom w:val="0"/>
          <w:divBdr>
            <w:top w:val="none" w:sz="0" w:space="0" w:color="auto"/>
            <w:left w:val="none" w:sz="0" w:space="0" w:color="auto"/>
            <w:bottom w:val="none" w:sz="0" w:space="0" w:color="auto"/>
            <w:right w:val="none" w:sz="0" w:space="0" w:color="auto"/>
          </w:divBdr>
        </w:div>
      </w:divsChild>
    </w:div>
    <w:div w:id="979841075">
      <w:bodyDiv w:val="1"/>
      <w:marLeft w:val="0"/>
      <w:marRight w:val="0"/>
      <w:marTop w:val="0"/>
      <w:marBottom w:val="0"/>
      <w:divBdr>
        <w:top w:val="none" w:sz="0" w:space="0" w:color="auto"/>
        <w:left w:val="none" w:sz="0" w:space="0" w:color="auto"/>
        <w:bottom w:val="none" w:sz="0" w:space="0" w:color="auto"/>
        <w:right w:val="none" w:sz="0" w:space="0" w:color="auto"/>
      </w:divBdr>
    </w:div>
    <w:div w:id="1111626159">
      <w:bodyDiv w:val="1"/>
      <w:marLeft w:val="0"/>
      <w:marRight w:val="0"/>
      <w:marTop w:val="0"/>
      <w:marBottom w:val="0"/>
      <w:divBdr>
        <w:top w:val="none" w:sz="0" w:space="0" w:color="auto"/>
        <w:left w:val="none" w:sz="0" w:space="0" w:color="auto"/>
        <w:bottom w:val="none" w:sz="0" w:space="0" w:color="auto"/>
        <w:right w:val="none" w:sz="0" w:space="0" w:color="auto"/>
      </w:divBdr>
    </w:div>
    <w:div w:id="1170830375">
      <w:bodyDiv w:val="1"/>
      <w:marLeft w:val="0"/>
      <w:marRight w:val="0"/>
      <w:marTop w:val="0"/>
      <w:marBottom w:val="0"/>
      <w:divBdr>
        <w:top w:val="none" w:sz="0" w:space="0" w:color="auto"/>
        <w:left w:val="none" w:sz="0" w:space="0" w:color="auto"/>
        <w:bottom w:val="none" w:sz="0" w:space="0" w:color="auto"/>
        <w:right w:val="none" w:sz="0" w:space="0" w:color="auto"/>
      </w:divBdr>
      <w:divsChild>
        <w:div w:id="11152571">
          <w:marLeft w:val="0"/>
          <w:marRight w:val="0"/>
          <w:marTop w:val="0"/>
          <w:marBottom w:val="0"/>
          <w:divBdr>
            <w:top w:val="none" w:sz="0" w:space="0" w:color="auto"/>
            <w:left w:val="none" w:sz="0" w:space="0" w:color="auto"/>
            <w:bottom w:val="none" w:sz="0" w:space="0" w:color="auto"/>
            <w:right w:val="none" w:sz="0" w:space="0" w:color="auto"/>
          </w:divBdr>
        </w:div>
        <w:div w:id="19622646">
          <w:marLeft w:val="0"/>
          <w:marRight w:val="0"/>
          <w:marTop w:val="0"/>
          <w:marBottom w:val="0"/>
          <w:divBdr>
            <w:top w:val="none" w:sz="0" w:space="0" w:color="auto"/>
            <w:left w:val="none" w:sz="0" w:space="0" w:color="auto"/>
            <w:bottom w:val="none" w:sz="0" w:space="0" w:color="auto"/>
            <w:right w:val="none" w:sz="0" w:space="0" w:color="auto"/>
          </w:divBdr>
        </w:div>
        <w:div w:id="49309282">
          <w:marLeft w:val="0"/>
          <w:marRight w:val="0"/>
          <w:marTop w:val="0"/>
          <w:marBottom w:val="0"/>
          <w:divBdr>
            <w:top w:val="none" w:sz="0" w:space="0" w:color="auto"/>
            <w:left w:val="none" w:sz="0" w:space="0" w:color="auto"/>
            <w:bottom w:val="none" w:sz="0" w:space="0" w:color="auto"/>
            <w:right w:val="none" w:sz="0" w:space="0" w:color="auto"/>
          </w:divBdr>
        </w:div>
        <w:div w:id="61567840">
          <w:marLeft w:val="0"/>
          <w:marRight w:val="0"/>
          <w:marTop w:val="0"/>
          <w:marBottom w:val="0"/>
          <w:divBdr>
            <w:top w:val="none" w:sz="0" w:space="0" w:color="auto"/>
            <w:left w:val="none" w:sz="0" w:space="0" w:color="auto"/>
            <w:bottom w:val="none" w:sz="0" w:space="0" w:color="auto"/>
            <w:right w:val="none" w:sz="0" w:space="0" w:color="auto"/>
          </w:divBdr>
        </w:div>
        <w:div w:id="74255211">
          <w:marLeft w:val="0"/>
          <w:marRight w:val="0"/>
          <w:marTop w:val="0"/>
          <w:marBottom w:val="0"/>
          <w:divBdr>
            <w:top w:val="none" w:sz="0" w:space="0" w:color="auto"/>
            <w:left w:val="none" w:sz="0" w:space="0" w:color="auto"/>
            <w:bottom w:val="none" w:sz="0" w:space="0" w:color="auto"/>
            <w:right w:val="none" w:sz="0" w:space="0" w:color="auto"/>
          </w:divBdr>
        </w:div>
        <w:div w:id="77412615">
          <w:marLeft w:val="0"/>
          <w:marRight w:val="0"/>
          <w:marTop w:val="0"/>
          <w:marBottom w:val="0"/>
          <w:divBdr>
            <w:top w:val="none" w:sz="0" w:space="0" w:color="auto"/>
            <w:left w:val="none" w:sz="0" w:space="0" w:color="auto"/>
            <w:bottom w:val="none" w:sz="0" w:space="0" w:color="auto"/>
            <w:right w:val="none" w:sz="0" w:space="0" w:color="auto"/>
          </w:divBdr>
        </w:div>
        <w:div w:id="143593139">
          <w:marLeft w:val="0"/>
          <w:marRight w:val="0"/>
          <w:marTop w:val="0"/>
          <w:marBottom w:val="0"/>
          <w:divBdr>
            <w:top w:val="none" w:sz="0" w:space="0" w:color="auto"/>
            <w:left w:val="none" w:sz="0" w:space="0" w:color="auto"/>
            <w:bottom w:val="none" w:sz="0" w:space="0" w:color="auto"/>
            <w:right w:val="none" w:sz="0" w:space="0" w:color="auto"/>
          </w:divBdr>
        </w:div>
        <w:div w:id="150829481">
          <w:marLeft w:val="0"/>
          <w:marRight w:val="0"/>
          <w:marTop w:val="0"/>
          <w:marBottom w:val="0"/>
          <w:divBdr>
            <w:top w:val="none" w:sz="0" w:space="0" w:color="auto"/>
            <w:left w:val="none" w:sz="0" w:space="0" w:color="auto"/>
            <w:bottom w:val="none" w:sz="0" w:space="0" w:color="auto"/>
            <w:right w:val="none" w:sz="0" w:space="0" w:color="auto"/>
          </w:divBdr>
        </w:div>
        <w:div w:id="158883916">
          <w:marLeft w:val="0"/>
          <w:marRight w:val="0"/>
          <w:marTop w:val="0"/>
          <w:marBottom w:val="0"/>
          <w:divBdr>
            <w:top w:val="none" w:sz="0" w:space="0" w:color="auto"/>
            <w:left w:val="none" w:sz="0" w:space="0" w:color="auto"/>
            <w:bottom w:val="none" w:sz="0" w:space="0" w:color="auto"/>
            <w:right w:val="none" w:sz="0" w:space="0" w:color="auto"/>
          </w:divBdr>
        </w:div>
        <w:div w:id="165829930">
          <w:marLeft w:val="0"/>
          <w:marRight w:val="0"/>
          <w:marTop w:val="0"/>
          <w:marBottom w:val="0"/>
          <w:divBdr>
            <w:top w:val="none" w:sz="0" w:space="0" w:color="auto"/>
            <w:left w:val="none" w:sz="0" w:space="0" w:color="auto"/>
            <w:bottom w:val="none" w:sz="0" w:space="0" w:color="auto"/>
            <w:right w:val="none" w:sz="0" w:space="0" w:color="auto"/>
          </w:divBdr>
        </w:div>
        <w:div w:id="166529982">
          <w:marLeft w:val="0"/>
          <w:marRight w:val="0"/>
          <w:marTop w:val="0"/>
          <w:marBottom w:val="0"/>
          <w:divBdr>
            <w:top w:val="none" w:sz="0" w:space="0" w:color="auto"/>
            <w:left w:val="none" w:sz="0" w:space="0" w:color="auto"/>
            <w:bottom w:val="none" w:sz="0" w:space="0" w:color="auto"/>
            <w:right w:val="none" w:sz="0" w:space="0" w:color="auto"/>
          </w:divBdr>
        </w:div>
        <w:div w:id="182792092">
          <w:marLeft w:val="0"/>
          <w:marRight w:val="0"/>
          <w:marTop w:val="0"/>
          <w:marBottom w:val="0"/>
          <w:divBdr>
            <w:top w:val="none" w:sz="0" w:space="0" w:color="auto"/>
            <w:left w:val="none" w:sz="0" w:space="0" w:color="auto"/>
            <w:bottom w:val="none" w:sz="0" w:space="0" w:color="auto"/>
            <w:right w:val="none" w:sz="0" w:space="0" w:color="auto"/>
          </w:divBdr>
        </w:div>
        <w:div w:id="203297826">
          <w:marLeft w:val="0"/>
          <w:marRight w:val="0"/>
          <w:marTop w:val="0"/>
          <w:marBottom w:val="0"/>
          <w:divBdr>
            <w:top w:val="none" w:sz="0" w:space="0" w:color="auto"/>
            <w:left w:val="none" w:sz="0" w:space="0" w:color="auto"/>
            <w:bottom w:val="none" w:sz="0" w:space="0" w:color="auto"/>
            <w:right w:val="none" w:sz="0" w:space="0" w:color="auto"/>
          </w:divBdr>
        </w:div>
        <w:div w:id="204174129">
          <w:marLeft w:val="0"/>
          <w:marRight w:val="0"/>
          <w:marTop w:val="0"/>
          <w:marBottom w:val="0"/>
          <w:divBdr>
            <w:top w:val="none" w:sz="0" w:space="0" w:color="auto"/>
            <w:left w:val="none" w:sz="0" w:space="0" w:color="auto"/>
            <w:bottom w:val="none" w:sz="0" w:space="0" w:color="auto"/>
            <w:right w:val="none" w:sz="0" w:space="0" w:color="auto"/>
          </w:divBdr>
        </w:div>
        <w:div w:id="228812835">
          <w:marLeft w:val="0"/>
          <w:marRight w:val="0"/>
          <w:marTop w:val="0"/>
          <w:marBottom w:val="0"/>
          <w:divBdr>
            <w:top w:val="none" w:sz="0" w:space="0" w:color="auto"/>
            <w:left w:val="none" w:sz="0" w:space="0" w:color="auto"/>
            <w:bottom w:val="none" w:sz="0" w:space="0" w:color="auto"/>
            <w:right w:val="none" w:sz="0" w:space="0" w:color="auto"/>
          </w:divBdr>
        </w:div>
        <w:div w:id="241991410">
          <w:marLeft w:val="0"/>
          <w:marRight w:val="0"/>
          <w:marTop w:val="0"/>
          <w:marBottom w:val="0"/>
          <w:divBdr>
            <w:top w:val="none" w:sz="0" w:space="0" w:color="auto"/>
            <w:left w:val="none" w:sz="0" w:space="0" w:color="auto"/>
            <w:bottom w:val="none" w:sz="0" w:space="0" w:color="auto"/>
            <w:right w:val="none" w:sz="0" w:space="0" w:color="auto"/>
          </w:divBdr>
        </w:div>
        <w:div w:id="272252026">
          <w:marLeft w:val="0"/>
          <w:marRight w:val="0"/>
          <w:marTop w:val="0"/>
          <w:marBottom w:val="0"/>
          <w:divBdr>
            <w:top w:val="none" w:sz="0" w:space="0" w:color="auto"/>
            <w:left w:val="none" w:sz="0" w:space="0" w:color="auto"/>
            <w:bottom w:val="none" w:sz="0" w:space="0" w:color="auto"/>
            <w:right w:val="none" w:sz="0" w:space="0" w:color="auto"/>
          </w:divBdr>
        </w:div>
        <w:div w:id="288362724">
          <w:marLeft w:val="0"/>
          <w:marRight w:val="0"/>
          <w:marTop w:val="0"/>
          <w:marBottom w:val="0"/>
          <w:divBdr>
            <w:top w:val="none" w:sz="0" w:space="0" w:color="auto"/>
            <w:left w:val="none" w:sz="0" w:space="0" w:color="auto"/>
            <w:bottom w:val="none" w:sz="0" w:space="0" w:color="auto"/>
            <w:right w:val="none" w:sz="0" w:space="0" w:color="auto"/>
          </w:divBdr>
        </w:div>
        <w:div w:id="304699275">
          <w:marLeft w:val="0"/>
          <w:marRight w:val="0"/>
          <w:marTop w:val="0"/>
          <w:marBottom w:val="0"/>
          <w:divBdr>
            <w:top w:val="none" w:sz="0" w:space="0" w:color="auto"/>
            <w:left w:val="none" w:sz="0" w:space="0" w:color="auto"/>
            <w:bottom w:val="none" w:sz="0" w:space="0" w:color="auto"/>
            <w:right w:val="none" w:sz="0" w:space="0" w:color="auto"/>
          </w:divBdr>
        </w:div>
        <w:div w:id="316344140">
          <w:marLeft w:val="0"/>
          <w:marRight w:val="0"/>
          <w:marTop w:val="0"/>
          <w:marBottom w:val="0"/>
          <w:divBdr>
            <w:top w:val="none" w:sz="0" w:space="0" w:color="auto"/>
            <w:left w:val="none" w:sz="0" w:space="0" w:color="auto"/>
            <w:bottom w:val="none" w:sz="0" w:space="0" w:color="auto"/>
            <w:right w:val="none" w:sz="0" w:space="0" w:color="auto"/>
          </w:divBdr>
        </w:div>
        <w:div w:id="324019012">
          <w:marLeft w:val="0"/>
          <w:marRight w:val="0"/>
          <w:marTop w:val="0"/>
          <w:marBottom w:val="0"/>
          <w:divBdr>
            <w:top w:val="none" w:sz="0" w:space="0" w:color="auto"/>
            <w:left w:val="none" w:sz="0" w:space="0" w:color="auto"/>
            <w:bottom w:val="none" w:sz="0" w:space="0" w:color="auto"/>
            <w:right w:val="none" w:sz="0" w:space="0" w:color="auto"/>
          </w:divBdr>
        </w:div>
        <w:div w:id="325060838">
          <w:marLeft w:val="0"/>
          <w:marRight w:val="0"/>
          <w:marTop w:val="0"/>
          <w:marBottom w:val="0"/>
          <w:divBdr>
            <w:top w:val="none" w:sz="0" w:space="0" w:color="auto"/>
            <w:left w:val="none" w:sz="0" w:space="0" w:color="auto"/>
            <w:bottom w:val="none" w:sz="0" w:space="0" w:color="auto"/>
            <w:right w:val="none" w:sz="0" w:space="0" w:color="auto"/>
          </w:divBdr>
        </w:div>
        <w:div w:id="326907069">
          <w:marLeft w:val="0"/>
          <w:marRight w:val="0"/>
          <w:marTop w:val="0"/>
          <w:marBottom w:val="0"/>
          <w:divBdr>
            <w:top w:val="none" w:sz="0" w:space="0" w:color="auto"/>
            <w:left w:val="none" w:sz="0" w:space="0" w:color="auto"/>
            <w:bottom w:val="none" w:sz="0" w:space="0" w:color="auto"/>
            <w:right w:val="none" w:sz="0" w:space="0" w:color="auto"/>
          </w:divBdr>
        </w:div>
        <w:div w:id="332493734">
          <w:marLeft w:val="0"/>
          <w:marRight w:val="0"/>
          <w:marTop w:val="0"/>
          <w:marBottom w:val="0"/>
          <w:divBdr>
            <w:top w:val="none" w:sz="0" w:space="0" w:color="auto"/>
            <w:left w:val="none" w:sz="0" w:space="0" w:color="auto"/>
            <w:bottom w:val="none" w:sz="0" w:space="0" w:color="auto"/>
            <w:right w:val="none" w:sz="0" w:space="0" w:color="auto"/>
          </w:divBdr>
        </w:div>
        <w:div w:id="346252947">
          <w:marLeft w:val="0"/>
          <w:marRight w:val="0"/>
          <w:marTop w:val="0"/>
          <w:marBottom w:val="0"/>
          <w:divBdr>
            <w:top w:val="none" w:sz="0" w:space="0" w:color="auto"/>
            <w:left w:val="none" w:sz="0" w:space="0" w:color="auto"/>
            <w:bottom w:val="none" w:sz="0" w:space="0" w:color="auto"/>
            <w:right w:val="none" w:sz="0" w:space="0" w:color="auto"/>
          </w:divBdr>
        </w:div>
        <w:div w:id="381951829">
          <w:marLeft w:val="0"/>
          <w:marRight w:val="0"/>
          <w:marTop w:val="0"/>
          <w:marBottom w:val="0"/>
          <w:divBdr>
            <w:top w:val="none" w:sz="0" w:space="0" w:color="auto"/>
            <w:left w:val="none" w:sz="0" w:space="0" w:color="auto"/>
            <w:bottom w:val="none" w:sz="0" w:space="0" w:color="auto"/>
            <w:right w:val="none" w:sz="0" w:space="0" w:color="auto"/>
          </w:divBdr>
        </w:div>
        <w:div w:id="390420131">
          <w:marLeft w:val="0"/>
          <w:marRight w:val="0"/>
          <w:marTop w:val="0"/>
          <w:marBottom w:val="0"/>
          <w:divBdr>
            <w:top w:val="none" w:sz="0" w:space="0" w:color="auto"/>
            <w:left w:val="none" w:sz="0" w:space="0" w:color="auto"/>
            <w:bottom w:val="none" w:sz="0" w:space="0" w:color="auto"/>
            <w:right w:val="none" w:sz="0" w:space="0" w:color="auto"/>
          </w:divBdr>
        </w:div>
        <w:div w:id="419058567">
          <w:marLeft w:val="0"/>
          <w:marRight w:val="0"/>
          <w:marTop w:val="0"/>
          <w:marBottom w:val="0"/>
          <w:divBdr>
            <w:top w:val="none" w:sz="0" w:space="0" w:color="auto"/>
            <w:left w:val="none" w:sz="0" w:space="0" w:color="auto"/>
            <w:bottom w:val="none" w:sz="0" w:space="0" w:color="auto"/>
            <w:right w:val="none" w:sz="0" w:space="0" w:color="auto"/>
          </w:divBdr>
        </w:div>
        <w:div w:id="447242168">
          <w:marLeft w:val="0"/>
          <w:marRight w:val="0"/>
          <w:marTop w:val="0"/>
          <w:marBottom w:val="0"/>
          <w:divBdr>
            <w:top w:val="none" w:sz="0" w:space="0" w:color="auto"/>
            <w:left w:val="none" w:sz="0" w:space="0" w:color="auto"/>
            <w:bottom w:val="none" w:sz="0" w:space="0" w:color="auto"/>
            <w:right w:val="none" w:sz="0" w:space="0" w:color="auto"/>
          </w:divBdr>
        </w:div>
        <w:div w:id="457846026">
          <w:marLeft w:val="0"/>
          <w:marRight w:val="0"/>
          <w:marTop w:val="0"/>
          <w:marBottom w:val="0"/>
          <w:divBdr>
            <w:top w:val="none" w:sz="0" w:space="0" w:color="auto"/>
            <w:left w:val="none" w:sz="0" w:space="0" w:color="auto"/>
            <w:bottom w:val="none" w:sz="0" w:space="0" w:color="auto"/>
            <w:right w:val="none" w:sz="0" w:space="0" w:color="auto"/>
          </w:divBdr>
        </w:div>
        <w:div w:id="485782864">
          <w:marLeft w:val="0"/>
          <w:marRight w:val="0"/>
          <w:marTop w:val="0"/>
          <w:marBottom w:val="0"/>
          <w:divBdr>
            <w:top w:val="none" w:sz="0" w:space="0" w:color="auto"/>
            <w:left w:val="none" w:sz="0" w:space="0" w:color="auto"/>
            <w:bottom w:val="none" w:sz="0" w:space="0" w:color="auto"/>
            <w:right w:val="none" w:sz="0" w:space="0" w:color="auto"/>
          </w:divBdr>
        </w:div>
        <w:div w:id="516165207">
          <w:marLeft w:val="0"/>
          <w:marRight w:val="0"/>
          <w:marTop w:val="0"/>
          <w:marBottom w:val="0"/>
          <w:divBdr>
            <w:top w:val="none" w:sz="0" w:space="0" w:color="auto"/>
            <w:left w:val="none" w:sz="0" w:space="0" w:color="auto"/>
            <w:bottom w:val="none" w:sz="0" w:space="0" w:color="auto"/>
            <w:right w:val="none" w:sz="0" w:space="0" w:color="auto"/>
          </w:divBdr>
        </w:div>
        <w:div w:id="525021324">
          <w:marLeft w:val="0"/>
          <w:marRight w:val="0"/>
          <w:marTop w:val="0"/>
          <w:marBottom w:val="0"/>
          <w:divBdr>
            <w:top w:val="none" w:sz="0" w:space="0" w:color="auto"/>
            <w:left w:val="none" w:sz="0" w:space="0" w:color="auto"/>
            <w:bottom w:val="none" w:sz="0" w:space="0" w:color="auto"/>
            <w:right w:val="none" w:sz="0" w:space="0" w:color="auto"/>
          </w:divBdr>
        </w:div>
        <w:div w:id="541290996">
          <w:marLeft w:val="0"/>
          <w:marRight w:val="0"/>
          <w:marTop w:val="0"/>
          <w:marBottom w:val="0"/>
          <w:divBdr>
            <w:top w:val="none" w:sz="0" w:space="0" w:color="auto"/>
            <w:left w:val="none" w:sz="0" w:space="0" w:color="auto"/>
            <w:bottom w:val="none" w:sz="0" w:space="0" w:color="auto"/>
            <w:right w:val="none" w:sz="0" w:space="0" w:color="auto"/>
          </w:divBdr>
        </w:div>
        <w:div w:id="554968036">
          <w:marLeft w:val="0"/>
          <w:marRight w:val="0"/>
          <w:marTop w:val="0"/>
          <w:marBottom w:val="0"/>
          <w:divBdr>
            <w:top w:val="none" w:sz="0" w:space="0" w:color="auto"/>
            <w:left w:val="none" w:sz="0" w:space="0" w:color="auto"/>
            <w:bottom w:val="none" w:sz="0" w:space="0" w:color="auto"/>
            <w:right w:val="none" w:sz="0" w:space="0" w:color="auto"/>
          </w:divBdr>
        </w:div>
        <w:div w:id="594048557">
          <w:marLeft w:val="0"/>
          <w:marRight w:val="0"/>
          <w:marTop w:val="0"/>
          <w:marBottom w:val="0"/>
          <w:divBdr>
            <w:top w:val="none" w:sz="0" w:space="0" w:color="auto"/>
            <w:left w:val="none" w:sz="0" w:space="0" w:color="auto"/>
            <w:bottom w:val="none" w:sz="0" w:space="0" w:color="auto"/>
            <w:right w:val="none" w:sz="0" w:space="0" w:color="auto"/>
          </w:divBdr>
        </w:div>
        <w:div w:id="596720222">
          <w:marLeft w:val="0"/>
          <w:marRight w:val="0"/>
          <w:marTop w:val="0"/>
          <w:marBottom w:val="0"/>
          <w:divBdr>
            <w:top w:val="none" w:sz="0" w:space="0" w:color="auto"/>
            <w:left w:val="none" w:sz="0" w:space="0" w:color="auto"/>
            <w:bottom w:val="none" w:sz="0" w:space="0" w:color="auto"/>
            <w:right w:val="none" w:sz="0" w:space="0" w:color="auto"/>
          </w:divBdr>
        </w:div>
        <w:div w:id="597831728">
          <w:marLeft w:val="0"/>
          <w:marRight w:val="0"/>
          <w:marTop w:val="0"/>
          <w:marBottom w:val="0"/>
          <w:divBdr>
            <w:top w:val="none" w:sz="0" w:space="0" w:color="auto"/>
            <w:left w:val="none" w:sz="0" w:space="0" w:color="auto"/>
            <w:bottom w:val="none" w:sz="0" w:space="0" w:color="auto"/>
            <w:right w:val="none" w:sz="0" w:space="0" w:color="auto"/>
          </w:divBdr>
        </w:div>
        <w:div w:id="621963471">
          <w:marLeft w:val="0"/>
          <w:marRight w:val="0"/>
          <w:marTop w:val="0"/>
          <w:marBottom w:val="0"/>
          <w:divBdr>
            <w:top w:val="none" w:sz="0" w:space="0" w:color="auto"/>
            <w:left w:val="none" w:sz="0" w:space="0" w:color="auto"/>
            <w:bottom w:val="none" w:sz="0" w:space="0" w:color="auto"/>
            <w:right w:val="none" w:sz="0" w:space="0" w:color="auto"/>
          </w:divBdr>
        </w:div>
        <w:div w:id="622346193">
          <w:marLeft w:val="0"/>
          <w:marRight w:val="0"/>
          <w:marTop w:val="0"/>
          <w:marBottom w:val="0"/>
          <w:divBdr>
            <w:top w:val="none" w:sz="0" w:space="0" w:color="auto"/>
            <w:left w:val="none" w:sz="0" w:space="0" w:color="auto"/>
            <w:bottom w:val="none" w:sz="0" w:space="0" w:color="auto"/>
            <w:right w:val="none" w:sz="0" w:space="0" w:color="auto"/>
          </w:divBdr>
        </w:div>
        <w:div w:id="628128512">
          <w:marLeft w:val="0"/>
          <w:marRight w:val="0"/>
          <w:marTop w:val="0"/>
          <w:marBottom w:val="0"/>
          <w:divBdr>
            <w:top w:val="none" w:sz="0" w:space="0" w:color="auto"/>
            <w:left w:val="none" w:sz="0" w:space="0" w:color="auto"/>
            <w:bottom w:val="none" w:sz="0" w:space="0" w:color="auto"/>
            <w:right w:val="none" w:sz="0" w:space="0" w:color="auto"/>
          </w:divBdr>
        </w:div>
        <w:div w:id="637300690">
          <w:marLeft w:val="0"/>
          <w:marRight w:val="0"/>
          <w:marTop w:val="0"/>
          <w:marBottom w:val="0"/>
          <w:divBdr>
            <w:top w:val="none" w:sz="0" w:space="0" w:color="auto"/>
            <w:left w:val="none" w:sz="0" w:space="0" w:color="auto"/>
            <w:bottom w:val="none" w:sz="0" w:space="0" w:color="auto"/>
            <w:right w:val="none" w:sz="0" w:space="0" w:color="auto"/>
          </w:divBdr>
        </w:div>
        <w:div w:id="656807803">
          <w:marLeft w:val="0"/>
          <w:marRight w:val="0"/>
          <w:marTop w:val="0"/>
          <w:marBottom w:val="0"/>
          <w:divBdr>
            <w:top w:val="none" w:sz="0" w:space="0" w:color="auto"/>
            <w:left w:val="none" w:sz="0" w:space="0" w:color="auto"/>
            <w:bottom w:val="none" w:sz="0" w:space="0" w:color="auto"/>
            <w:right w:val="none" w:sz="0" w:space="0" w:color="auto"/>
          </w:divBdr>
        </w:div>
        <w:div w:id="715157862">
          <w:marLeft w:val="0"/>
          <w:marRight w:val="0"/>
          <w:marTop w:val="0"/>
          <w:marBottom w:val="0"/>
          <w:divBdr>
            <w:top w:val="none" w:sz="0" w:space="0" w:color="auto"/>
            <w:left w:val="none" w:sz="0" w:space="0" w:color="auto"/>
            <w:bottom w:val="none" w:sz="0" w:space="0" w:color="auto"/>
            <w:right w:val="none" w:sz="0" w:space="0" w:color="auto"/>
          </w:divBdr>
        </w:div>
        <w:div w:id="719129991">
          <w:marLeft w:val="0"/>
          <w:marRight w:val="0"/>
          <w:marTop w:val="0"/>
          <w:marBottom w:val="0"/>
          <w:divBdr>
            <w:top w:val="none" w:sz="0" w:space="0" w:color="auto"/>
            <w:left w:val="none" w:sz="0" w:space="0" w:color="auto"/>
            <w:bottom w:val="none" w:sz="0" w:space="0" w:color="auto"/>
            <w:right w:val="none" w:sz="0" w:space="0" w:color="auto"/>
          </w:divBdr>
        </w:div>
        <w:div w:id="722563753">
          <w:marLeft w:val="0"/>
          <w:marRight w:val="0"/>
          <w:marTop w:val="0"/>
          <w:marBottom w:val="0"/>
          <w:divBdr>
            <w:top w:val="none" w:sz="0" w:space="0" w:color="auto"/>
            <w:left w:val="none" w:sz="0" w:space="0" w:color="auto"/>
            <w:bottom w:val="none" w:sz="0" w:space="0" w:color="auto"/>
            <w:right w:val="none" w:sz="0" w:space="0" w:color="auto"/>
          </w:divBdr>
        </w:div>
        <w:div w:id="748815569">
          <w:marLeft w:val="0"/>
          <w:marRight w:val="0"/>
          <w:marTop w:val="0"/>
          <w:marBottom w:val="0"/>
          <w:divBdr>
            <w:top w:val="none" w:sz="0" w:space="0" w:color="auto"/>
            <w:left w:val="none" w:sz="0" w:space="0" w:color="auto"/>
            <w:bottom w:val="none" w:sz="0" w:space="0" w:color="auto"/>
            <w:right w:val="none" w:sz="0" w:space="0" w:color="auto"/>
          </w:divBdr>
        </w:div>
        <w:div w:id="776099050">
          <w:marLeft w:val="0"/>
          <w:marRight w:val="0"/>
          <w:marTop w:val="0"/>
          <w:marBottom w:val="0"/>
          <w:divBdr>
            <w:top w:val="none" w:sz="0" w:space="0" w:color="auto"/>
            <w:left w:val="none" w:sz="0" w:space="0" w:color="auto"/>
            <w:bottom w:val="none" w:sz="0" w:space="0" w:color="auto"/>
            <w:right w:val="none" w:sz="0" w:space="0" w:color="auto"/>
          </w:divBdr>
        </w:div>
        <w:div w:id="782574332">
          <w:marLeft w:val="0"/>
          <w:marRight w:val="0"/>
          <w:marTop w:val="0"/>
          <w:marBottom w:val="0"/>
          <w:divBdr>
            <w:top w:val="none" w:sz="0" w:space="0" w:color="auto"/>
            <w:left w:val="none" w:sz="0" w:space="0" w:color="auto"/>
            <w:bottom w:val="none" w:sz="0" w:space="0" w:color="auto"/>
            <w:right w:val="none" w:sz="0" w:space="0" w:color="auto"/>
          </w:divBdr>
        </w:div>
        <w:div w:id="803233517">
          <w:marLeft w:val="0"/>
          <w:marRight w:val="0"/>
          <w:marTop w:val="0"/>
          <w:marBottom w:val="0"/>
          <w:divBdr>
            <w:top w:val="none" w:sz="0" w:space="0" w:color="auto"/>
            <w:left w:val="none" w:sz="0" w:space="0" w:color="auto"/>
            <w:bottom w:val="none" w:sz="0" w:space="0" w:color="auto"/>
            <w:right w:val="none" w:sz="0" w:space="0" w:color="auto"/>
          </w:divBdr>
        </w:div>
        <w:div w:id="808401738">
          <w:marLeft w:val="0"/>
          <w:marRight w:val="0"/>
          <w:marTop w:val="0"/>
          <w:marBottom w:val="0"/>
          <w:divBdr>
            <w:top w:val="none" w:sz="0" w:space="0" w:color="auto"/>
            <w:left w:val="none" w:sz="0" w:space="0" w:color="auto"/>
            <w:bottom w:val="none" w:sz="0" w:space="0" w:color="auto"/>
            <w:right w:val="none" w:sz="0" w:space="0" w:color="auto"/>
          </w:divBdr>
        </w:div>
        <w:div w:id="830099591">
          <w:marLeft w:val="0"/>
          <w:marRight w:val="0"/>
          <w:marTop w:val="0"/>
          <w:marBottom w:val="0"/>
          <w:divBdr>
            <w:top w:val="none" w:sz="0" w:space="0" w:color="auto"/>
            <w:left w:val="none" w:sz="0" w:space="0" w:color="auto"/>
            <w:bottom w:val="none" w:sz="0" w:space="0" w:color="auto"/>
            <w:right w:val="none" w:sz="0" w:space="0" w:color="auto"/>
          </w:divBdr>
        </w:div>
        <w:div w:id="849678262">
          <w:marLeft w:val="0"/>
          <w:marRight w:val="0"/>
          <w:marTop w:val="0"/>
          <w:marBottom w:val="0"/>
          <w:divBdr>
            <w:top w:val="none" w:sz="0" w:space="0" w:color="auto"/>
            <w:left w:val="none" w:sz="0" w:space="0" w:color="auto"/>
            <w:bottom w:val="none" w:sz="0" w:space="0" w:color="auto"/>
            <w:right w:val="none" w:sz="0" w:space="0" w:color="auto"/>
          </w:divBdr>
        </w:div>
        <w:div w:id="857742185">
          <w:marLeft w:val="0"/>
          <w:marRight w:val="0"/>
          <w:marTop w:val="0"/>
          <w:marBottom w:val="0"/>
          <w:divBdr>
            <w:top w:val="none" w:sz="0" w:space="0" w:color="auto"/>
            <w:left w:val="none" w:sz="0" w:space="0" w:color="auto"/>
            <w:bottom w:val="none" w:sz="0" w:space="0" w:color="auto"/>
            <w:right w:val="none" w:sz="0" w:space="0" w:color="auto"/>
          </w:divBdr>
        </w:div>
        <w:div w:id="886643848">
          <w:marLeft w:val="0"/>
          <w:marRight w:val="0"/>
          <w:marTop w:val="0"/>
          <w:marBottom w:val="0"/>
          <w:divBdr>
            <w:top w:val="none" w:sz="0" w:space="0" w:color="auto"/>
            <w:left w:val="none" w:sz="0" w:space="0" w:color="auto"/>
            <w:bottom w:val="none" w:sz="0" w:space="0" w:color="auto"/>
            <w:right w:val="none" w:sz="0" w:space="0" w:color="auto"/>
          </w:divBdr>
        </w:div>
        <w:div w:id="904989217">
          <w:marLeft w:val="0"/>
          <w:marRight w:val="0"/>
          <w:marTop w:val="0"/>
          <w:marBottom w:val="0"/>
          <w:divBdr>
            <w:top w:val="none" w:sz="0" w:space="0" w:color="auto"/>
            <w:left w:val="none" w:sz="0" w:space="0" w:color="auto"/>
            <w:bottom w:val="none" w:sz="0" w:space="0" w:color="auto"/>
            <w:right w:val="none" w:sz="0" w:space="0" w:color="auto"/>
          </w:divBdr>
        </w:div>
        <w:div w:id="908273082">
          <w:marLeft w:val="0"/>
          <w:marRight w:val="0"/>
          <w:marTop w:val="0"/>
          <w:marBottom w:val="0"/>
          <w:divBdr>
            <w:top w:val="none" w:sz="0" w:space="0" w:color="auto"/>
            <w:left w:val="none" w:sz="0" w:space="0" w:color="auto"/>
            <w:bottom w:val="none" w:sz="0" w:space="0" w:color="auto"/>
            <w:right w:val="none" w:sz="0" w:space="0" w:color="auto"/>
          </w:divBdr>
        </w:div>
        <w:div w:id="920139971">
          <w:marLeft w:val="0"/>
          <w:marRight w:val="0"/>
          <w:marTop w:val="0"/>
          <w:marBottom w:val="0"/>
          <w:divBdr>
            <w:top w:val="none" w:sz="0" w:space="0" w:color="auto"/>
            <w:left w:val="none" w:sz="0" w:space="0" w:color="auto"/>
            <w:bottom w:val="none" w:sz="0" w:space="0" w:color="auto"/>
            <w:right w:val="none" w:sz="0" w:space="0" w:color="auto"/>
          </w:divBdr>
        </w:div>
        <w:div w:id="922419637">
          <w:marLeft w:val="0"/>
          <w:marRight w:val="0"/>
          <w:marTop w:val="0"/>
          <w:marBottom w:val="0"/>
          <w:divBdr>
            <w:top w:val="none" w:sz="0" w:space="0" w:color="auto"/>
            <w:left w:val="none" w:sz="0" w:space="0" w:color="auto"/>
            <w:bottom w:val="none" w:sz="0" w:space="0" w:color="auto"/>
            <w:right w:val="none" w:sz="0" w:space="0" w:color="auto"/>
          </w:divBdr>
        </w:div>
        <w:div w:id="933250745">
          <w:marLeft w:val="0"/>
          <w:marRight w:val="0"/>
          <w:marTop w:val="0"/>
          <w:marBottom w:val="0"/>
          <w:divBdr>
            <w:top w:val="none" w:sz="0" w:space="0" w:color="auto"/>
            <w:left w:val="none" w:sz="0" w:space="0" w:color="auto"/>
            <w:bottom w:val="none" w:sz="0" w:space="0" w:color="auto"/>
            <w:right w:val="none" w:sz="0" w:space="0" w:color="auto"/>
          </w:divBdr>
        </w:div>
        <w:div w:id="942765926">
          <w:marLeft w:val="0"/>
          <w:marRight w:val="0"/>
          <w:marTop w:val="0"/>
          <w:marBottom w:val="0"/>
          <w:divBdr>
            <w:top w:val="none" w:sz="0" w:space="0" w:color="auto"/>
            <w:left w:val="none" w:sz="0" w:space="0" w:color="auto"/>
            <w:bottom w:val="none" w:sz="0" w:space="0" w:color="auto"/>
            <w:right w:val="none" w:sz="0" w:space="0" w:color="auto"/>
          </w:divBdr>
        </w:div>
        <w:div w:id="946159564">
          <w:marLeft w:val="0"/>
          <w:marRight w:val="0"/>
          <w:marTop w:val="0"/>
          <w:marBottom w:val="0"/>
          <w:divBdr>
            <w:top w:val="none" w:sz="0" w:space="0" w:color="auto"/>
            <w:left w:val="none" w:sz="0" w:space="0" w:color="auto"/>
            <w:bottom w:val="none" w:sz="0" w:space="0" w:color="auto"/>
            <w:right w:val="none" w:sz="0" w:space="0" w:color="auto"/>
          </w:divBdr>
        </w:div>
        <w:div w:id="951325930">
          <w:marLeft w:val="0"/>
          <w:marRight w:val="0"/>
          <w:marTop w:val="0"/>
          <w:marBottom w:val="0"/>
          <w:divBdr>
            <w:top w:val="none" w:sz="0" w:space="0" w:color="auto"/>
            <w:left w:val="none" w:sz="0" w:space="0" w:color="auto"/>
            <w:bottom w:val="none" w:sz="0" w:space="0" w:color="auto"/>
            <w:right w:val="none" w:sz="0" w:space="0" w:color="auto"/>
          </w:divBdr>
        </w:div>
        <w:div w:id="953244725">
          <w:marLeft w:val="0"/>
          <w:marRight w:val="0"/>
          <w:marTop w:val="0"/>
          <w:marBottom w:val="0"/>
          <w:divBdr>
            <w:top w:val="none" w:sz="0" w:space="0" w:color="auto"/>
            <w:left w:val="none" w:sz="0" w:space="0" w:color="auto"/>
            <w:bottom w:val="none" w:sz="0" w:space="0" w:color="auto"/>
            <w:right w:val="none" w:sz="0" w:space="0" w:color="auto"/>
          </w:divBdr>
        </w:div>
        <w:div w:id="957300438">
          <w:marLeft w:val="0"/>
          <w:marRight w:val="0"/>
          <w:marTop w:val="0"/>
          <w:marBottom w:val="0"/>
          <w:divBdr>
            <w:top w:val="none" w:sz="0" w:space="0" w:color="auto"/>
            <w:left w:val="none" w:sz="0" w:space="0" w:color="auto"/>
            <w:bottom w:val="none" w:sz="0" w:space="0" w:color="auto"/>
            <w:right w:val="none" w:sz="0" w:space="0" w:color="auto"/>
          </w:divBdr>
        </w:div>
        <w:div w:id="981613090">
          <w:marLeft w:val="0"/>
          <w:marRight w:val="0"/>
          <w:marTop w:val="0"/>
          <w:marBottom w:val="0"/>
          <w:divBdr>
            <w:top w:val="none" w:sz="0" w:space="0" w:color="auto"/>
            <w:left w:val="none" w:sz="0" w:space="0" w:color="auto"/>
            <w:bottom w:val="none" w:sz="0" w:space="0" w:color="auto"/>
            <w:right w:val="none" w:sz="0" w:space="0" w:color="auto"/>
          </w:divBdr>
        </w:div>
        <w:div w:id="987707992">
          <w:marLeft w:val="0"/>
          <w:marRight w:val="0"/>
          <w:marTop w:val="0"/>
          <w:marBottom w:val="0"/>
          <w:divBdr>
            <w:top w:val="none" w:sz="0" w:space="0" w:color="auto"/>
            <w:left w:val="none" w:sz="0" w:space="0" w:color="auto"/>
            <w:bottom w:val="none" w:sz="0" w:space="0" w:color="auto"/>
            <w:right w:val="none" w:sz="0" w:space="0" w:color="auto"/>
          </w:divBdr>
        </w:div>
        <w:div w:id="1049761540">
          <w:marLeft w:val="0"/>
          <w:marRight w:val="0"/>
          <w:marTop w:val="0"/>
          <w:marBottom w:val="0"/>
          <w:divBdr>
            <w:top w:val="none" w:sz="0" w:space="0" w:color="auto"/>
            <w:left w:val="none" w:sz="0" w:space="0" w:color="auto"/>
            <w:bottom w:val="none" w:sz="0" w:space="0" w:color="auto"/>
            <w:right w:val="none" w:sz="0" w:space="0" w:color="auto"/>
          </w:divBdr>
        </w:div>
        <w:div w:id="1054892390">
          <w:marLeft w:val="0"/>
          <w:marRight w:val="0"/>
          <w:marTop w:val="0"/>
          <w:marBottom w:val="0"/>
          <w:divBdr>
            <w:top w:val="none" w:sz="0" w:space="0" w:color="auto"/>
            <w:left w:val="none" w:sz="0" w:space="0" w:color="auto"/>
            <w:bottom w:val="none" w:sz="0" w:space="0" w:color="auto"/>
            <w:right w:val="none" w:sz="0" w:space="0" w:color="auto"/>
          </w:divBdr>
        </w:div>
        <w:div w:id="1060907834">
          <w:marLeft w:val="0"/>
          <w:marRight w:val="0"/>
          <w:marTop w:val="0"/>
          <w:marBottom w:val="0"/>
          <w:divBdr>
            <w:top w:val="none" w:sz="0" w:space="0" w:color="auto"/>
            <w:left w:val="none" w:sz="0" w:space="0" w:color="auto"/>
            <w:bottom w:val="none" w:sz="0" w:space="0" w:color="auto"/>
            <w:right w:val="none" w:sz="0" w:space="0" w:color="auto"/>
          </w:divBdr>
        </w:div>
        <w:div w:id="1066223020">
          <w:marLeft w:val="0"/>
          <w:marRight w:val="0"/>
          <w:marTop w:val="0"/>
          <w:marBottom w:val="0"/>
          <w:divBdr>
            <w:top w:val="none" w:sz="0" w:space="0" w:color="auto"/>
            <w:left w:val="none" w:sz="0" w:space="0" w:color="auto"/>
            <w:bottom w:val="none" w:sz="0" w:space="0" w:color="auto"/>
            <w:right w:val="none" w:sz="0" w:space="0" w:color="auto"/>
          </w:divBdr>
        </w:div>
        <w:div w:id="1073157920">
          <w:marLeft w:val="0"/>
          <w:marRight w:val="0"/>
          <w:marTop w:val="0"/>
          <w:marBottom w:val="0"/>
          <w:divBdr>
            <w:top w:val="none" w:sz="0" w:space="0" w:color="auto"/>
            <w:left w:val="none" w:sz="0" w:space="0" w:color="auto"/>
            <w:bottom w:val="none" w:sz="0" w:space="0" w:color="auto"/>
            <w:right w:val="none" w:sz="0" w:space="0" w:color="auto"/>
          </w:divBdr>
        </w:div>
        <w:div w:id="1086464628">
          <w:marLeft w:val="0"/>
          <w:marRight w:val="0"/>
          <w:marTop w:val="0"/>
          <w:marBottom w:val="0"/>
          <w:divBdr>
            <w:top w:val="none" w:sz="0" w:space="0" w:color="auto"/>
            <w:left w:val="none" w:sz="0" w:space="0" w:color="auto"/>
            <w:bottom w:val="none" w:sz="0" w:space="0" w:color="auto"/>
            <w:right w:val="none" w:sz="0" w:space="0" w:color="auto"/>
          </w:divBdr>
        </w:div>
        <w:div w:id="1088385375">
          <w:marLeft w:val="0"/>
          <w:marRight w:val="0"/>
          <w:marTop w:val="0"/>
          <w:marBottom w:val="0"/>
          <w:divBdr>
            <w:top w:val="none" w:sz="0" w:space="0" w:color="auto"/>
            <w:left w:val="none" w:sz="0" w:space="0" w:color="auto"/>
            <w:bottom w:val="none" w:sz="0" w:space="0" w:color="auto"/>
            <w:right w:val="none" w:sz="0" w:space="0" w:color="auto"/>
          </w:divBdr>
        </w:div>
        <w:div w:id="1130323168">
          <w:marLeft w:val="0"/>
          <w:marRight w:val="0"/>
          <w:marTop w:val="0"/>
          <w:marBottom w:val="0"/>
          <w:divBdr>
            <w:top w:val="none" w:sz="0" w:space="0" w:color="auto"/>
            <w:left w:val="none" w:sz="0" w:space="0" w:color="auto"/>
            <w:bottom w:val="none" w:sz="0" w:space="0" w:color="auto"/>
            <w:right w:val="none" w:sz="0" w:space="0" w:color="auto"/>
          </w:divBdr>
        </w:div>
        <w:div w:id="1163007913">
          <w:marLeft w:val="0"/>
          <w:marRight w:val="0"/>
          <w:marTop w:val="0"/>
          <w:marBottom w:val="0"/>
          <w:divBdr>
            <w:top w:val="none" w:sz="0" w:space="0" w:color="auto"/>
            <w:left w:val="none" w:sz="0" w:space="0" w:color="auto"/>
            <w:bottom w:val="none" w:sz="0" w:space="0" w:color="auto"/>
            <w:right w:val="none" w:sz="0" w:space="0" w:color="auto"/>
          </w:divBdr>
        </w:div>
        <w:div w:id="1171145206">
          <w:marLeft w:val="0"/>
          <w:marRight w:val="0"/>
          <w:marTop w:val="0"/>
          <w:marBottom w:val="0"/>
          <w:divBdr>
            <w:top w:val="none" w:sz="0" w:space="0" w:color="auto"/>
            <w:left w:val="none" w:sz="0" w:space="0" w:color="auto"/>
            <w:bottom w:val="none" w:sz="0" w:space="0" w:color="auto"/>
            <w:right w:val="none" w:sz="0" w:space="0" w:color="auto"/>
          </w:divBdr>
        </w:div>
        <w:div w:id="1189682890">
          <w:marLeft w:val="0"/>
          <w:marRight w:val="0"/>
          <w:marTop w:val="0"/>
          <w:marBottom w:val="0"/>
          <w:divBdr>
            <w:top w:val="none" w:sz="0" w:space="0" w:color="auto"/>
            <w:left w:val="none" w:sz="0" w:space="0" w:color="auto"/>
            <w:bottom w:val="none" w:sz="0" w:space="0" w:color="auto"/>
            <w:right w:val="none" w:sz="0" w:space="0" w:color="auto"/>
          </w:divBdr>
        </w:div>
        <w:div w:id="1197305975">
          <w:marLeft w:val="0"/>
          <w:marRight w:val="0"/>
          <w:marTop w:val="0"/>
          <w:marBottom w:val="0"/>
          <w:divBdr>
            <w:top w:val="none" w:sz="0" w:space="0" w:color="auto"/>
            <w:left w:val="none" w:sz="0" w:space="0" w:color="auto"/>
            <w:bottom w:val="none" w:sz="0" w:space="0" w:color="auto"/>
            <w:right w:val="none" w:sz="0" w:space="0" w:color="auto"/>
          </w:divBdr>
        </w:div>
        <w:div w:id="1204363731">
          <w:marLeft w:val="0"/>
          <w:marRight w:val="0"/>
          <w:marTop w:val="0"/>
          <w:marBottom w:val="0"/>
          <w:divBdr>
            <w:top w:val="none" w:sz="0" w:space="0" w:color="auto"/>
            <w:left w:val="none" w:sz="0" w:space="0" w:color="auto"/>
            <w:bottom w:val="none" w:sz="0" w:space="0" w:color="auto"/>
            <w:right w:val="none" w:sz="0" w:space="0" w:color="auto"/>
          </w:divBdr>
        </w:div>
        <w:div w:id="1207329922">
          <w:marLeft w:val="0"/>
          <w:marRight w:val="0"/>
          <w:marTop w:val="0"/>
          <w:marBottom w:val="0"/>
          <w:divBdr>
            <w:top w:val="none" w:sz="0" w:space="0" w:color="auto"/>
            <w:left w:val="none" w:sz="0" w:space="0" w:color="auto"/>
            <w:bottom w:val="none" w:sz="0" w:space="0" w:color="auto"/>
            <w:right w:val="none" w:sz="0" w:space="0" w:color="auto"/>
          </w:divBdr>
        </w:div>
        <w:div w:id="1220480327">
          <w:marLeft w:val="0"/>
          <w:marRight w:val="0"/>
          <w:marTop w:val="0"/>
          <w:marBottom w:val="0"/>
          <w:divBdr>
            <w:top w:val="none" w:sz="0" w:space="0" w:color="auto"/>
            <w:left w:val="none" w:sz="0" w:space="0" w:color="auto"/>
            <w:bottom w:val="none" w:sz="0" w:space="0" w:color="auto"/>
            <w:right w:val="none" w:sz="0" w:space="0" w:color="auto"/>
          </w:divBdr>
        </w:div>
        <w:div w:id="1244341470">
          <w:marLeft w:val="0"/>
          <w:marRight w:val="0"/>
          <w:marTop w:val="0"/>
          <w:marBottom w:val="0"/>
          <w:divBdr>
            <w:top w:val="none" w:sz="0" w:space="0" w:color="auto"/>
            <w:left w:val="none" w:sz="0" w:space="0" w:color="auto"/>
            <w:bottom w:val="none" w:sz="0" w:space="0" w:color="auto"/>
            <w:right w:val="none" w:sz="0" w:space="0" w:color="auto"/>
          </w:divBdr>
        </w:div>
        <w:div w:id="1260211035">
          <w:marLeft w:val="0"/>
          <w:marRight w:val="0"/>
          <w:marTop w:val="0"/>
          <w:marBottom w:val="0"/>
          <w:divBdr>
            <w:top w:val="none" w:sz="0" w:space="0" w:color="auto"/>
            <w:left w:val="none" w:sz="0" w:space="0" w:color="auto"/>
            <w:bottom w:val="none" w:sz="0" w:space="0" w:color="auto"/>
            <w:right w:val="none" w:sz="0" w:space="0" w:color="auto"/>
          </w:divBdr>
        </w:div>
        <w:div w:id="1261987956">
          <w:marLeft w:val="0"/>
          <w:marRight w:val="0"/>
          <w:marTop w:val="0"/>
          <w:marBottom w:val="0"/>
          <w:divBdr>
            <w:top w:val="none" w:sz="0" w:space="0" w:color="auto"/>
            <w:left w:val="none" w:sz="0" w:space="0" w:color="auto"/>
            <w:bottom w:val="none" w:sz="0" w:space="0" w:color="auto"/>
            <w:right w:val="none" w:sz="0" w:space="0" w:color="auto"/>
          </w:divBdr>
        </w:div>
        <w:div w:id="1269003683">
          <w:marLeft w:val="0"/>
          <w:marRight w:val="0"/>
          <w:marTop w:val="0"/>
          <w:marBottom w:val="0"/>
          <w:divBdr>
            <w:top w:val="none" w:sz="0" w:space="0" w:color="auto"/>
            <w:left w:val="none" w:sz="0" w:space="0" w:color="auto"/>
            <w:bottom w:val="none" w:sz="0" w:space="0" w:color="auto"/>
            <w:right w:val="none" w:sz="0" w:space="0" w:color="auto"/>
          </w:divBdr>
        </w:div>
        <w:div w:id="1284459775">
          <w:marLeft w:val="0"/>
          <w:marRight w:val="0"/>
          <w:marTop w:val="0"/>
          <w:marBottom w:val="0"/>
          <w:divBdr>
            <w:top w:val="none" w:sz="0" w:space="0" w:color="auto"/>
            <w:left w:val="none" w:sz="0" w:space="0" w:color="auto"/>
            <w:bottom w:val="none" w:sz="0" w:space="0" w:color="auto"/>
            <w:right w:val="none" w:sz="0" w:space="0" w:color="auto"/>
          </w:divBdr>
        </w:div>
        <w:div w:id="1343357539">
          <w:marLeft w:val="0"/>
          <w:marRight w:val="0"/>
          <w:marTop w:val="0"/>
          <w:marBottom w:val="0"/>
          <w:divBdr>
            <w:top w:val="none" w:sz="0" w:space="0" w:color="auto"/>
            <w:left w:val="none" w:sz="0" w:space="0" w:color="auto"/>
            <w:bottom w:val="none" w:sz="0" w:space="0" w:color="auto"/>
            <w:right w:val="none" w:sz="0" w:space="0" w:color="auto"/>
          </w:divBdr>
        </w:div>
        <w:div w:id="1364329406">
          <w:marLeft w:val="0"/>
          <w:marRight w:val="0"/>
          <w:marTop w:val="0"/>
          <w:marBottom w:val="0"/>
          <w:divBdr>
            <w:top w:val="none" w:sz="0" w:space="0" w:color="auto"/>
            <w:left w:val="none" w:sz="0" w:space="0" w:color="auto"/>
            <w:bottom w:val="none" w:sz="0" w:space="0" w:color="auto"/>
            <w:right w:val="none" w:sz="0" w:space="0" w:color="auto"/>
          </w:divBdr>
        </w:div>
        <w:div w:id="1381444228">
          <w:marLeft w:val="0"/>
          <w:marRight w:val="0"/>
          <w:marTop w:val="0"/>
          <w:marBottom w:val="0"/>
          <w:divBdr>
            <w:top w:val="none" w:sz="0" w:space="0" w:color="auto"/>
            <w:left w:val="none" w:sz="0" w:space="0" w:color="auto"/>
            <w:bottom w:val="none" w:sz="0" w:space="0" w:color="auto"/>
            <w:right w:val="none" w:sz="0" w:space="0" w:color="auto"/>
          </w:divBdr>
        </w:div>
        <w:div w:id="1395736357">
          <w:marLeft w:val="0"/>
          <w:marRight w:val="0"/>
          <w:marTop w:val="0"/>
          <w:marBottom w:val="0"/>
          <w:divBdr>
            <w:top w:val="none" w:sz="0" w:space="0" w:color="auto"/>
            <w:left w:val="none" w:sz="0" w:space="0" w:color="auto"/>
            <w:bottom w:val="none" w:sz="0" w:space="0" w:color="auto"/>
            <w:right w:val="none" w:sz="0" w:space="0" w:color="auto"/>
          </w:divBdr>
        </w:div>
        <w:div w:id="1403139717">
          <w:marLeft w:val="0"/>
          <w:marRight w:val="0"/>
          <w:marTop w:val="0"/>
          <w:marBottom w:val="0"/>
          <w:divBdr>
            <w:top w:val="none" w:sz="0" w:space="0" w:color="auto"/>
            <w:left w:val="none" w:sz="0" w:space="0" w:color="auto"/>
            <w:bottom w:val="none" w:sz="0" w:space="0" w:color="auto"/>
            <w:right w:val="none" w:sz="0" w:space="0" w:color="auto"/>
          </w:divBdr>
        </w:div>
        <w:div w:id="1445266719">
          <w:marLeft w:val="0"/>
          <w:marRight w:val="0"/>
          <w:marTop w:val="0"/>
          <w:marBottom w:val="0"/>
          <w:divBdr>
            <w:top w:val="none" w:sz="0" w:space="0" w:color="auto"/>
            <w:left w:val="none" w:sz="0" w:space="0" w:color="auto"/>
            <w:bottom w:val="none" w:sz="0" w:space="0" w:color="auto"/>
            <w:right w:val="none" w:sz="0" w:space="0" w:color="auto"/>
          </w:divBdr>
        </w:div>
        <w:div w:id="1448083621">
          <w:marLeft w:val="0"/>
          <w:marRight w:val="0"/>
          <w:marTop w:val="0"/>
          <w:marBottom w:val="0"/>
          <w:divBdr>
            <w:top w:val="none" w:sz="0" w:space="0" w:color="auto"/>
            <w:left w:val="none" w:sz="0" w:space="0" w:color="auto"/>
            <w:bottom w:val="none" w:sz="0" w:space="0" w:color="auto"/>
            <w:right w:val="none" w:sz="0" w:space="0" w:color="auto"/>
          </w:divBdr>
        </w:div>
        <w:div w:id="1462649091">
          <w:marLeft w:val="0"/>
          <w:marRight w:val="0"/>
          <w:marTop w:val="0"/>
          <w:marBottom w:val="0"/>
          <w:divBdr>
            <w:top w:val="none" w:sz="0" w:space="0" w:color="auto"/>
            <w:left w:val="none" w:sz="0" w:space="0" w:color="auto"/>
            <w:bottom w:val="none" w:sz="0" w:space="0" w:color="auto"/>
            <w:right w:val="none" w:sz="0" w:space="0" w:color="auto"/>
          </w:divBdr>
        </w:div>
        <w:div w:id="1466317667">
          <w:marLeft w:val="0"/>
          <w:marRight w:val="0"/>
          <w:marTop w:val="0"/>
          <w:marBottom w:val="0"/>
          <w:divBdr>
            <w:top w:val="none" w:sz="0" w:space="0" w:color="auto"/>
            <w:left w:val="none" w:sz="0" w:space="0" w:color="auto"/>
            <w:bottom w:val="none" w:sz="0" w:space="0" w:color="auto"/>
            <w:right w:val="none" w:sz="0" w:space="0" w:color="auto"/>
          </w:divBdr>
        </w:div>
        <w:div w:id="1475753047">
          <w:marLeft w:val="0"/>
          <w:marRight w:val="0"/>
          <w:marTop w:val="0"/>
          <w:marBottom w:val="0"/>
          <w:divBdr>
            <w:top w:val="none" w:sz="0" w:space="0" w:color="auto"/>
            <w:left w:val="none" w:sz="0" w:space="0" w:color="auto"/>
            <w:bottom w:val="none" w:sz="0" w:space="0" w:color="auto"/>
            <w:right w:val="none" w:sz="0" w:space="0" w:color="auto"/>
          </w:divBdr>
        </w:div>
        <w:div w:id="1499609796">
          <w:marLeft w:val="0"/>
          <w:marRight w:val="0"/>
          <w:marTop w:val="0"/>
          <w:marBottom w:val="0"/>
          <w:divBdr>
            <w:top w:val="none" w:sz="0" w:space="0" w:color="auto"/>
            <w:left w:val="none" w:sz="0" w:space="0" w:color="auto"/>
            <w:bottom w:val="none" w:sz="0" w:space="0" w:color="auto"/>
            <w:right w:val="none" w:sz="0" w:space="0" w:color="auto"/>
          </w:divBdr>
        </w:div>
        <w:div w:id="1509902548">
          <w:marLeft w:val="0"/>
          <w:marRight w:val="0"/>
          <w:marTop w:val="0"/>
          <w:marBottom w:val="0"/>
          <w:divBdr>
            <w:top w:val="none" w:sz="0" w:space="0" w:color="auto"/>
            <w:left w:val="none" w:sz="0" w:space="0" w:color="auto"/>
            <w:bottom w:val="none" w:sz="0" w:space="0" w:color="auto"/>
            <w:right w:val="none" w:sz="0" w:space="0" w:color="auto"/>
          </w:divBdr>
        </w:div>
        <w:div w:id="1530921701">
          <w:marLeft w:val="0"/>
          <w:marRight w:val="0"/>
          <w:marTop w:val="0"/>
          <w:marBottom w:val="0"/>
          <w:divBdr>
            <w:top w:val="none" w:sz="0" w:space="0" w:color="auto"/>
            <w:left w:val="none" w:sz="0" w:space="0" w:color="auto"/>
            <w:bottom w:val="none" w:sz="0" w:space="0" w:color="auto"/>
            <w:right w:val="none" w:sz="0" w:space="0" w:color="auto"/>
          </w:divBdr>
        </w:div>
        <w:div w:id="1537429212">
          <w:marLeft w:val="0"/>
          <w:marRight w:val="0"/>
          <w:marTop w:val="0"/>
          <w:marBottom w:val="0"/>
          <w:divBdr>
            <w:top w:val="none" w:sz="0" w:space="0" w:color="auto"/>
            <w:left w:val="none" w:sz="0" w:space="0" w:color="auto"/>
            <w:bottom w:val="none" w:sz="0" w:space="0" w:color="auto"/>
            <w:right w:val="none" w:sz="0" w:space="0" w:color="auto"/>
          </w:divBdr>
        </w:div>
        <w:div w:id="1539508710">
          <w:marLeft w:val="0"/>
          <w:marRight w:val="0"/>
          <w:marTop w:val="0"/>
          <w:marBottom w:val="0"/>
          <w:divBdr>
            <w:top w:val="none" w:sz="0" w:space="0" w:color="auto"/>
            <w:left w:val="none" w:sz="0" w:space="0" w:color="auto"/>
            <w:bottom w:val="none" w:sz="0" w:space="0" w:color="auto"/>
            <w:right w:val="none" w:sz="0" w:space="0" w:color="auto"/>
          </w:divBdr>
        </w:div>
        <w:div w:id="1544362314">
          <w:marLeft w:val="0"/>
          <w:marRight w:val="0"/>
          <w:marTop w:val="0"/>
          <w:marBottom w:val="0"/>
          <w:divBdr>
            <w:top w:val="none" w:sz="0" w:space="0" w:color="auto"/>
            <w:left w:val="none" w:sz="0" w:space="0" w:color="auto"/>
            <w:bottom w:val="none" w:sz="0" w:space="0" w:color="auto"/>
            <w:right w:val="none" w:sz="0" w:space="0" w:color="auto"/>
          </w:divBdr>
        </w:div>
        <w:div w:id="1557814693">
          <w:marLeft w:val="0"/>
          <w:marRight w:val="0"/>
          <w:marTop w:val="0"/>
          <w:marBottom w:val="0"/>
          <w:divBdr>
            <w:top w:val="none" w:sz="0" w:space="0" w:color="auto"/>
            <w:left w:val="none" w:sz="0" w:space="0" w:color="auto"/>
            <w:bottom w:val="none" w:sz="0" w:space="0" w:color="auto"/>
            <w:right w:val="none" w:sz="0" w:space="0" w:color="auto"/>
          </w:divBdr>
        </w:div>
        <w:div w:id="1570462664">
          <w:marLeft w:val="0"/>
          <w:marRight w:val="0"/>
          <w:marTop w:val="0"/>
          <w:marBottom w:val="0"/>
          <w:divBdr>
            <w:top w:val="none" w:sz="0" w:space="0" w:color="auto"/>
            <w:left w:val="none" w:sz="0" w:space="0" w:color="auto"/>
            <w:bottom w:val="none" w:sz="0" w:space="0" w:color="auto"/>
            <w:right w:val="none" w:sz="0" w:space="0" w:color="auto"/>
          </w:divBdr>
        </w:div>
        <w:div w:id="1605654776">
          <w:marLeft w:val="0"/>
          <w:marRight w:val="0"/>
          <w:marTop w:val="0"/>
          <w:marBottom w:val="0"/>
          <w:divBdr>
            <w:top w:val="none" w:sz="0" w:space="0" w:color="auto"/>
            <w:left w:val="none" w:sz="0" w:space="0" w:color="auto"/>
            <w:bottom w:val="none" w:sz="0" w:space="0" w:color="auto"/>
            <w:right w:val="none" w:sz="0" w:space="0" w:color="auto"/>
          </w:divBdr>
        </w:div>
        <w:div w:id="1618171762">
          <w:marLeft w:val="0"/>
          <w:marRight w:val="0"/>
          <w:marTop w:val="0"/>
          <w:marBottom w:val="0"/>
          <w:divBdr>
            <w:top w:val="none" w:sz="0" w:space="0" w:color="auto"/>
            <w:left w:val="none" w:sz="0" w:space="0" w:color="auto"/>
            <w:bottom w:val="none" w:sz="0" w:space="0" w:color="auto"/>
            <w:right w:val="none" w:sz="0" w:space="0" w:color="auto"/>
          </w:divBdr>
        </w:div>
        <w:div w:id="1627345135">
          <w:marLeft w:val="0"/>
          <w:marRight w:val="0"/>
          <w:marTop w:val="0"/>
          <w:marBottom w:val="0"/>
          <w:divBdr>
            <w:top w:val="none" w:sz="0" w:space="0" w:color="auto"/>
            <w:left w:val="none" w:sz="0" w:space="0" w:color="auto"/>
            <w:bottom w:val="none" w:sz="0" w:space="0" w:color="auto"/>
            <w:right w:val="none" w:sz="0" w:space="0" w:color="auto"/>
          </w:divBdr>
        </w:div>
        <w:div w:id="1639071076">
          <w:marLeft w:val="0"/>
          <w:marRight w:val="0"/>
          <w:marTop w:val="0"/>
          <w:marBottom w:val="0"/>
          <w:divBdr>
            <w:top w:val="none" w:sz="0" w:space="0" w:color="auto"/>
            <w:left w:val="none" w:sz="0" w:space="0" w:color="auto"/>
            <w:bottom w:val="none" w:sz="0" w:space="0" w:color="auto"/>
            <w:right w:val="none" w:sz="0" w:space="0" w:color="auto"/>
          </w:divBdr>
        </w:div>
        <w:div w:id="1689865842">
          <w:marLeft w:val="0"/>
          <w:marRight w:val="0"/>
          <w:marTop w:val="0"/>
          <w:marBottom w:val="0"/>
          <w:divBdr>
            <w:top w:val="none" w:sz="0" w:space="0" w:color="auto"/>
            <w:left w:val="none" w:sz="0" w:space="0" w:color="auto"/>
            <w:bottom w:val="none" w:sz="0" w:space="0" w:color="auto"/>
            <w:right w:val="none" w:sz="0" w:space="0" w:color="auto"/>
          </w:divBdr>
        </w:div>
        <w:div w:id="1692802224">
          <w:marLeft w:val="0"/>
          <w:marRight w:val="0"/>
          <w:marTop w:val="0"/>
          <w:marBottom w:val="0"/>
          <w:divBdr>
            <w:top w:val="none" w:sz="0" w:space="0" w:color="auto"/>
            <w:left w:val="none" w:sz="0" w:space="0" w:color="auto"/>
            <w:bottom w:val="none" w:sz="0" w:space="0" w:color="auto"/>
            <w:right w:val="none" w:sz="0" w:space="0" w:color="auto"/>
          </w:divBdr>
        </w:div>
        <w:div w:id="1713192082">
          <w:marLeft w:val="0"/>
          <w:marRight w:val="0"/>
          <w:marTop w:val="0"/>
          <w:marBottom w:val="0"/>
          <w:divBdr>
            <w:top w:val="none" w:sz="0" w:space="0" w:color="auto"/>
            <w:left w:val="none" w:sz="0" w:space="0" w:color="auto"/>
            <w:bottom w:val="none" w:sz="0" w:space="0" w:color="auto"/>
            <w:right w:val="none" w:sz="0" w:space="0" w:color="auto"/>
          </w:divBdr>
        </w:div>
        <w:div w:id="1741948407">
          <w:marLeft w:val="0"/>
          <w:marRight w:val="0"/>
          <w:marTop w:val="0"/>
          <w:marBottom w:val="0"/>
          <w:divBdr>
            <w:top w:val="none" w:sz="0" w:space="0" w:color="auto"/>
            <w:left w:val="none" w:sz="0" w:space="0" w:color="auto"/>
            <w:bottom w:val="none" w:sz="0" w:space="0" w:color="auto"/>
            <w:right w:val="none" w:sz="0" w:space="0" w:color="auto"/>
          </w:divBdr>
        </w:div>
        <w:div w:id="1749841403">
          <w:marLeft w:val="0"/>
          <w:marRight w:val="0"/>
          <w:marTop w:val="0"/>
          <w:marBottom w:val="0"/>
          <w:divBdr>
            <w:top w:val="none" w:sz="0" w:space="0" w:color="auto"/>
            <w:left w:val="none" w:sz="0" w:space="0" w:color="auto"/>
            <w:bottom w:val="none" w:sz="0" w:space="0" w:color="auto"/>
            <w:right w:val="none" w:sz="0" w:space="0" w:color="auto"/>
          </w:divBdr>
        </w:div>
        <w:div w:id="1756778902">
          <w:marLeft w:val="0"/>
          <w:marRight w:val="0"/>
          <w:marTop w:val="0"/>
          <w:marBottom w:val="0"/>
          <w:divBdr>
            <w:top w:val="none" w:sz="0" w:space="0" w:color="auto"/>
            <w:left w:val="none" w:sz="0" w:space="0" w:color="auto"/>
            <w:bottom w:val="none" w:sz="0" w:space="0" w:color="auto"/>
            <w:right w:val="none" w:sz="0" w:space="0" w:color="auto"/>
          </w:divBdr>
        </w:div>
        <w:div w:id="1759403440">
          <w:marLeft w:val="0"/>
          <w:marRight w:val="0"/>
          <w:marTop w:val="0"/>
          <w:marBottom w:val="0"/>
          <w:divBdr>
            <w:top w:val="none" w:sz="0" w:space="0" w:color="auto"/>
            <w:left w:val="none" w:sz="0" w:space="0" w:color="auto"/>
            <w:bottom w:val="none" w:sz="0" w:space="0" w:color="auto"/>
            <w:right w:val="none" w:sz="0" w:space="0" w:color="auto"/>
          </w:divBdr>
        </w:div>
        <w:div w:id="1761557177">
          <w:marLeft w:val="0"/>
          <w:marRight w:val="0"/>
          <w:marTop w:val="0"/>
          <w:marBottom w:val="0"/>
          <w:divBdr>
            <w:top w:val="none" w:sz="0" w:space="0" w:color="auto"/>
            <w:left w:val="none" w:sz="0" w:space="0" w:color="auto"/>
            <w:bottom w:val="none" w:sz="0" w:space="0" w:color="auto"/>
            <w:right w:val="none" w:sz="0" w:space="0" w:color="auto"/>
          </w:divBdr>
        </w:div>
        <w:div w:id="1779763035">
          <w:marLeft w:val="0"/>
          <w:marRight w:val="0"/>
          <w:marTop w:val="0"/>
          <w:marBottom w:val="0"/>
          <w:divBdr>
            <w:top w:val="none" w:sz="0" w:space="0" w:color="auto"/>
            <w:left w:val="none" w:sz="0" w:space="0" w:color="auto"/>
            <w:bottom w:val="none" w:sz="0" w:space="0" w:color="auto"/>
            <w:right w:val="none" w:sz="0" w:space="0" w:color="auto"/>
          </w:divBdr>
        </w:div>
        <w:div w:id="1788817418">
          <w:marLeft w:val="0"/>
          <w:marRight w:val="0"/>
          <w:marTop w:val="0"/>
          <w:marBottom w:val="0"/>
          <w:divBdr>
            <w:top w:val="none" w:sz="0" w:space="0" w:color="auto"/>
            <w:left w:val="none" w:sz="0" w:space="0" w:color="auto"/>
            <w:bottom w:val="none" w:sz="0" w:space="0" w:color="auto"/>
            <w:right w:val="none" w:sz="0" w:space="0" w:color="auto"/>
          </w:divBdr>
        </w:div>
        <w:div w:id="1798183305">
          <w:marLeft w:val="0"/>
          <w:marRight w:val="0"/>
          <w:marTop w:val="0"/>
          <w:marBottom w:val="0"/>
          <w:divBdr>
            <w:top w:val="none" w:sz="0" w:space="0" w:color="auto"/>
            <w:left w:val="none" w:sz="0" w:space="0" w:color="auto"/>
            <w:bottom w:val="none" w:sz="0" w:space="0" w:color="auto"/>
            <w:right w:val="none" w:sz="0" w:space="0" w:color="auto"/>
          </w:divBdr>
        </w:div>
        <w:div w:id="1832721182">
          <w:marLeft w:val="0"/>
          <w:marRight w:val="0"/>
          <w:marTop w:val="0"/>
          <w:marBottom w:val="0"/>
          <w:divBdr>
            <w:top w:val="none" w:sz="0" w:space="0" w:color="auto"/>
            <w:left w:val="none" w:sz="0" w:space="0" w:color="auto"/>
            <w:bottom w:val="none" w:sz="0" w:space="0" w:color="auto"/>
            <w:right w:val="none" w:sz="0" w:space="0" w:color="auto"/>
          </w:divBdr>
        </w:div>
        <w:div w:id="1867449218">
          <w:marLeft w:val="0"/>
          <w:marRight w:val="0"/>
          <w:marTop w:val="0"/>
          <w:marBottom w:val="0"/>
          <w:divBdr>
            <w:top w:val="none" w:sz="0" w:space="0" w:color="auto"/>
            <w:left w:val="none" w:sz="0" w:space="0" w:color="auto"/>
            <w:bottom w:val="none" w:sz="0" w:space="0" w:color="auto"/>
            <w:right w:val="none" w:sz="0" w:space="0" w:color="auto"/>
          </w:divBdr>
        </w:div>
        <w:div w:id="1878811376">
          <w:marLeft w:val="0"/>
          <w:marRight w:val="0"/>
          <w:marTop w:val="0"/>
          <w:marBottom w:val="0"/>
          <w:divBdr>
            <w:top w:val="none" w:sz="0" w:space="0" w:color="auto"/>
            <w:left w:val="none" w:sz="0" w:space="0" w:color="auto"/>
            <w:bottom w:val="none" w:sz="0" w:space="0" w:color="auto"/>
            <w:right w:val="none" w:sz="0" w:space="0" w:color="auto"/>
          </w:divBdr>
        </w:div>
        <w:div w:id="1889880316">
          <w:marLeft w:val="0"/>
          <w:marRight w:val="0"/>
          <w:marTop w:val="0"/>
          <w:marBottom w:val="0"/>
          <w:divBdr>
            <w:top w:val="none" w:sz="0" w:space="0" w:color="auto"/>
            <w:left w:val="none" w:sz="0" w:space="0" w:color="auto"/>
            <w:bottom w:val="none" w:sz="0" w:space="0" w:color="auto"/>
            <w:right w:val="none" w:sz="0" w:space="0" w:color="auto"/>
          </w:divBdr>
        </w:div>
        <w:div w:id="1914968317">
          <w:marLeft w:val="0"/>
          <w:marRight w:val="0"/>
          <w:marTop w:val="0"/>
          <w:marBottom w:val="0"/>
          <w:divBdr>
            <w:top w:val="none" w:sz="0" w:space="0" w:color="auto"/>
            <w:left w:val="none" w:sz="0" w:space="0" w:color="auto"/>
            <w:bottom w:val="none" w:sz="0" w:space="0" w:color="auto"/>
            <w:right w:val="none" w:sz="0" w:space="0" w:color="auto"/>
          </w:divBdr>
        </w:div>
        <w:div w:id="1916236113">
          <w:marLeft w:val="0"/>
          <w:marRight w:val="0"/>
          <w:marTop w:val="0"/>
          <w:marBottom w:val="0"/>
          <w:divBdr>
            <w:top w:val="none" w:sz="0" w:space="0" w:color="auto"/>
            <w:left w:val="none" w:sz="0" w:space="0" w:color="auto"/>
            <w:bottom w:val="none" w:sz="0" w:space="0" w:color="auto"/>
            <w:right w:val="none" w:sz="0" w:space="0" w:color="auto"/>
          </w:divBdr>
        </w:div>
        <w:div w:id="1920023059">
          <w:marLeft w:val="0"/>
          <w:marRight w:val="0"/>
          <w:marTop w:val="0"/>
          <w:marBottom w:val="0"/>
          <w:divBdr>
            <w:top w:val="none" w:sz="0" w:space="0" w:color="auto"/>
            <w:left w:val="none" w:sz="0" w:space="0" w:color="auto"/>
            <w:bottom w:val="none" w:sz="0" w:space="0" w:color="auto"/>
            <w:right w:val="none" w:sz="0" w:space="0" w:color="auto"/>
          </w:divBdr>
        </w:div>
        <w:div w:id="1921869033">
          <w:marLeft w:val="0"/>
          <w:marRight w:val="0"/>
          <w:marTop w:val="0"/>
          <w:marBottom w:val="0"/>
          <w:divBdr>
            <w:top w:val="none" w:sz="0" w:space="0" w:color="auto"/>
            <w:left w:val="none" w:sz="0" w:space="0" w:color="auto"/>
            <w:bottom w:val="none" w:sz="0" w:space="0" w:color="auto"/>
            <w:right w:val="none" w:sz="0" w:space="0" w:color="auto"/>
          </w:divBdr>
        </w:div>
        <w:div w:id="1923488572">
          <w:marLeft w:val="0"/>
          <w:marRight w:val="0"/>
          <w:marTop w:val="0"/>
          <w:marBottom w:val="0"/>
          <w:divBdr>
            <w:top w:val="none" w:sz="0" w:space="0" w:color="auto"/>
            <w:left w:val="none" w:sz="0" w:space="0" w:color="auto"/>
            <w:bottom w:val="none" w:sz="0" w:space="0" w:color="auto"/>
            <w:right w:val="none" w:sz="0" w:space="0" w:color="auto"/>
          </w:divBdr>
        </w:div>
        <w:div w:id="1926066321">
          <w:marLeft w:val="0"/>
          <w:marRight w:val="0"/>
          <w:marTop w:val="0"/>
          <w:marBottom w:val="0"/>
          <w:divBdr>
            <w:top w:val="none" w:sz="0" w:space="0" w:color="auto"/>
            <w:left w:val="none" w:sz="0" w:space="0" w:color="auto"/>
            <w:bottom w:val="none" w:sz="0" w:space="0" w:color="auto"/>
            <w:right w:val="none" w:sz="0" w:space="0" w:color="auto"/>
          </w:divBdr>
        </w:div>
        <w:div w:id="1934896910">
          <w:marLeft w:val="0"/>
          <w:marRight w:val="0"/>
          <w:marTop w:val="0"/>
          <w:marBottom w:val="0"/>
          <w:divBdr>
            <w:top w:val="none" w:sz="0" w:space="0" w:color="auto"/>
            <w:left w:val="none" w:sz="0" w:space="0" w:color="auto"/>
            <w:bottom w:val="none" w:sz="0" w:space="0" w:color="auto"/>
            <w:right w:val="none" w:sz="0" w:space="0" w:color="auto"/>
          </w:divBdr>
        </w:div>
        <w:div w:id="1942836455">
          <w:marLeft w:val="0"/>
          <w:marRight w:val="0"/>
          <w:marTop w:val="0"/>
          <w:marBottom w:val="0"/>
          <w:divBdr>
            <w:top w:val="none" w:sz="0" w:space="0" w:color="auto"/>
            <w:left w:val="none" w:sz="0" w:space="0" w:color="auto"/>
            <w:bottom w:val="none" w:sz="0" w:space="0" w:color="auto"/>
            <w:right w:val="none" w:sz="0" w:space="0" w:color="auto"/>
          </w:divBdr>
        </w:div>
        <w:div w:id="1991445235">
          <w:marLeft w:val="0"/>
          <w:marRight w:val="0"/>
          <w:marTop w:val="0"/>
          <w:marBottom w:val="0"/>
          <w:divBdr>
            <w:top w:val="none" w:sz="0" w:space="0" w:color="auto"/>
            <w:left w:val="none" w:sz="0" w:space="0" w:color="auto"/>
            <w:bottom w:val="none" w:sz="0" w:space="0" w:color="auto"/>
            <w:right w:val="none" w:sz="0" w:space="0" w:color="auto"/>
          </w:divBdr>
        </w:div>
        <w:div w:id="2000618636">
          <w:marLeft w:val="0"/>
          <w:marRight w:val="0"/>
          <w:marTop w:val="0"/>
          <w:marBottom w:val="0"/>
          <w:divBdr>
            <w:top w:val="none" w:sz="0" w:space="0" w:color="auto"/>
            <w:left w:val="none" w:sz="0" w:space="0" w:color="auto"/>
            <w:bottom w:val="none" w:sz="0" w:space="0" w:color="auto"/>
            <w:right w:val="none" w:sz="0" w:space="0" w:color="auto"/>
          </w:divBdr>
        </w:div>
        <w:div w:id="2035223812">
          <w:marLeft w:val="0"/>
          <w:marRight w:val="0"/>
          <w:marTop w:val="0"/>
          <w:marBottom w:val="0"/>
          <w:divBdr>
            <w:top w:val="none" w:sz="0" w:space="0" w:color="auto"/>
            <w:left w:val="none" w:sz="0" w:space="0" w:color="auto"/>
            <w:bottom w:val="none" w:sz="0" w:space="0" w:color="auto"/>
            <w:right w:val="none" w:sz="0" w:space="0" w:color="auto"/>
          </w:divBdr>
        </w:div>
        <w:div w:id="2062360277">
          <w:marLeft w:val="0"/>
          <w:marRight w:val="0"/>
          <w:marTop w:val="0"/>
          <w:marBottom w:val="0"/>
          <w:divBdr>
            <w:top w:val="none" w:sz="0" w:space="0" w:color="auto"/>
            <w:left w:val="none" w:sz="0" w:space="0" w:color="auto"/>
            <w:bottom w:val="none" w:sz="0" w:space="0" w:color="auto"/>
            <w:right w:val="none" w:sz="0" w:space="0" w:color="auto"/>
          </w:divBdr>
        </w:div>
        <w:div w:id="2064282927">
          <w:marLeft w:val="0"/>
          <w:marRight w:val="0"/>
          <w:marTop w:val="0"/>
          <w:marBottom w:val="0"/>
          <w:divBdr>
            <w:top w:val="none" w:sz="0" w:space="0" w:color="auto"/>
            <w:left w:val="none" w:sz="0" w:space="0" w:color="auto"/>
            <w:bottom w:val="none" w:sz="0" w:space="0" w:color="auto"/>
            <w:right w:val="none" w:sz="0" w:space="0" w:color="auto"/>
          </w:divBdr>
        </w:div>
        <w:div w:id="2071688739">
          <w:marLeft w:val="0"/>
          <w:marRight w:val="0"/>
          <w:marTop w:val="0"/>
          <w:marBottom w:val="0"/>
          <w:divBdr>
            <w:top w:val="none" w:sz="0" w:space="0" w:color="auto"/>
            <w:left w:val="none" w:sz="0" w:space="0" w:color="auto"/>
            <w:bottom w:val="none" w:sz="0" w:space="0" w:color="auto"/>
            <w:right w:val="none" w:sz="0" w:space="0" w:color="auto"/>
          </w:divBdr>
        </w:div>
        <w:div w:id="2073767560">
          <w:marLeft w:val="0"/>
          <w:marRight w:val="0"/>
          <w:marTop w:val="0"/>
          <w:marBottom w:val="0"/>
          <w:divBdr>
            <w:top w:val="none" w:sz="0" w:space="0" w:color="auto"/>
            <w:left w:val="none" w:sz="0" w:space="0" w:color="auto"/>
            <w:bottom w:val="none" w:sz="0" w:space="0" w:color="auto"/>
            <w:right w:val="none" w:sz="0" w:space="0" w:color="auto"/>
          </w:divBdr>
        </w:div>
        <w:div w:id="2110420890">
          <w:marLeft w:val="0"/>
          <w:marRight w:val="0"/>
          <w:marTop w:val="0"/>
          <w:marBottom w:val="0"/>
          <w:divBdr>
            <w:top w:val="none" w:sz="0" w:space="0" w:color="auto"/>
            <w:left w:val="none" w:sz="0" w:space="0" w:color="auto"/>
            <w:bottom w:val="none" w:sz="0" w:space="0" w:color="auto"/>
            <w:right w:val="none" w:sz="0" w:space="0" w:color="auto"/>
          </w:divBdr>
        </w:div>
        <w:div w:id="2113740245">
          <w:marLeft w:val="0"/>
          <w:marRight w:val="0"/>
          <w:marTop w:val="0"/>
          <w:marBottom w:val="0"/>
          <w:divBdr>
            <w:top w:val="none" w:sz="0" w:space="0" w:color="auto"/>
            <w:left w:val="none" w:sz="0" w:space="0" w:color="auto"/>
            <w:bottom w:val="none" w:sz="0" w:space="0" w:color="auto"/>
            <w:right w:val="none" w:sz="0" w:space="0" w:color="auto"/>
          </w:divBdr>
        </w:div>
        <w:div w:id="2139644697">
          <w:marLeft w:val="0"/>
          <w:marRight w:val="0"/>
          <w:marTop w:val="0"/>
          <w:marBottom w:val="0"/>
          <w:divBdr>
            <w:top w:val="none" w:sz="0" w:space="0" w:color="auto"/>
            <w:left w:val="none" w:sz="0" w:space="0" w:color="auto"/>
            <w:bottom w:val="none" w:sz="0" w:space="0" w:color="auto"/>
            <w:right w:val="none" w:sz="0" w:space="0" w:color="auto"/>
          </w:divBdr>
        </w:div>
      </w:divsChild>
    </w:div>
    <w:div w:id="1289967414">
      <w:bodyDiv w:val="1"/>
      <w:marLeft w:val="0"/>
      <w:marRight w:val="0"/>
      <w:marTop w:val="0"/>
      <w:marBottom w:val="0"/>
      <w:divBdr>
        <w:top w:val="none" w:sz="0" w:space="0" w:color="auto"/>
        <w:left w:val="none" w:sz="0" w:space="0" w:color="auto"/>
        <w:bottom w:val="none" w:sz="0" w:space="0" w:color="auto"/>
        <w:right w:val="none" w:sz="0" w:space="0" w:color="auto"/>
      </w:divBdr>
    </w:div>
    <w:div w:id="1332833194">
      <w:bodyDiv w:val="1"/>
      <w:marLeft w:val="0"/>
      <w:marRight w:val="0"/>
      <w:marTop w:val="0"/>
      <w:marBottom w:val="0"/>
      <w:divBdr>
        <w:top w:val="none" w:sz="0" w:space="0" w:color="auto"/>
        <w:left w:val="none" w:sz="0" w:space="0" w:color="auto"/>
        <w:bottom w:val="none" w:sz="0" w:space="0" w:color="auto"/>
        <w:right w:val="none" w:sz="0" w:space="0" w:color="auto"/>
      </w:divBdr>
    </w:div>
    <w:div w:id="1350836325">
      <w:bodyDiv w:val="1"/>
      <w:marLeft w:val="0"/>
      <w:marRight w:val="0"/>
      <w:marTop w:val="0"/>
      <w:marBottom w:val="0"/>
      <w:divBdr>
        <w:top w:val="none" w:sz="0" w:space="0" w:color="auto"/>
        <w:left w:val="none" w:sz="0" w:space="0" w:color="auto"/>
        <w:bottom w:val="none" w:sz="0" w:space="0" w:color="auto"/>
        <w:right w:val="none" w:sz="0" w:space="0" w:color="auto"/>
      </w:divBdr>
    </w:div>
    <w:div w:id="1592398524">
      <w:bodyDiv w:val="1"/>
      <w:marLeft w:val="0"/>
      <w:marRight w:val="0"/>
      <w:marTop w:val="0"/>
      <w:marBottom w:val="0"/>
      <w:divBdr>
        <w:top w:val="none" w:sz="0" w:space="0" w:color="auto"/>
        <w:left w:val="none" w:sz="0" w:space="0" w:color="auto"/>
        <w:bottom w:val="none" w:sz="0" w:space="0" w:color="auto"/>
        <w:right w:val="none" w:sz="0" w:space="0" w:color="auto"/>
      </w:divBdr>
    </w:div>
    <w:div w:id="1613975854">
      <w:bodyDiv w:val="1"/>
      <w:marLeft w:val="0"/>
      <w:marRight w:val="0"/>
      <w:marTop w:val="0"/>
      <w:marBottom w:val="0"/>
      <w:divBdr>
        <w:top w:val="none" w:sz="0" w:space="0" w:color="auto"/>
        <w:left w:val="none" w:sz="0" w:space="0" w:color="auto"/>
        <w:bottom w:val="none" w:sz="0" w:space="0" w:color="auto"/>
        <w:right w:val="none" w:sz="0" w:space="0" w:color="auto"/>
      </w:divBdr>
    </w:div>
    <w:div w:id="1733963267">
      <w:bodyDiv w:val="1"/>
      <w:marLeft w:val="0"/>
      <w:marRight w:val="0"/>
      <w:marTop w:val="0"/>
      <w:marBottom w:val="0"/>
      <w:divBdr>
        <w:top w:val="none" w:sz="0" w:space="0" w:color="auto"/>
        <w:left w:val="none" w:sz="0" w:space="0" w:color="auto"/>
        <w:bottom w:val="none" w:sz="0" w:space="0" w:color="auto"/>
        <w:right w:val="none" w:sz="0" w:space="0" w:color="auto"/>
      </w:divBdr>
    </w:div>
    <w:div w:id="1736588465">
      <w:bodyDiv w:val="1"/>
      <w:marLeft w:val="0"/>
      <w:marRight w:val="0"/>
      <w:marTop w:val="0"/>
      <w:marBottom w:val="0"/>
      <w:divBdr>
        <w:top w:val="none" w:sz="0" w:space="0" w:color="auto"/>
        <w:left w:val="none" w:sz="0" w:space="0" w:color="auto"/>
        <w:bottom w:val="none" w:sz="0" w:space="0" w:color="auto"/>
        <w:right w:val="none" w:sz="0" w:space="0" w:color="auto"/>
      </w:divBdr>
    </w:div>
    <w:div w:id="1753620553">
      <w:bodyDiv w:val="1"/>
      <w:marLeft w:val="0"/>
      <w:marRight w:val="0"/>
      <w:marTop w:val="0"/>
      <w:marBottom w:val="0"/>
      <w:divBdr>
        <w:top w:val="none" w:sz="0" w:space="0" w:color="auto"/>
        <w:left w:val="none" w:sz="0" w:space="0" w:color="auto"/>
        <w:bottom w:val="none" w:sz="0" w:space="0" w:color="auto"/>
        <w:right w:val="none" w:sz="0" w:space="0" w:color="auto"/>
      </w:divBdr>
    </w:div>
    <w:div w:id="1786658047">
      <w:bodyDiv w:val="1"/>
      <w:marLeft w:val="0"/>
      <w:marRight w:val="0"/>
      <w:marTop w:val="0"/>
      <w:marBottom w:val="0"/>
      <w:divBdr>
        <w:top w:val="none" w:sz="0" w:space="0" w:color="auto"/>
        <w:left w:val="none" w:sz="0" w:space="0" w:color="auto"/>
        <w:bottom w:val="none" w:sz="0" w:space="0" w:color="auto"/>
        <w:right w:val="none" w:sz="0" w:space="0" w:color="auto"/>
      </w:divBdr>
      <w:divsChild>
        <w:div w:id="1681203165">
          <w:marLeft w:val="0"/>
          <w:marRight w:val="0"/>
          <w:marTop w:val="0"/>
          <w:marBottom w:val="0"/>
          <w:divBdr>
            <w:top w:val="none" w:sz="0" w:space="0" w:color="auto"/>
            <w:left w:val="none" w:sz="0" w:space="0" w:color="auto"/>
            <w:bottom w:val="none" w:sz="0" w:space="0" w:color="auto"/>
            <w:right w:val="none" w:sz="0" w:space="0" w:color="auto"/>
          </w:divBdr>
          <w:divsChild>
            <w:div w:id="551692627">
              <w:marLeft w:val="0"/>
              <w:marRight w:val="0"/>
              <w:marTop w:val="0"/>
              <w:marBottom w:val="0"/>
              <w:divBdr>
                <w:top w:val="none" w:sz="0" w:space="0" w:color="auto"/>
                <w:left w:val="none" w:sz="0" w:space="0" w:color="auto"/>
                <w:bottom w:val="none" w:sz="0" w:space="0" w:color="auto"/>
                <w:right w:val="none" w:sz="0" w:space="0" w:color="auto"/>
              </w:divBdr>
              <w:divsChild>
                <w:div w:id="1931548040">
                  <w:marLeft w:val="0"/>
                  <w:marRight w:val="0"/>
                  <w:marTop w:val="0"/>
                  <w:marBottom w:val="0"/>
                  <w:divBdr>
                    <w:top w:val="none" w:sz="0" w:space="0" w:color="auto"/>
                    <w:left w:val="none" w:sz="0" w:space="0" w:color="auto"/>
                    <w:bottom w:val="none" w:sz="0" w:space="0" w:color="auto"/>
                    <w:right w:val="none" w:sz="0" w:space="0" w:color="auto"/>
                  </w:divBdr>
                  <w:divsChild>
                    <w:div w:id="571504291">
                      <w:marLeft w:val="0"/>
                      <w:marRight w:val="0"/>
                      <w:marTop w:val="0"/>
                      <w:marBottom w:val="0"/>
                      <w:divBdr>
                        <w:top w:val="none" w:sz="0" w:space="0" w:color="auto"/>
                        <w:left w:val="none" w:sz="0" w:space="0" w:color="auto"/>
                        <w:bottom w:val="none" w:sz="0" w:space="0" w:color="auto"/>
                        <w:right w:val="none" w:sz="0" w:space="0" w:color="auto"/>
                      </w:divBdr>
                      <w:divsChild>
                        <w:div w:id="1772820826">
                          <w:marLeft w:val="0"/>
                          <w:marRight w:val="0"/>
                          <w:marTop w:val="0"/>
                          <w:marBottom w:val="0"/>
                          <w:divBdr>
                            <w:top w:val="none" w:sz="0" w:space="0" w:color="auto"/>
                            <w:left w:val="none" w:sz="0" w:space="0" w:color="auto"/>
                            <w:bottom w:val="none" w:sz="0" w:space="0" w:color="auto"/>
                            <w:right w:val="none" w:sz="0" w:space="0" w:color="auto"/>
                          </w:divBdr>
                          <w:divsChild>
                            <w:div w:id="126183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2649591">
      <w:bodyDiv w:val="1"/>
      <w:marLeft w:val="0"/>
      <w:marRight w:val="0"/>
      <w:marTop w:val="0"/>
      <w:marBottom w:val="0"/>
      <w:divBdr>
        <w:top w:val="none" w:sz="0" w:space="0" w:color="auto"/>
        <w:left w:val="none" w:sz="0" w:space="0" w:color="auto"/>
        <w:bottom w:val="none" w:sz="0" w:space="0" w:color="auto"/>
        <w:right w:val="none" w:sz="0" w:space="0" w:color="auto"/>
      </w:divBdr>
    </w:div>
    <w:div w:id="1807161032">
      <w:bodyDiv w:val="1"/>
      <w:marLeft w:val="0"/>
      <w:marRight w:val="0"/>
      <w:marTop w:val="0"/>
      <w:marBottom w:val="0"/>
      <w:divBdr>
        <w:top w:val="none" w:sz="0" w:space="0" w:color="auto"/>
        <w:left w:val="none" w:sz="0" w:space="0" w:color="auto"/>
        <w:bottom w:val="none" w:sz="0" w:space="0" w:color="auto"/>
        <w:right w:val="none" w:sz="0" w:space="0" w:color="auto"/>
      </w:divBdr>
    </w:div>
    <w:div w:id="1822303721">
      <w:bodyDiv w:val="1"/>
      <w:marLeft w:val="0"/>
      <w:marRight w:val="0"/>
      <w:marTop w:val="0"/>
      <w:marBottom w:val="0"/>
      <w:divBdr>
        <w:top w:val="none" w:sz="0" w:space="0" w:color="auto"/>
        <w:left w:val="none" w:sz="0" w:space="0" w:color="auto"/>
        <w:bottom w:val="none" w:sz="0" w:space="0" w:color="auto"/>
        <w:right w:val="none" w:sz="0" w:space="0" w:color="auto"/>
      </w:divBdr>
    </w:div>
    <w:div w:id="1830975218">
      <w:bodyDiv w:val="1"/>
      <w:marLeft w:val="0"/>
      <w:marRight w:val="0"/>
      <w:marTop w:val="0"/>
      <w:marBottom w:val="0"/>
      <w:divBdr>
        <w:top w:val="none" w:sz="0" w:space="0" w:color="auto"/>
        <w:left w:val="none" w:sz="0" w:space="0" w:color="auto"/>
        <w:bottom w:val="none" w:sz="0" w:space="0" w:color="auto"/>
        <w:right w:val="none" w:sz="0" w:space="0" w:color="auto"/>
      </w:divBdr>
    </w:div>
    <w:div w:id="1840071729">
      <w:bodyDiv w:val="1"/>
      <w:marLeft w:val="0"/>
      <w:marRight w:val="0"/>
      <w:marTop w:val="0"/>
      <w:marBottom w:val="0"/>
      <w:divBdr>
        <w:top w:val="none" w:sz="0" w:space="0" w:color="auto"/>
        <w:left w:val="none" w:sz="0" w:space="0" w:color="auto"/>
        <w:bottom w:val="none" w:sz="0" w:space="0" w:color="auto"/>
        <w:right w:val="none" w:sz="0" w:space="0" w:color="auto"/>
      </w:divBdr>
    </w:div>
    <w:div w:id="1865093966">
      <w:bodyDiv w:val="1"/>
      <w:marLeft w:val="0"/>
      <w:marRight w:val="0"/>
      <w:marTop w:val="0"/>
      <w:marBottom w:val="0"/>
      <w:divBdr>
        <w:top w:val="none" w:sz="0" w:space="0" w:color="auto"/>
        <w:left w:val="none" w:sz="0" w:space="0" w:color="auto"/>
        <w:bottom w:val="none" w:sz="0" w:space="0" w:color="auto"/>
        <w:right w:val="none" w:sz="0" w:space="0" w:color="auto"/>
      </w:divBdr>
    </w:div>
    <w:div w:id="1869098159">
      <w:bodyDiv w:val="1"/>
      <w:marLeft w:val="0"/>
      <w:marRight w:val="0"/>
      <w:marTop w:val="0"/>
      <w:marBottom w:val="0"/>
      <w:divBdr>
        <w:top w:val="none" w:sz="0" w:space="0" w:color="auto"/>
        <w:left w:val="none" w:sz="0" w:space="0" w:color="auto"/>
        <w:bottom w:val="none" w:sz="0" w:space="0" w:color="auto"/>
        <w:right w:val="none" w:sz="0" w:space="0" w:color="auto"/>
      </w:divBdr>
    </w:div>
    <w:div w:id="2034306200">
      <w:bodyDiv w:val="1"/>
      <w:marLeft w:val="0"/>
      <w:marRight w:val="0"/>
      <w:marTop w:val="0"/>
      <w:marBottom w:val="0"/>
      <w:divBdr>
        <w:top w:val="none" w:sz="0" w:space="0" w:color="auto"/>
        <w:left w:val="none" w:sz="0" w:space="0" w:color="auto"/>
        <w:bottom w:val="none" w:sz="0" w:space="0" w:color="auto"/>
        <w:right w:val="none" w:sz="0" w:space="0" w:color="auto"/>
      </w:divBdr>
    </w:div>
    <w:div w:id="2075346832">
      <w:bodyDiv w:val="1"/>
      <w:marLeft w:val="0"/>
      <w:marRight w:val="0"/>
      <w:marTop w:val="0"/>
      <w:marBottom w:val="0"/>
      <w:divBdr>
        <w:top w:val="none" w:sz="0" w:space="0" w:color="auto"/>
        <w:left w:val="none" w:sz="0" w:space="0" w:color="auto"/>
        <w:bottom w:val="none" w:sz="0" w:space="0" w:color="auto"/>
        <w:right w:val="none" w:sz="0" w:space="0" w:color="auto"/>
      </w:divBdr>
    </w:div>
    <w:div w:id="213208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canalfornecedor.petrobras.com.br/pt/regras-de-contratacao/catalogo-de-padronizacao/" TargetMode="Externa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2016-04-06T00:00:00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3F33B2-1C42-4F1D-A92F-F8BCD6029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5828</TotalTime>
  <Pages>18</Pages>
  <Words>6216</Words>
  <Characters>33568</Characters>
  <Application>Microsoft Office Word</Application>
  <DocSecurity>0</DocSecurity>
  <Lines>279</Lines>
  <Paragraphs>79</Paragraphs>
  <ScaleCrop>false</ScaleCrop>
  <HeadingPairs>
    <vt:vector size="2" baseType="variant">
      <vt:variant>
        <vt:lpstr>Título</vt:lpstr>
      </vt:variant>
      <vt:variant>
        <vt:i4>1</vt:i4>
      </vt:variant>
    </vt:vector>
  </HeadingPairs>
  <TitlesOfParts>
    <vt:vector size="1" baseType="lpstr">
      <vt:lpstr>Caderno de Encargos</vt:lpstr>
    </vt:vector>
  </TitlesOfParts>
  <Company>EMAP</Company>
  <LinksUpToDate>false</LinksUpToDate>
  <CharactersWithSpaces>39705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Caderno de Encargos</dc:title>
  <dc:subject/>
  <dc:creator>Guilherme Coelho Mustafa Pires Leal</dc:creator>
  <cp:keywords/>
  <dc:description/>
  <cp:lastModifiedBy>Rudney da Silva Sousa</cp:lastModifiedBy>
  <cp:revision>148</cp:revision>
  <cp:lastPrinted>2019-12-12T13:52:00Z</cp:lastPrinted>
  <dcterms:created xsi:type="dcterms:W3CDTF">2019-03-29T19:44:00Z</dcterms:created>
  <dcterms:modified xsi:type="dcterms:W3CDTF">2019-12-12T13:52:00Z</dcterms:modified>
</cp:coreProperties>
</file>